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65" w:rsidRDefault="004844BF" w:rsidP="004844BF">
      <w:pPr>
        <w:jc w:val="center"/>
        <w:rPr>
          <w:b/>
          <w:i/>
          <w:sz w:val="28"/>
          <w:szCs w:val="28"/>
        </w:rPr>
      </w:pPr>
      <w:r>
        <w:rPr>
          <w:b/>
          <w:i/>
          <w:sz w:val="28"/>
          <w:szCs w:val="28"/>
        </w:rPr>
        <w:t>Thème : nombres</w:t>
      </w:r>
    </w:p>
    <w:p w:rsidR="004844BF" w:rsidRDefault="004844BF" w:rsidP="004844BF">
      <w:pPr>
        <w:spacing w:after="0" w:line="240" w:lineRule="auto"/>
        <w:jc w:val="both"/>
        <w:rPr>
          <w:b/>
        </w:rPr>
      </w:pPr>
      <w:r>
        <w:rPr>
          <w:b/>
        </w:rPr>
        <w:t>Exercice 1 Que des 8 et des 9</w:t>
      </w:r>
    </w:p>
    <w:p w:rsidR="004844BF" w:rsidRDefault="004844BF" w:rsidP="004844BF">
      <w:pPr>
        <w:spacing w:after="0" w:line="240" w:lineRule="auto"/>
        <w:jc w:val="both"/>
        <w:rPr>
          <w:rFonts w:eastAsiaTheme="minorEastAsia"/>
        </w:rPr>
      </w:pPr>
      <w:r>
        <w:t xml:space="preserve">Quel est le nombre entier </w:t>
      </w:r>
      <m:oMath>
        <m:r>
          <w:rPr>
            <w:rFonts w:ascii="Cambria Math" w:hAnsi="Cambria Math"/>
          </w:rPr>
          <m:t>N</m:t>
        </m:r>
      </m:oMath>
      <w:r>
        <w:rPr>
          <w:rFonts w:eastAsiaTheme="minorEastAsia"/>
        </w:rPr>
        <w:t xml:space="preserve"> qui s’écrit en système décimal avec 13 chiffres, uniquement des 8 et des 9, et qui est un multiple de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13</m:t>
            </m:r>
          </m:sup>
        </m:sSup>
        <m:r>
          <w:rPr>
            <w:rFonts w:ascii="Cambria Math" w:eastAsiaTheme="minorEastAsia" w:hAnsi="Cambria Math"/>
          </w:rPr>
          <m:t> </m:t>
        </m:r>
      </m:oMath>
      <w:r>
        <w:rPr>
          <w:rFonts w:eastAsiaTheme="minorEastAsia"/>
        </w:rPr>
        <w:t>?</w:t>
      </w:r>
    </w:p>
    <w:p w:rsidR="00901878" w:rsidRPr="00662667" w:rsidRDefault="00901878" w:rsidP="004844BF">
      <w:pPr>
        <w:spacing w:after="0" w:line="240" w:lineRule="auto"/>
        <w:jc w:val="both"/>
        <w:rPr>
          <w:color w:val="C00000"/>
        </w:rPr>
      </w:pPr>
    </w:p>
    <w:p w:rsidR="004844BF" w:rsidRDefault="004844BF" w:rsidP="004844BF">
      <w:pPr>
        <w:spacing w:after="0" w:line="240" w:lineRule="auto"/>
        <w:jc w:val="both"/>
        <w:rPr>
          <w:b/>
        </w:rPr>
      </w:pPr>
      <w:r>
        <w:rPr>
          <w:b/>
        </w:rPr>
        <w:t>Exercice 2 La puissance sans la gloire</w:t>
      </w:r>
    </w:p>
    <w:p w:rsidR="004844BF" w:rsidRDefault="004844BF" w:rsidP="004844BF">
      <w:pPr>
        <w:spacing w:after="0" w:line="240" w:lineRule="auto"/>
        <w:jc w:val="both"/>
        <w:rPr>
          <w:rFonts w:eastAsiaTheme="minorEastAsia"/>
        </w:rPr>
      </w:pPr>
      <w:r>
        <w:t xml:space="preserve">On note </w:t>
      </w:r>
      <m:oMath>
        <m:sSub>
          <m:sSubPr>
            <m:ctrlPr>
              <w:rPr>
                <w:rFonts w:ascii="Cambria Math" w:hAnsi="Cambria Math"/>
              </w:rPr>
            </m:ctrlPr>
          </m:sSubPr>
          <m:e>
            <m:r>
              <m:rPr>
                <m:sty m:val="p"/>
              </m:rPr>
              <w:rPr>
                <w:rFonts w:ascii="Cambria Math" w:hAnsi="Cambria Math"/>
              </w:rPr>
              <m:t>Ord</m:t>
            </m:r>
          </m:e>
          <m:sub>
            <m:r>
              <m:rPr>
                <m:sty m:val="p"/>
              </m:rPr>
              <w:rPr>
                <w:rFonts w:ascii="Cambria Math" w:hAnsi="Cambria Math"/>
              </w:rPr>
              <m:t>2</m:t>
            </m:r>
          </m:sub>
        </m:sSub>
        <m:d>
          <m:dPr>
            <m:ctrlPr>
              <w:rPr>
                <w:rFonts w:ascii="Cambria Math" w:hAnsi="Cambria Math"/>
                <w:i/>
              </w:rPr>
            </m:ctrlPr>
          </m:dPr>
          <m:e>
            <m:r>
              <w:rPr>
                <w:rFonts w:ascii="Cambria Math" w:hAnsi="Cambria Math"/>
              </w:rPr>
              <m:t>m</m:t>
            </m:r>
          </m:e>
        </m:d>
      </m:oMath>
      <w:r>
        <w:rPr>
          <w:rFonts w:eastAsiaTheme="minorEastAsia"/>
        </w:rPr>
        <w:t xml:space="preserve"> l’exposant de 2 apparaissant dans la décomposition de </w:t>
      </w:r>
      <m:oMath>
        <m:r>
          <w:rPr>
            <w:rFonts w:ascii="Cambria Math" w:eastAsiaTheme="minorEastAsia" w:hAnsi="Cambria Math"/>
          </w:rPr>
          <m:t>m</m:t>
        </m:r>
      </m:oMath>
      <w:r>
        <w:rPr>
          <w:rFonts w:eastAsiaTheme="minorEastAsia"/>
        </w:rPr>
        <w:t xml:space="preserve"> en facteurs premiers (ou, si on veut, l’exposant de la plus grande puissance de 2 qui divise </w:t>
      </w:r>
      <m:oMath>
        <m:r>
          <w:rPr>
            <w:rFonts w:ascii="Cambria Math" w:eastAsiaTheme="minorEastAsia" w:hAnsi="Cambria Math"/>
          </w:rPr>
          <m:t>m</m:t>
        </m:r>
      </m:oMath>
      <w:r w:rsidR="00950FB7">
        <w:rPr>
          <w:rFonts w:eastAsiaTheme="minorEastAsia"/>
        </w:rPr>
        <w:t>).</w:t>
      </w:r>
    </w:p>
    <w:p w:rsidR="00950FB7" w:rsidRDefault="00950FB7" w:rsidP="004844BF">
      <w:pPr>
        <w:spacing w:after="0" w:line="240" w:lineRule="auto"/>
        <w:jc w:val="both"/>
        <w:rPr>
          <w:rFonts w:eastAsiaTheme="minorEastAsia"/>
        </w:rPr>
      </w:pPr>
      <w:r>
        <w:rPr>
          <w:rFonts w:eastAsiaTheme="minorEastAsia"/>
        </w:rPr>
        <w:t xml:space="preserve">Pour quels entiers </w:t>
      </w:r>
      <m:oMath>
        <m:r>
          <w:rPr>
            <w:rFonts w:ascii="Cambria Math" w:eastAsiaTheme="minorEastAsia" w:hAnsi="Cambria Math"/>
          </w:rPr>
          <m:t>n</m:t>
        </m:r>
      </m:oMath>
      <w:r>
        <w:rPr>
          <w:rFonts w:eastAsiaTheme="minorEastAsia"/>
        </w:rPr>
        <w:t xml:space="preserve"> a-t-on :</w:t>
      </w:r>
    </w:p>
    <w:p w:rsidR="00950FB7" w:rsidRDefault="00950FB7" w:rsidP="004844BF">
      <w:pPr>
        <w:spacing w:after="0" w:line="240" w:lineRule="auto"/>
        <w:jc w:val="both"/>
        <w:rPr>
          <w:rFonts w:eastAsiaTheme="minorEastAsia"/>
        </w:rPr>
      </w:pPr>
      <w:r>
        <w:rPr>
          <w:rFonts w:eastAsiaTheme="minorEastAsia"/>
        </w:rPr>
        <w:t xml:space="preserve">1. </w:t>
      </w:r>
      <m:oMath>
        <m:sSub>
          <m:sSubPr>
            <m:ctrlPr>
              <w:rPr>
                <w:rFonts w:ascii="Cambria Math" w:hAnsi="Cambria Math"/>
              </w:rPr>
            </m:ctrlPr>
          </m:sSubPr>
          <m:e>
            <m:r>
              <m:rPr>
                <m:sty m:val="p"/>
              </m:rPr>
              <w:rPr>
                <w:rFonts w:ascii="Cambria Math" w:hAnsi="Cambria Math"/>
              </w:rPr>
              <m:t>Ord</m:t>
            </m:r>
          </m:e>
          <m:sub>
            <m:r>
              <m:rPr>
                <m:sty m:val="p"/>
              </m:rPr>
              <w:rPr>
                <w:rFonts w:ascii="Cambria Math" w:hAnsi="Cambria Math"/>
              </w:rPr>
              <m:t>2</m:t>
            </m:r>
          </m:sub>
        </m:sSub>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n</m:t>
                </m:r>
              </m:sup>
            </m:sSup>
            <m:r>
              <w:rPr>
                <w:rFonts w:ascii="Cambria Math" w:hAnsi="Cambria Math"/>
              </w:rPr>
              <m:t>-1</m:t>
            </m:r>
          </m:e>
        </m:d>
        <m:r>
          <w:rPr>
            <w:rFonts w:ascii="Cambria Math" w:hAnsi="Cambria Math"/>
          </w:rPr>
          <m:t>=1 </m:t>
        </m:r>
      </m:oMath>
      <w:r>
        <w:rPr>
          <w:rFonts w:eastAsiaTheme="minorEastAsia"/>
        </w:rPr>
        <w:t>?</w:t>
      </w:r>
    </w:p>
    <w:p w:rsidR="00950FB7" w:rsidRDefault="007A2AEB" w:rsidP="00950FB7">
      <w:pPr>
        <w:spacing w:after="0" w:line="240" w:lineRule="auto"/>
        <w:jc w:val="both"/>
        <w:rPr>
          <w:rFonts w:eastAsiaTheme="minorEastAsia"/>
        </w:rPr>
      </w:pPr>
      <w:r>
        <w:rPr>
          <w:rFonts w:eastAsiaTheme="minorEastAsia"/>
        </w:rPr>
        <w:t>2</w:t>
      </w:r>
      <w:r w:rsidR="00950FB7">
        <w:rPr>
          <w:rFonts w:eastAsiaTheme="minorEastAsia"/>
        </w:rPr>
        <w:t xml:space="preserve">. </w:t>
      </w:r>
      <m:oMath>
        <m:sSub>
          <m:sSubPr>
            <m:ctrlPr>
              <w:rPr>
                <w:rFonts w:ascii="Cambria Math" w:hAnsi="Cambria Math"/>
              </w:rPr>
            </m:ctrlPr>
          </m:sSubPr>
          <m:e>
            <m:r>
              <m:rPr>
                <m:sty m:val="p"/>
              </m:rPr>
              <w:rPr>
                <w:rFonts w:ascii="Cambria Math" w:hAnsi="Cambria Math"/>
              </w:rPr>
              <m:t>Ord</m:t>
            </m:r>
          </m:e>
          <m:sub>
            <m:r>
              <m:rPr>
                <m:sty m:val="p"/>
              </m:rPr>
              <w:rPr>
                <w:rFonts w:ascii="Cambria Math" w:hAnsi="Cambria Math"/>
              </w:rPr>
              <m:t>2</m:t>
            </m:r>
          </m:sub>
        </m:sSub>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n</m:t>
                </m:r>
              </m:sup>
            </m:sSup>
            <m:r>
              <w:rPr>
                <w:rFonts w:ascii="Cambria Math" w:hAnsi="Cambria Math"/>
              </w:rPr>
              <m:t>-1</m:t>
            </m:r>
          </m:e>
        </m:d>
        <m:r>
          <w:rPr>
            <w:rFonts w:ascii="Cambria Math" w:hAnsi="Cambria Math"/>
          </w:rPr>
          <m:t>=2 </m:t>
        </m:r>
      </m:oMath>
      <w:r w:rsidR="00950FB7">
        <w:rPr>
          <w:rFonts w:eastAsiaTheme="minorEastAsia"/>
        </w:rPr>
        <w:t>?</w:t>
      </w:r>
    </w:p>
    <w:p w:rsidR="00950FB7" w:rsidRDefault="007A2AEB" w:rsidP="00950FB7">
      <w:pPr>
        <w:spacing w:after="0" w:line="240" w:lineRule="auto"/>
        <w:jc w:val="both"/>
        <w:rPr>
          <w:rFonts w:eastAsiaTheme="minorEastAsia"/>
        </w:rPr>
      </w:pPr>
      <w:r>
        <w:rPr>
          <w:rFonts w:eastAsiaTheme="minorEastAsia"/>
        </w:rPr>
        <w:t>3</w:t>
      </w:r>
      <w:r w:rsidR="00950FB7">
        <w:rPr>
          <w:rFonts w:eastAsiaTheme="minorEastAsia"/>
        </w:rPr>
        <w:t xml:space="preserve">. </w:t>
      </w:r>
      <m:oMath>
        <m:sSub>
          <m:sSubPr>
            <m:ctrlPr>
              <w:rPr>
                <w:rFonts w:ascii="Cambria Math" w:hAnsi="Cambria Math"/>
              </w:rPr>
            </m:ctrlPr>
          </m:sSubPr>
          <m:e>
            <m:r>
              <m:rPr>
                <m:sty m:val="p"/>
              </m:rPr>
              <w:rPr>
                <w:rFonts w:ascii="Cambria Math" w:hAnsi="Cambria Math"/>
              </w:rPr>
              <m:t>Ord</m:t>
            </m:r>
          </m:e>
          <m:sub>
            <m:r>
              <m:rPr>
                <m:sty m:val="p"/>
              </m:rPr>
              <w:rPr>
                <w:rFonts w:ascii="Cambria Math" w:hAnsi="Cambria Math"/>
              </w:rPr>
              <m:t>2</m:t>
            </m:r>
          </m:sub>
        </m:sSub>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n</m:t>
                </m:r>
              </m:sup>
            </m:sSup>
            <m:r>
              <w:rPr>
                <w:rFonts w:ascii="Cambria Math" w:hAnsi="Cambria Math"/>
              </w:rPr>
              <m:t>-1</m:t>
            </m:r>
          </m:e>
        </m:d>
        <m:r>
          <w:rPr>
            <w:rFonts w:ascii="Cambria Math" w:hAnsi="Cambria Math"/>
          </w:rPr>
          <m:t>=3 </m:t>
        </m:r>
      </m:oMath>
      <w:r w:rsidR="00950FB7">
        <w:rPr>
          <w:rFonts w:eastAsiaTheme="minorEastAsia"/>
        </w:rPr>
        <w:t>?</w:t>
      </w:r>
    </w:p>
    <w:p w:rsidR="007A2AEB" w:rsidRPr="007A2AEB" w:rsidRDefault="007A2AEB" w:rsidP="00950FB7">
      <w:pPr>
        <w:spacing w:after="0" w:line="240" w:lineRule="auto"/>
        <w:jc w:val="both"/>
        <w:rPr>
          <w:rFonts w:eastAsiaTheme="minorEastAsia"/>
          <w:color w:val="C00000"/>
        </w:rPr>
      </w:pPr>
    </w:p>
    <w:p w:rsidR="007B103E" w:rsidRDefault="007B103E" w:rsidP="007B103E">
      <w:pPr>
        <w:spacing w:after="0" w:line="240" w:lineRule="auto"/>
        <w:rPr>
          <w:rFonts w:eastAsiaTheme="minorEastAsia"/>
          <w:b/>
        </w:rPr>
      </w:pPr>
      <w:r>
        <w:rPr>
          <w:rFonts w:eastAsiaTheme="minorEastAsia"/>
          <w:b/>
        </w:rPr>
        <w:t xml:space="preserve">Exercice </w:t>
      </w:r>
      <w:r w:rsidR="00A97778">
        <w:rPr>
          <w:rFonts w:eastAsiaTheme="minorEastAsia"/>
          <w:b/>
        </w:rPr>
        <w:t>3</w:t>
      </w:r>
      <w:r>
        <w:rPr>
          <w:rFonts w:eastAsiaTheme="minorEastAsia"/>
          <w:b/>
        </w:rPr>
        <w:t xml:space="preserve"> Proportionnalité</w:t>
      </w:r>
    </w:p>
    <w:p w:rsidR="007B103E" w:rsidRDefault="007B103E" w:rsidP="007B103E">
      <w:pPr>
        <w:spacing w:after="0" w:line="240" w:lineRule="auto"/>
        <w:rPr>
          <w:rFonts w:eastAsiaTheme="minorEastAsia"/>
        </w:rPr>
      </w:pPr>
      <w:r>
        <w:rPr>
          <w:rFonts w:eastAsiaTheme="minorEastAsia"/>
        </w:rPr>
        <w:t xml:space="preserve">Les nombres entiers </w:t>
      </w:r>
      <m:oMath>
        <m:r>
          <w:rPr>
            <w:rFonts w:ascii="Cambria Math" w:eastAsiaTheme="minorEastAsia" w:hAnsi="Cambria Math"/>
          </w:rPr>
          <m:t xml:space="preserve">a, b </m:t>
        </m:r>
        <m:r>
          <m:rPr>
            <m:sty m:val="p"/>
          </m:rPr>
          <w:rPr>
            <w:rFonts w:ascii="Cambria Math" w:eastAsiaTheme="minorEastAsia" w:hAnsi="Cambria Math"/>
          </w:rPr>
          <m:t>et</m:t>
        </m:r>
        <m:r>
          <w:rPr>
            <w:rFonts w:ascii="Cambria Math" w:eastAsiaTheme="minorEastAsia" w:hAnsi="Cambria Math"/>
          </w:rPr>
          <m:t xml:space="preserve"> c</m:t>
        </m:r>
      </m:oMath>
      <w:r>
        <w:rPr>
          <w:rFonts w:eastAsiaTheme="minorEastAsia"/>
        </w:rPr>
        <w:t xml:space="preserve"> s’écrivent, dans le système décimal, avec trois chiffres. Ces chiffres sont différents, et tous les chiffres 1, 2, 3, 4, 5, 6, 7, 8 et 9 sont utilisés. </w:t>
      </w:r>
    </w:p>
    <w:p w:rsidR="007B103E" w:rsidRDefault="007B103E" w:rsidP="007B103E">
      <w:pPr>
        <w:spacing w:after="0" w:line="240" w:lineRule="auto"/>
        <w:rPr>
          <w:rFonts w:eastAsiaTheme="minorEastAsia"/>
        </w:rPr>
      </w:pPr>
      <w:r>
        <w:rPr>
          <w:rFonts w:eastAsiaTheme="minorEastAsia"/>
        </w:rPr>
        <w:t xml:space="preserve">Par ailleurs, la suite </w:t>
      </w:r>
      <m:oMath>
        <m:r>
          <w:rPr>
            <w:rFonts w:ascii="Cambria Math" w:eastAsiaTheme="minorEastAsia" w:hAnsi="Cambria Math"/>
          </w:rPr>
          <m:t>a, b, c</m:t>
        </m:r>
      </m:oMath>
      <w:r>
        <w:rPr>
          <w:rFonts w:eastAsiaTheme="minorEastAsia"/>
        </w:rPr>
        <w:t xml:space="preserve"> est proportionnelle à la suite 1, 3, 5.</w:t>
      </w:r>
    </w:p>
    <w:p w:rsidR="007B103E" w:rsidRDefault="007B103E" w:rsidP="007B103E">
      <w:pPr>
        <w:spacing w:after="0" w:line="240" w:lineRule="auto"/>
        <w:rPr>
          <w:rFonts w:eastAsiaTheme="minorEastAsia"/>
        </w:rPr>
      </w:pPr>
      <w:r>
        <w:rPr>
          <w:rFonts w:eastAsiaTheme="minorEastAsia"/>
        </w:rPr>
        <w:t xml:space="preserve">Que sont </w:t>
      </w:r>
      <m:oMath>
        <m:r>
          <w:rPr>
            <w:rFonts w:ascii="Cambria Math" w:eastAsiaTheme="minorEastAsia" w:hAnsi="Cambria Math"/>
          </w:rPr>
          <m:t xml:space="preserve">a, b </m:t>
        </m:r>
        <m:r>
          <m:rPr>
            <m:sty m:val="p"/>
          </m:rPr>
          <w:rPr>
            <w:rFonts w:ascii="Cambria Math" w:eastAsiaTheme="minorEastAsia" w:hAnsi="Cambria Math"/>
          </w:rPr>
          <m:t>et</m:t>
        </m:r>
        <m:r>
          <w:rPr>
            <w:rFonts w:ascii="Cambria Math" w:eastAsiaTheme="minorEastAsia" w:hAnsi="Cambria Math"/>
          </w:rPr>
          <m:t xml:space="preserve"> c </m:t>
        </m:r>
      </m:oMath>
      <w:r>
        <w:rPr>
          <w:rFonts w:eastAsiaTheme="minorEastAsia"/>
        </w:rPr>
        <w:t>?</w:t>
      </w:r>
    </w:p>
    <w:p w:rsidR="00B8404C" w:rsidRDefault="00B8404C" w:rsidP="00F37482">
      <w:pPr>
        <w:spacing w:after="0" w:line="240" w:lineRule="auto"/>
        <w:rPr>
          <w:rFonts w:eastAsiaTheme="minorEastAsia"/>
          <w:color w:val="C00000"/>
        </w:rPr>
      </w:pPr>
    </w:p>
    <w:p w:rsidR="005F252E" w:rsidRDefault="005F252E" w:rsidP="005F252E">
      <w:pPr>
        <w:spacing w:after="0" w:line="240" w:lineRule="auto"/>
        <w:rPr>
          <w:rFonts w:eastAsiaTheme="minorEastAsia"/>
          <w:b/>
        </w:rPr>
      </w:pPr>
      <w:r>
        <w:rPr>
          <w:rFonts w:eastAsiaTheme="minorEastAsia"/>
          <w:b/>
        </w:rPr>
        <w:t xml:space="preserve">Exercice 4 </w:t>
      </w:r>
      <w:r w:rsidR="003A47C4">
        <w:rPr>
          <w:rFonts w:eastAsiaTheme="minorEastAsia"/>
          <w:b/>
        </w:rPr>
        <w:t xml:space="preserve">La Partie entière dans ses œuvres </w:t>
      </w:r>
    </w:p>
    <w:p w:rsidR="005F252E" w:rsidRDefault="005F252E" w:rsidP="005F252E">
      <w:pPr>
        <w:spacing w:after="0" w:line="240" w:lineRule="auto"/>
        <w:rPr>
          <w:rFonts w:eastAsiaTheme="minorEastAsia"/>
        </w:rPr>
      </w:pPr>
      <w:r>
        <w:rPr>
          <w:rFonts w:eastAsiaTheme="minorEastAsia"/>
        </w:rPr>
        <w:t xml:space="preserve">On rappelle que la fonction </w:t>
      </w:r>
      <w:r>
        <w:rPr>
          <w:rFonts w:eastAsiaTheme="minorEastAsia"/>
          <w:i/>
        </w:rPr>
        <w:t xml:space="preserve">Partie entière </w:t>
      </w:r>
      <w:r>
        <w:rPr>
          <w:rFonts w:eastAsiaTheme="minorEastAsia"/>
        </w:rPr>
        <w:t xml:space="preserve">associe à tout réel (dans l’exercice, ce sont des réels positifs) le plus petit entier qui lui soit inférieur ou égal. Dans cet exercice, on note </w:t>
      </w:r>
      <m:oMath>
        <m:r>
          <w:rPr>
            <w:rFonts w:ascii="Cambria Math" w:eastAsiaTheme="minorEastAsia" w:hAnsi="Cambria Math"/>
          </w:rPr>
          <m:t>E</m:t>
        </m:r>
      </m:oMath>
      <w:r>
        <w:rPr>
          <w:rFonts w:eastAsiaTheme="minorEastAsia"/>
        </w:rPr>
        <w:t xml:space="preserve"> la fonction </w:t>
      </w:r>
      <w:r>
        <w:rPr>
          <w:rFonts w:eastAsiaTheme="minorEastAsia"/>
          <w:i/>
        </w:rPr>
        <w:t>partie entière</w:t>
      </w:r>
      <w:r>
        <w:rPr>
          <w:rFonts w:eastAsiaTheme="minorEastAsia"/>
        </w:rPr>
        <w:t xml:space="preserve">. On a par exemple : </w:t>
      </w:r>
      <m:oMath>
        <m:r>
          <w:rPr>
            <w:rFonts w:ascii="Cambria Math" w:eastAsiaTheme="minorEastAsia" w:hAnsi="Cambria Math"/>
          </w:rPr>
          <m:t>E</m:t>
        </m:r>
        <m:d>
          <m:dPr>
            <m:ctrlPr>
              <w:rPr>
                <w:rFonts w:ascii="Cambria Math" w:eastAsiaTheme="minorEastAsia" w:hAnsi="Cambria Math"/>
                <w:i/>
              </w:rPr>
            </m:ctrlPr>
          </m:dPr>
          <m:e>
            <m:r>
              <m:rPr>
                <m:sty m:val="p"/>
              </m:rPr>
              <w:rPr>
                <w:rFonts w:ascii="Cambria Math" w:eastAsiaTheme="minorEastAsia" w:hAnsi="Cambria Math"/>
              </w:rPr>
              <m:t>π</m:t>
            </m:r>
          </m:e>
        </m:d>
        <m:r>
          <w:rPr>
            <w:rFonts w:ascii="Cambria Math" w:eastAsiaTheme="minorEastAsia" w:hAnsi="Cambria Math"/>
          </w:rPr>
          <m:t>=3</m:t>
        </m:r>
      </m:oMath>
      <w:r>
        <w:rPr>
          <w:rFonts w:eastAsiaTheme="minorEastAsia"/>
        </w:rPr>
        <w:t xml:space="preserve">, </w:t>
      </w:r>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-50</m:t>
                </m:r>
              </m:sup>
            </m:sSup>
          </m:e>
        </m:d>
        <m:r>
          <w:rPr>
            <w:rFonts w:ascii="Cambria Math" w:eastAsiaTheme="minorEastAsia" w:hAnsi="Cambria Math"/>
          </w:rPr>
          <m:t xml:space="preserve">=1. </m:t>
        </m:r>
      </m:oMath>
    </w:p>
    <w:p w:rsidR="005F252E" w:rsidRDefault="005F252E" w:rsidP="005F252E">
      <w:pPr>
        <w:spacing w:after="0" w:line="240" w:lineRule="auto"/>
        <w:rPr>
          <w:rFonts w:eastAsiaTheme="minorEastAsia"/>
        </w:rPr>
      </w:pPr>
      <w:r>
        <w:rPr>
          <w:rFonts w:eastAsiaTheme="minorEastAsia"/>
        </w:rPr>
        <w:t xml:space="preserve">On pose, pour tout </w:t>
      </w:r>
      <m:oMath>
        <m:r>
          <w:rPr>
            <w:rFonts w:ascii="Cambria Math" w:eastAsiaTheme="minorEastAsia" w:hAnsi="Cambria Math"/>
          </w:rPr>
          <m:t xml:space="preserve">x </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=x×E</m:t>
        </m:r>
        <m:d>
          <m:dPr>
            <m:ctrlPr>
              <w:rPr>
                <w:rFonts w:ascii="Cambria Math" w:eastAsiaTheme="minorEastAsia" w:hAnsi="Cambria Math"/>
                <w:i/>
              </w:rPr>
            </m:ctrlPr>
          </m:dPr>
          <m:e>
            <m:r>
              <w:rPr>
                <w:rFonts w:ascii="Cambria Math" w:eastAsiaTheme="minorEastAsia" w:hAnsi="Cambria Math"/>
              </w:rPr>
              <m:t>x×E</m:t>
            </m:r>
            <m:d>
              <m:dPr>
                <m:ctrlPr>
                  <w:rPr>
                    <w:rFonts w:ascii="Cambria Math" w:eastAsiaTheme="minorEastAsia" w:hAnsi="Cambria Math"/>
                    <w:i/>
                  </w:rPr>
                </m:ctrlPr>
              </m:dPr>
              <m:e>
                <m:r>
                  <w:rPr>
                    <w:rFonts w:ascii="Cambria Math" w:eastAsiaTheme="minorEastAsia" w:hAnsi="Cambria Math"/>
                  </w:rPr>
                  <m:t>x×E</m:t>
                </m:r>
                <m:d>
                  <m:dPr>
                    <m:ctrlPr>
                      <w:rPr>
                        <w:rFonts w:ascii="Cambria Math" w:eastAsiaTheme="minorEastAsia" w:hAnsi="Cambria Math"/>
                        <w:i/>
                      </w:rPr>
                    </m:ctrlPr>
                  </m:dPr>
                  <m:e>
                    <m:r>
                      <w:rPr>
                        <w:rFonts w:ascii="Cambria Math" w:eastAsiaTheme="minorEastAsia" w:hAnsi="Cambria Math"/>
                      </w:rPr>
                      <m:t>x</m:t>
                    </m:r>
                  </m:e>
                </m:d>
              </m:e>
            </m:d>
          </m:e>
        </m:d>
      </m:oMath>
    </w:p>
    <w:p w:rsidR="005F252E" w:rsidRDefault="005F252E" w:rsidP="005F252E">
      <w:pPr>
        <w:spacing w:after="0" w:line="240" w:lineRule="auto"/>
        <w:rPr>
          <w:rFonts w:eastAsiaTheme="minorEastAsia"/>
        </w:rPr>
      </w:pPr>
      <w:r>
        <w:rPr>
          <w:rFonts w:eastAsiaTheme="minorEastAsia"/>
        </w:rPr>
        <w:t xml:space="preserve">1. Quelles images la fonction </w:t>
      </w:r>
      <m:oMath>
        <m:r>
          <w:rPr>
            <w:rFonts w:ascii="Cambria Math" w:eastAsiaTheme="minorEastAsia" w:hAnsi="Cambria Math"/>
          </w:rPr>
          <m:t>f</m:t>
        </m:r>
      </m:oMath>
      <w:r>
        <w:rPr>
          <w:rFonts w:eastAsiaTheme="minorEastAsia"/>
        </w:rPr>
        <w:t xml:space="preserve"> donne-t-elle des entiers ?</w:t>
      </w:r>
    </w:p>
    <w:p w:rsidR="00964C32" w:rsidRDefault="00964C32" w:rsidP="005F252E">
      <w:pPr>
        <w:spacing w:after="0" w:line="240" w:lineRule="auto"/>
        <w:rPr>
          <w:rFonts w:eastAsiaTheme="minorEastAsia"/>
        </w:rPr>
      </w:pPr>
      <w:r>
        <w:rPr>
          <w:rFonts w:eastAsiaTheme="minorEastAsia"/>
        </w:rPr>
        <w:t xml:space="preserve">2. L’équation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=2 001</m:t>
        </m:r>
      </m:oMath>
      <w:r>
        <w:rPr>
          <w:rFonts w:eastAsiaTheme="minorEastAsia"/>
        </w:rPr>
        <w:t xml:space="preserve"> possède-t-elle une solution ?</w:t>
      </w:r>
    </w:p>
    <w:p w:rsidR="00964C32" w:rsidRDefault="00964C32" w:rsidP="005F252E">
      <w:pPr>
        <w:spacing w:after="0" w:line="240" w:lineRule="auto"/>
        <w:rPr>
          <w:rFonts w:eastAsiaTheme="minorEastAsia"/>
        </w:rPr>
      </w:pPr>
      <w:r>
        <w:rPr>
          <w:rFonts w:eastAsiaTheme="minorEastAsia"/>
        </w:rPr>
        <w:t xml:space="preserve">3. Et l’équation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=2 018 </m:t>
        </m:r>
      </m:oMath>
      <w:r>
        <w:rPr>
          <w:rFonts w:eastAsiaTheme="minorEastAsia"/>
        </w:rPr>
        <w:t>?</w:t>
      </w:r>
    </w:p>
    <w:p w:rsidR="00964C32" w:rsidRDefault="00964C32" w:rsidP="005F252E">
      <w:pPr>
        <w:spacing w:after="0" w:line="240" w:lineRule="auto"/>
        <w:rPr>
          <w:rFonts w:eastAsiaTheme="minorEastAsia"/>
        </w:rPr>
      </w:pPr>
    </w:p>
    <w:p w:rsidR="000E158F" w:rsidRDefault="000E158F" w:rsidP="001E502F">
      <w:pPr>
        <w:spacing w:after="0" w:line="240" w:lineRule="auto"/>
        <w:rPr>
          <w:rFonts w:eastAsiaTheme="minorEastAsia"/>
          <w:b/>
        </w:rPr>
      </w:pPr>
      <w:r w:rsidRPr="000E158F">
        <w:rPr>
          <w:rFonts w:eastAsiaTheme="minorEastAsia"/>
          <w:b/>
        </w:rPr>
        <w:t>Exercice 5</w:t>
      </w:r>
      <w:r>
        <w:rPr>
          <w:rFonts w:eastAsiaTheme="minorEastAsia"/>
          <w:b/>
        </w:rPr>
        <w:t xml:space="preserve"> Trouver un rationnel dont on connaît le format et un encadrement</w:t>
      </w:r>
    </w:p>
    <w:p w:rsidR="000E158F" w:rsidRDefault="000E158F" w:rsidP="001703C2">
      <w:pPr>
        <w:spacing w:after="0" w:line="240" w:lineRule="auto"/>
        <w:rPr>
          <w:rFonts w:eastAsiaTheme="minorEastAsia"/>
        </w:rPr>
      </w:pPr>
      <w:r>
        <w:rPr>
          <w:rFonts w:eastAsiaTheme="minorEastAsia"/>
        </w:rPr>
        <w:t xml:space="preserve">On sait que </w:t>
      </w:r>
      <m:oMath>
        <m:r>
          <w:rPr>
            <w:rFonts w:ascii="Cambria Math" w:eastAsiaTheme="minorEastAsia" w:hAnsi="Cambria Math"/>
          </w:rPr>
          <m:t>m</m:t>
        </m:r>
      </m:oMath>
      <w:r>
        <w:rPr>
          <w:rFonts w:eastAsiaTheme="minorEastAsia"/>
        </w:rPr>
        <w:t xml:space="preserve"> et </w:t>
      </w:r>
      <m:oMath>
        <m:r>
          <w:rPr>
            <w:rFonts w:ascii="Cambria Math" w:eastAsiaTheme="minorEastAsia" w:hAnsi="Cambria Math"/>
          </w:rPr>
          <m:t xml:space="preserve">n </m:t>
        </m:r>
      </m:oMath>
      <w:r>
        <w:rPr>
          <w:rFonts w:eastAsiaTheme="minorEastAsia"/>
        </w:rPr>
        <w:t>sont des entiers s’écrivant avec deux chiffres (chacun) dans le système décimal et que :</w:t>
      </w:r>
    </w:p>
    <w:p w:rsidR="000E158F" w:rsidRDefault="000E158F" w:rsidP="001E502F">
      <w:pPr>
        <w:spacing w:after="0" w:line="240" w:lineRule="auto"/>
        <w:rPr>
          <w:rFonts w:eastAsiaTheme="minorEastAsia"/>
          <w:color w:val="000000"/>
        </w:rPr>
      </w:pPr>
      <w:r w:rsidRPr="000E158F">
        <w:rPr>
          <w:color w:val="000000"/>
        </w:rPr>
        <w:t>0</w:t>
      </w:r>
      <w:r w:rsidR="003E5FC7">
        <w:rPr>
          <w:color w:val="000000"/>
        </w:rPr>
        <w:t>,</w:t>
      </w:r>
      <w:r w:rsidRPr="000E158F">
        <w:rPr>
          <w:color w:val="000000"/>
        </w:rPr>
        <w:t>2328767</w:t>
      </w:r>
      <w:r>
        <w:rPr>
          <w:color w:val="000000"/>
          <w:sz w:val="23"/>
          <w:szCs w:val="23"/>
        </w:rPr>
        <w:t xml:space="preserve"> </w:t>
      </w:r>
      <m:oMath>
        <m:r>
          <w:rPr>
            <w:rFonts w:ascii="Cambria Math" w:hAnsi="Cambria Math"/>
            <w:color w:val="000000"/>
            <w:sz w:val="23"/>
            <w:szCs w:val="23"/>
          </w:rPr>
          <m:t xml:space="preserve">≤ </m:t>
        </m:r>
        <m:f>
          <m:fPr>
            <m:ctrlPr>
              <w:rPr>
                <w:rFonts w:ascii="Cambria Math" w:hAnsi="Cambria Math"/>
                <w:i/>
                <w:color w:val="000000"/>
                <w:sz w:val="23"/>
                <w:szCs w:val="23"/>
              </w:rPr>
            </m:ctrlPr>
          </m:fPr>
          <m:num>
            <m:r>
              <w:rPr>
                <w:rFonts w:ascii="Cambria Math" w:hAnsi="Cambria Math"/>
                <w:color w:val="000000"/>
                <w:sz w:val="23"/>
                <w:szCs w:val="23"/>
              </w:rPr>
              <m:t>m</m:t>
            </m:r>
          </m:num>
          <m:den>
            <m:r>
              <w:rPr>
                <w:rFonts w:ascii="Cambria Math" w:hAnsi="Cambria Math"/>
                <w:color w:val="000000"/>
                <w:sz w:val="23"/>
                <w:szCs w:val="23"/>
              </w:rPr>
              <m:t>n</m:t>
            </m:r>
          </m:den>
        </m:f>
        <m:r>
          <w:rPr>
            <w:rFonts w:ascii="Cambria Math" w:hAnsi="Cambria Math"/>
            <w:color w:val="000000"/>
            <w:sz w:val="23"/>
            <w:szCs w:val="23"/>
          </w:rPr>
          <m:t>&lt;</m:t>
        </m:r>
      </m:oMath>
      <w:r>
        <w:rPr>
          <w:color w:val="000000"/>
          <w:sz w:val="23"/>
          <w:szCs w:val="23"/>
        </w:rPr>
        <w:t xml:space="preserve"> </w:t>
      </w:r>
      <w:r w:rsidRPr="000E158F">
        <w:rPr>
          <w:color w:val="000000"/>
        </w:rPr>
        <w:t>0</w:t>
      </w:r>
      <w:r w:rsidR="003E5FC7">
        <w:rPr>
          <w:color w:val="000000"/>
        </w:rPr>
        <w:t>,</w:t>
      </w:r>
      <w:r w:rsidRPr="000E158F">
        <w:rPr>
          <w:color w:val="000000"/>
        </w:rPr>
        <w:t>2328768</w:t>
      </w:r>
      <w:r>
        <w:rPr>
          <w:color w:val="000000"/>
        </w:rPr>
        <w:t xml:space="preserve">. Déterminer </w:t>
      </w:r>
      <m:oMath>
        <m:r>
          <w:rPr>
            <w:rFonts w:ascii="Cambria Math" w:hAnsi="Cambria Math"/>
            <w:color w:val="000000"/>
          </w:rPr>
          <m:t xml:space="preserve">m  </m:t>
        </m:r>
      </m:oMath>
      <w:r>
        <w:rPr>
          <w:rFonts w:eastAsiaTheme="minorEastAsia"/>
          <w:color w:val="000000"/>
        </w:rPr>
        <w:t xml:space="preserve">et </w:t>
      </w:r>
      <m:oMath>
        <m:r>
          <w:rPr>
            <w:rFonts w:ascii="Cambria Math" w:eastAsiaTheme="minorEastAsia" w:hAnsi="Cambria Math"/>
            <w:color w:val="000000"/>
          </w:rPr>
          <m:t>n.</m:t>
        </m:r>
      </m:oMath>
    </w:p>
    <w:p w:rsidR="000E158F" w:rsidRPr="00B8404C" w:rsidRDefault="00B8404C" w:rsidP="001E502F">
      <w:pPr>
        <w:spacing w:after="0" w:line="240" w:lineRule="auto"/>
        <w:rPr>
          <w:rFonts w:eastAsiaTheme="minorEastAsia"/>
          <w:color w:val="C00000"/>
        </w:rPr>
      </w:pPr>
      <w:r>
        <w:rPr>
          <w:rFonts w:eastAsiaTheme="minorEastAsia"/>
          <w:color w:val="C00000"/>
          <w:sz w:val="32"/>
        </w:rPr>
        <w:t xml:space="preserve"> </w:t>
      </w:r>
    </w:p>
    <w:p w:rsidR="00B829EB" w:rsidRDefault="00B829EB">
      <w:pPr>
        <w:rPr>
          <w:rFonts w:eastAsiaTheme="minorEastAsia"/>
          <w:color w:val="0070C0"/>
        </w:rPr>
      </w:pPr>
      <w:r>
        <w:rPr>
          <w:rFonts w:eastAsiaTheme="minorEastAsia"/>
          <w:color w:val="0070C0"/>
        </w:rPr>
        <w:br w:type="page"/>
      </w:r>
    </w:p>
    <w:p w:rsidR="00950FB7" w:rsidRDefault="00950FB7" w:rsidP="00D86A0F">
      <w:pPr>
        <w:jc w:val="center"/>
        <w:rPr>
          <w:b/>
          <w:i/>
          <w:sz w:val="28"/>
          <w:szCs w:val="28"/>
        </w:rPr>
      </w:pPr>
      <w:r>
        <w:rPr>
          <w:b/>
          <w:i/>
          <w:sz w:val="28"/>
          <w:szCs w:val="28"/>
        </w:rPr>
        <w:lastRenderedPageBreak/>
        <w:t xml:space="preserve">Thème : </w:t>
      </w:r>
      <w:r w:rsidR="00C33133">
        <w:rPr>
          <w:b/>
          <w:i/>
          <w:sz w:val="28"/>
          <w:szCs w:val="28"/>
        </w:rPr>
        <w:t xml:space="preserve">suites et </w:t>
      </w:r>
      <w:r>
        <w:rPr>
          <w:b/>
          <w:i/>
          <w:sz w:val="28"/>
          <w:szCs w:val="28"/>
        </w:rPr>
        <w:t>fonctions</w:t>
      </w:r>
    </w:p>
    <w:p w:rsidR="00950FB7" w:rsidRDefault="00950FB7" w:rsidP="00AB369C">
      <w:pPr>
        <w:spacing w:after="0" w:line="240" w:lineRule="auto"/>
        <w:jc w:val="both"/>
        <w:rPr>
          <w:rFonts w:eastAsiaTheme="minorEastAsia"/>
          <w:b/>
        </w:rPr>
      </w:pPr>
      <w:r>
        <w:rPr>
          <w:b/>
        </w:rPr>
        <w:t xml:space="preserve">Exercice 1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1</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 xml:space="preserve">, …,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98</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99</m:t>
            </m:r>
          </m:den>
        </m:f>
        <m:r>
          <m:rPr>
            <m:sty m:val="bi"/>
          </m:rPr>
          <w:rPr>
            <w:rFonts w:ascii="Cambria Math" w:hAnsi="Cambria Math"/>
          </w:rPr>
          <m:t>…</m:t>
        </m:r>
      </m:oMath>
      <w:r w:rsidR="00AB369C">
        <w:rPr>
          <w:rFonts w:eastAsiaTheme="minorEastAsia"/>
          <w:b/>
        </w:rPr>
        <w:t>et après ?</w:t>
      </w:r>
    </w:p>
    <w:p w:rsidR="00AB369C" w:rsidRDefault="00AB369C" w:rsidP="00AB369C">
      <w:pPr>
        <w:spacing w:after="0" w:line="240" w:lineRule="auto"/>
        <w:jc w:val="both"/>
        <w:rPr>
          <w:rFonts w:eastAsiaTheme="minorEastAsia"/>
        </w:rPr>
      </w:pPr>
      <w:r>
        <w:rPr>
          <w:rFonts w:eastAsiaTheme="minorEastAsia"/>
        </w:rPr>
        <w:t xml:space="preserve">La fonction </w:t>
      </w:r>
      <m:oMath>
        <m:r>
          <w:rPr>
            <w:rFonts w:ascii="Cambria Math" w:eastAsiaTheme="minorEastAsia" w:hAnsi="Cambria Math"/>
          </w:rPr>
          <m:t>f</m:t>
        </m:r>
      </m:oMath>
      <w:r>
        <w:rPr>
          <w:rFonts w:eastAsiaTheme="minorEastAsia"/>
        </w:rPr>
        <w:t xml:space="preserve"> est une fonction polynôme de degré 98, telle que pour tout entier </w:t>
      </w:r>
      <m:oMath>
        <m:r>
          <w:rPr>
            <w:rFonts w:ascii="Cambria Math" w:eastAsiaTheme="minorEastAsia" w:hAnsi="Cambria Math"/>
          </w:rPr>
          <m:t>k</m:t>
        </m:r>
      </m:oMath>
      <w:r>
        <w:rPr>
          <w:rFonts w:eastAsiaTheme="minorEastAsia"/>
        </w:rPr>
        <w:t xml:space="preserve"> compris entre 1 et 99 on ait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k</m:t>
            </m:r>
          </m:den>
        </m:f>
      </m:oMath>
      <w:r>
        <w:rPr>
          <w:rFonts w:eastAsiaTheme="minorEastAsia"/>
        </w:rPr>
        <w:t xml:space="preserve">. Trouver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100</m:t>
            </m:r>
          </m:e>
        </m:d>
      </m:oMath>
      <w:r>
        <w:rPr>
          <w:rFonts w:eastAsiaTheme="minorEastAsia"/>
        </w:rPr>
        <w:t>.</w:t>
      </w:r>
    </w:p>
    <w:p w:rsidR="00C129EF" w:rsidRDefault="00C129EF" w:rsidP="00AB369C">
      <w:pPr>
        <w:spacing w:after="0" w:line="240" w:lineRule="auto"/>
        <w:jc w:val="both"/>
        <w:rPr>
          <w:rFonts w:eastAsiaTheme="minorEastAsia"/>
        </w:rPr>
      </w:pPr>
    </w:p>
    <w:p w:rsidR="00C33133" w:rsidRDefault="00C33133" w:rsidP="00AB369C">
      <w:pPr>
        <w:spacing w:after="0" w:line="240" w:lineRule="auto"/>
        <w:jc w:val="both"/>
        <w:rPr>
          <w:rFonts w:eastAsiaTheme="minorEastAsia"/>
          <w:b/>
        </w:rPr>
      </w:pPr>
      <w:r>
        <w:rPr>
          <w:rFonts w:eastAsiaTheme="minorEastAsia"/>
          <w:b/>
        </w:rPr>
        <w:t xml:space="preserve">Exercice 2 Somme de </w:t>
      </w:r>
      <w:r w:rsidR="00C129EF">
        <w:rPr>
          <w:rFonts w:eastAsiaTheme="minorEastAsia"/>
          <w:b/>
        </w:rPr>
        <w:t>sommes d’inverses de puissances</w:t>
      </w:r>
    </w:p>
    <w:p w:rsidR="002F5D99" w:rsidRDefault="00855974" w:rsidP="00AB369C">
      <w:pPr>
        <w:spacing w:after="0" w:line="240" w:lineRule="auto"/>
        <w:jc w:val="both"/>
        <w:rPr>
          <w:rFonts w:eastAsiaTheme="minorEastAsia"/>
        </w:rPr>
      </w:pPr>
      <w:r>
        <w:rPr>
          <w:rFonts w:eastAsiaTheme="minorEastAsia"/>
        </w:rPr>
        <w:t xml:space="preserve">On pose </w:t>
      </w:r>
      <m:oMath>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n</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n</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2 017</m:t>
                </m:r>
              </m:e>
              <m:sup>
                <m:r>
                  <w:rPr>
                    <w:rFonts w:ascii="Cambria Math" w:eastAsiaTheme="minorEastAsia" w:hAnsi="Cambria Math"/>
                  </w:rPr>
                  <m:t>n</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2 018</m:t>
                </m:r>
              </m:e>
              <m:sup>
                <m:r>
                  <w:rPr>
                    <w:rFonts w:ascii="Cambria Math" w:eastAsiaTheme="minorEastAsia" w:hAnsi="Cambria Math"/>
                  </w:rPr>
                  <m:t>n</m:t>
                </m:r>
              </m:sup>
            </m:sSup>
          </m:den>
        </m:f>
      </m:oMath>
      <w:r w:rsidR="002F5D99">
        <w:rPr>
          <w:rFonts w:eastAsiaTheme="minorEastAsia"/>
        </w:rPr>
        <w:t xml:space="preserve"> . Calculer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m:t>
        </m:r>
      </m:oMath>
      <w:r w:rsidR="002F5D99">
        <w:rPr>
          <w:rFonts w:eastAsiaTheme="minorEastAsia"/>
        </w:rPr>
        <w:t xml:space="preserve"> </w:t>
      </w:r>
    </w:p>
    <w:p w:rsidR="00C33133" w:rsidRDefault="002F5D99" w:rsidP="00AB369C">
      <w:pPr>
        <w:spacing w:after="0" w:line="240" w:lineRule="auto"/>
        <w:jc w:val="both"/>
        <w:rPr>
          <w:rFonts w:eastAsiaTheme="minorEastAsia"/>
        </w:rPr>
      </w:pPr>
      <w:r>
        <w:rPr>
          <w:rFonts w:eastAsiaTheme="minorEastAsia"/>
        </w:rPr>
        <w:t>(</w:t>
      </w:r>
      <w:proofErr w:type="gramStart"/>
      <w:r>
        <w:rPr>
          <w:rFonts w:eastAsiaTheme="minorEastAsia"/>
        </w:rPr>
        <w:t>ou</w:t>
      </w:r>
      <w:proofErr w:type="gramEnd"/>
      <w:r>
        <w:rPr>
          <w:rFonts w:eastAsiaTheme="minorEastAsia"/>
        </w:rPr>
        <w:t xml:space="preserve"> dire ce qu’on peut dire de la limite de cette somme infinie, dont il est déconseillé d’essayer de calculer chaque terme).</w:t>
      </w:r>
    </w:p>
    <w:p w:rsidR="00740EED" w:rsidRDefault="00740EED" w:rsidP="00AB369C">
      <w:pPr>
        <w:spacing w:after="0" w:line="240" w:lineRule="auto"/>
        <w:jc w:val="both"/>
        <w:rPr>
          <w:rFonts w:eastAsiaTheme="minorEastAsia"/>
        </w:rPr>
      </w:pPr>
    </w:p>
    <w:p w:rsidR="00E51977" w:rsidRDefault="00E51977" w:rsidP="008D0D6C">
      <w:pPr>
        <w:spacing w:after="0" w:line="240" w:lineRule="auto"/>
        <w:jc w:val="both"/>
        <w:rPr>
          <w:b/>
        </w:rPr>
      </w:pPr>
      <w:r>
        <w:rPr>
          <w:b/>
        </w:rPr>
        <w:t>Exercice 3 Tresse de suites</w:t>
      </w:r>
    </w:p>
    <w:p w:rsidR="00E51977" w:rsidRDefault="00E51977" w:rsidP="008D0D6C">
      <w:pPr>
        <w:spacing w:after="0" w:line="240" w:lineRule="auto"/>
        <w:jc w:val="both"/>
        <w:rPr>
          <w:rFonts w:eastAsiaTheme="minorEastAsia"/>
          <w:color w:val="000000"/>
        </w:rPr>
      </w:pPr>
      <w:r>
        <w:t xml:space="preserve">Les nombres </w:t>
      </w:r>
      <w:r>
        <w:rPr>
          <w:color w:val="000000"/>
          <w:sz w:val="23"/>
          <w:szCs w:val="23"/>
        </w:rPr>
        <w:t xml:space="preserve">308, 973, 1638, 2303, 2968, 3633, 4298 </w:t>
      </w:r>
      <w:r w:rsidRPr="00E51977">
        <w:rPr>
          <w:color w:val="000000"/>
        </w:rPr>
        <w:t xml:space="preserve">constituent </w:t>
      </w:r>
      <w:r>
        <w:rPr>
          <w:color w:val="000000"/>
        </w:rPr>
        <w:t xml:space="preserve">une </w:t>
      </w:r>
      <w:r>
        <w:rPr>
          <w:i/>
          <w:color w:val="000000"/>
        </w:rPr>
        <w:t xml:space="preserve">progression arithmétique </w:t>
      </w:r>
      <w:r>
        <w:rPr>
          <w:color w:val="000000"/>
        </w:rPr>
        <w:t>(ce sont des termes consécutifs d’une suite arithmétique). Existe-t-il des nombres</w:t>
      </w:r>
      <w:r w:rsidR="00E634A3">
        <w:rPr>
          <w:color w:val="000000"/>
        </w:rPr>
        <w:t xml:space="preserve"> entiers</w:t>
      </w:r>
      <w:r>
        <w:rPr>
          <w:color w:val="000000"/>
        </w:rPr>
        <w:t xml:space="preserve"> </w:t>
      </w:r>
      <m:oMath>
        <m:r>
          <w:rPr>
            <w:rFonts w:ascii="Cambria Math" w:hAnsi="Cambria Math"/>
            <w:color w:val="000000"/>
          </w:rPr>
          <m:t>a, b, c, d, e, f</m:t>
        </m:r>
      </m:oMath>
      <w:r>
        <w:rPr>
          <w:rFonts w:eastAsiaTheme="minorEastAsia"/>
          <w:color w:val="000000"/>
        </w:rPr>
        <w:t xml:space="preserve"> en </w:t>
      </w:r>
      <w:r>
        <w:rPr>
          <w:rFonts w:eastAsiaTheme="minorEastAsia"/>
          <w:i/>
          <w:color w:val="000000"/>
        </w:rPr>
        <w:t xml:space="preserve">progression géométrique </w:t>
      </w:r>
      <w:r>
        <w:rPr>
          <w:rFonts w:eastAsiaTheme="minorEastAsia"/>
          <w:color w:val="000000"/>
        </w:rPr>
        <w:t>(termes consécutifs d’une suite géométrique) tels que :</w:t>
      </w:r>
    </w:p>
    <w:p w:rsidR="00E51977" w:rsidRDefault="00E51977" w:rsidP="008D0D6C">
      <w:pPr>
        <w:spacing w:after="0" w:line="240" w:lineRule="auto"/>
        <w:jc w:val="both"/>
        <w:rPr>
          <w:rFonts w:eastAsiaTheme="minorEastAsia"/>
          <w:color w:val="000000"/>
          <w:sz w:val="23"/>
          <w:szCs w:val="23"/>
        </w:rPr>
      </w:pPr>
      <w:r>
        <w:rPr>
          <w:rFonts w:eastAsiaTheme="minorEastAsia"/>
          <w:color w:val="000000"/>
        </w:rPr>
        <w:t xml:space="preserve"> </w:t>
      </w:r>
      <m:oMath>
        <m:r>
          <m:rPr>
            <m:sty m:val="p"/>
          </m:rPr>
          <w:rPr>
            <w:rFonts w:ascii="Cambria Math" w:hAnsi="Cambria Math"/>
            <w:color w:val="000000"/>
            <w:sz w:val="23"/>
            <w:szCs w:val="23"/>
          </w:rPr>
          <m:t>308&lt;</m:t>
        </m:r>
        <m:r>
          <w:rPr>
            <w:rFonts w:ascii="Cambria Math" w:hAnsi="Cambria Math"/>
            <w:color w:val="000000"/>
            <w:sz w:val="23"/>
            <w:szCs w:val="23"/>
          </w:rPr>
          <m:t>a&lt;</m:t>
        </m:r>
        <m:r>
          <m:rPr>
            <m:sty m:val="p"/>
          </m:rPr>
          <w:rPr>
            <w:rFonts w:ascii="Cambria Math" w:hAnsi="Cambria Math"/>
            <w:color w:val="000000"/>
            <w:sz w:val="23"/>
            <w:szCs w:val="23"/>
          </w:rPr>
          <m:t xml:space="preserve"> 973&lt;</m:t>
        </m:r>
        <m:r>
          <w:rPr>
            <w:rFonts w:ascii="Cambria Math" w:hAnsi="Cambria Math"/>
            <w:color w:val="000000"/>
            <w:sz w:val="23"/>
            <w:szCs w:val="23"/>
          </w:rPr>
          <m:t>b&lt;</m:t>
        </m:r>
        <m:r>
          <m:rPr>
            <m:sty m:val="p"/>
          </m:rPr>
          <w:rPr>
            <w:rFonts w:ascii="Cambria Math" w:hAnsi="Cambria Math"/>
            <w:color w:val="000000"/>
            <w:sz w:val="23"/>
            <w:szCs w:val="23"/>
          </w:rPr>
          <m:t>1 638&lt;</m:t>
        </m:r>
        <m:r>
          <w:rPr>
            <w:rFonts w:ascii="Cambria Math" w:hAnsi="Cambria Math"/>
            <w:color w:val="000000"/>
            <w:sz w:val="23"/>
            <w:szCs w:val="23"/>
          </w:rPr>
          <m:t>c&lt;</m:t>
        </m:r>
        <m:r>
          <m:rPr>
            <m:sty m:val="p"/>
          </m:rPr>
          <w:rPr>
            <w:rFonts w:ascii="Cambria Math" w:hAnsi="Cambria Math"/>
            <w:color w:val="000000"/>
            <w:sz w:val="23"/>
            <w:szCs w:val="23"/>
          </w:rPr>
          <m:t xml:space="preserve"> 2 303&lt;</m:t>
        </m:r>
        <m:r>
          <w:rPr>
            <w:rFonts w:ascii="Cambria Math" w:hAnsi="Cambria Math"/>
            <w:color w:val="000000"/>
            <w:sz w:val="23"/>
            <w:szCs w:val="23"/>
          </w:rPr>
          <m:t>d&lt;</m:t>
        </m:r>
        <m:r>
          <m:rPr>
            <m:sty m:val="p"/>
          </m:rPr>
          <w:rPr>
            <w:rFonts w:ascii="Cambria Math" w:hAnsi="Cambria Math"/>
            <w:color w:val="000000"/>
            <w:sz w:val="23"/>
            <w:szCs w:val="23"/>
          </w:rPr>
          <m:t xml:space="preserve"> 2 968&lt;</m:t>
        </m:r>
        <m:r>
          <w:rPr>
            <w:rFonts w:ascii="Cambria Math" w:hAnsi="Cambria Math"/>
            <w:color w:val="000000"/>
            <w:sz w:val="23"/>
            <w:szCs w:val="23"/>
          </w:rPr>
          <m:t>e&lt;</m:t>
        </m:r>
        <m:r>
          <m:rPr>
            <m:sty m:val="p"/>
          </m:rPr>
          <w:rPr>
            <w:rFonts w:ascii="Cambria Math" w:hAnsi="Cambria Math"/>
            <w:color w:val="000000"/>
            <w:sz w:val="23"/>
            <w:szCs w:val="23"/>
          </w:rPr>
          <m:t xml:space="preserve"> 3 633&lt;</m:t>
        </m:r>
        <m:r>
          <w:rPr>
            <w:rFonts w:ascii="Cambria Math" w:hAnsi="Cambria Math"/>
            <w:color w:val="000000"/>
            <w:sz w:val="23"/>
            <w:szCs w:val="23"/>
          </w:rPr>
          <m:t>f&lt;</m:t>
        </m:r>
        <m:r>
          <m:rPr>
            <m:sty m:val="p"/>
          </m:rPr>
          <w:rPr>
            <w:rFonts w:ascii="Cambria Math" w:hAnsi="Cambria Math"/>
            <w:color w:val="000000"/>
            <w:sz w:val="23"/>
            <w:szCs w:val="23"/>
          </w:rPr>
          <m:t xml:space="preserve"> 4 298 </m:t>
        </m:r>
      </m:oMath>
      <w:r>
        <w:rPr>
          <w:rFonts w:eastAsiaTheme="minorEastAsia"/>
          <w:color w:val="000000"/>
          <w:sz w:val="23"/>
          <w:szCs w:val="23"/>
        </w:rPr>
        <w:t>?</w:t>
      </w:r>
    </w:p>
    <w:p w:rsidR="00E51977" w:rsidRDefault="00E51977" w:rsidP="008D0D6C">
      <w:pPr>
        <w:spacing w:after="0" w:line="240" w:lineRule="auto"/>
        <w:jc w:val="both"/>
        <w:rPr>
          <w:rFonts w:eastAsiaTheme="minorEastAsia"/>
          <w:color w:val="000000"/>
          <w:sz w:val="23"/>
          <w:szCs w:val="23"/>
        </w:rPr>
      </w:pPr>
    </w:p>
    <w:p w:rsidR="00115BFA" w:rsidRDefault="00115BFA" w:rsidP="00115BFA">
      <w:pPr>
        <w:spacing w:after="0" w:line="240" w:lineRule="auto"/>
        <w:jc w:val="both"/>
        <w:rPr>
          <w:b/>
          <w:sz w:val="20"/>
        </w:rPr>
      </w:pPr>
      <w:r>
        <w:rPr>
          <w:b/>
          <w:sz w:val="20"/>
        </w:rPr>
        <w:t>Exercice 4 Étude d’une suite d’entiers</w:t>
      </w:r>
    </w:p>
    <w:p w:rsidR="00115BFA" w:rsidRDefault="00115BFA" w:rsidP="00115BFA">
      <w:pPr>
        <w:spacing w:after="0" w:line="240" w:lineRule="auto"/>
        <w:jc w:val="both"/>
        <w:rPr>
          <w:rFonts w:eastAsiaTheme="minorEastAsia"/>
          <w:sz w:val="20"/>
        </w:rPr>
      </w:pPr>
      <w:r>
        <w:rPr>
          <w:sz w:val="20"/>
        </w:rPr>
        <w:t>1. (</w:t>
      </w:r>
      <w:r>
        <w:rPr>
          <w:i/>
          <w:sz w:val="20"/>
        </w:rPr>
        <w:t>Rappel</w:t>
      </w:r>
      <w:r>
        <w:rPr>
          <w:sz w:val="20"/>
        </w:rPr>
        <w:t xml:space="preserve">) Montrer que si les entiers </w:t>
      </w:r>
      <m:oMath>
        <m:r>
          <w:rPr>
            <w:rFonts w:ascii="Cambria Math" w:hAnsi="Cambria Math"/>
            <w:sz w:val="20"/>
          </w:rPr>
          <m:t xml:space="preserve">a, b, c </m:t>
        </m:r>
        <m:r>
          <m:rPr>
            <m:sty m:val="p"/>
          </m:rPr>
          <w:rPr>
            <w:rFonts w:ascii="Cambria Math" w:hAnsi="Cambria Math"/>
            <w:sz w:val="20"/>
          </w:rPr>
          <m:t xml:space="preserve">et </m:t>
        </m:r>
        <m:r>
          <w:rPr>
            <w:rFonts w:ascii="Cambria Math" w:hAnsi="Cambria Math"/>
            <w:sz w:val="20"/>
          </w:rPr>
          <m:t>d</m:t>
        </m:r>
      </m:oMath>
      <w:r>
        <w:rPr>
          <w:rFonts w:eastAsiaTheme="minorEastAsia"/>
          <w:sz w:val="20"/>
        </w:rPr>
        <w:t xml:space="preserve"> sont tels que </w:t>
      </w:r>
      <m:oMath>
        <m:r>
          <w:rPr>
            <w:rFonts w:ascii="Cambria Math" w:eastAsiaTheme="minorEastAsia" w:hAnsi="Cambria Math"/>
            <w:sz w:val="20"/>
          </w:rPr>
          <m:t>a+b</m:t>
        </m:r>
        <m:rad>
          <m:radPr>
            <m:degHide m:val="1"/>
            <m:ctrlPr>
              <w:rPr>
                <w:rFonts w:ascii="Cambria Math" w:eastAsiaTheme="minorEastAsia" w:hAnsi="Cambria Math"/>
                <w:i/>
                <w:sz w:val="20"/>
              </w:rPr>
            </m:ctrlPr>
          </m:radPr>
          <m:deg/>
          <m:e>
            <m:r>
              <w:rPr>
                <w:rFonts w:ascii="Cambria Math" w:eastAsiaTheme="minorEastAsia" w:hAnsi="Cambria Math"/>
                <w:sz w:val="20"/>
              </w:rPr>
              <m:t>6</m:t>
            </m:r>
          </m:e>
        </m:rad>
        <m:r>
          <w:rPr>
            <w:rFonts w:ascii="Cambria Math" w:eastAsiaTheme="minorEastAsia" w:hAnsi="Cambria Math"/>
            <w:sz w:val="20"/>
          </w:rPr>
          <m:t>=c+d</m:t>
        </m:r>
        <m:rad>
          <m:radPr>
            <m:degHide m:val="1"/>
            <m:ctrlPr>
              <w:rPr>
                <w:rFonts w:ascii="Cambria Math" w:eastAsiaTheme="minorEastAsia" w:hAnsi="Cambria Math"/>
                <w:i/>
                <w:sz w:val="20"/>
              </w:rPr>
            </m:ctrlPr>
          </m:radPr>
          <m:deg/>
          <m:e>
            <m:r>
              <w:rPr>
                <w:rFonts w:ascii="Cambria Math" w:eastAsiaTheme="minorEastAsia" w:hAnsi="Cambria Math"/>
                <w:sz w:val="20"/>
              </w:rPr>
              <m:t>6</m:t>
            </m:r>
          </m:e>
        </m:rad>
      </m:oMath>
      <w:r>
        <w:rPr>
          <w:rFonts w:eastAsiaTheme="minorEastAsia"/>
          <w:sz w:val="20"/>
        </w:rPr>
        <w:t xml:space="preserve">, alors </w:t>
      </w:r>
      <m:oMath>
        <m:r>
          <w:rPr>
            <w:rFonts w:ascii="Cambria Math" w:eastAsiaTheme="minorEastAsia" w:hAnsi="Cambria Math"/>
            <w:sz w:val="20"/>
          </w:rPr>
          <m:t xml:space="preserve">a=b </m:t>
        </m:r>
        <m:r>
          <m:rPr>
            <m:sty m:val="p"/>
          </m:rPr>
          <w:rPr>
            <w:rFonts w:ascii="Cambria Math" w:eastAsiaTheme="minorEastAsia" w:hAnsi="Cambria Math"/>
            <w:sz w:val="20"/>
          </w:rPr>
          <m:t xml:space="preserve">et </m:t>
        </m:r>
        <m:r>
          <w:rPr>
            <w:rFonts w:ascii="Cambria Math" w:eastAsiaTheme="minorEastAsia" w:hAnsi="Cambria Math"/>
            <w:sz w:val="20"/>
          </w:rPr>
          <m:t>c=d</m:t>
        </m:r>
      </m:oMath>
      <w:r>
        <w:rPr>
          <w:rFonts w:eastAsiaTheme="minorEastAsia"/>
          <w:sz w:val="20"/>
        </w:rPr>
        <w:t>.</w:t>
      </w:r>
    </w:p>
    <w:p w:rsidR="00121F1A" w:rsidRDefault="00115BFA" w:rsidP="00115BFA">
      <w:pPr>
        <w:spacing w:after="0" w:line="240" w:lineRule="auto"/>
        <w:jc w:val="both"/>
        <w:rPr>
          <w:rFonts w:eastAsiaTheme="minorEastAsia"/>
          <w:sz w:val="20"/>
        </w:rPr>
      </w:pPr>
      <w:r>
        <w:rPr>
          <w:rFonts w:eastAsiaTheme="minorEastAsia"/>
          <w:sz w:val="20"/>
        </w:rPr>
        <w:t xml:space="preserve">2. Montrer que, pour tout entier </w:t>
      </w:r>
      <m:oMath>
        <m:r>
          <w:rPr>
            <w:rFonts w:ascii="Cambria Math" w:eastAsiaTheme="minorEastAsia" w:hAnsi="Cambria Math"/>
            <w:sz w:val="20"/>
          </w:rPr>
          <m:t>n</m:t>
        </m:r>
      </m:oMath>
      <w:r>
        <w:rPr>
          <w:rFonts w:eastAsiaTheme="minorEastAsia"/>
          <w:sz w:val="20"/>
        </w:rPr>
        <w:t xml:space="preserve">, il existe des entiers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n</m:t>
            </m:r>
          </m:sub>
        </m:sSub>
      </m:oMath>
      <w:r>
        <w:rPr>
          <w:rFonts w:eastAsiaTheme="minorEastAsia"/>
          <w:sz w:val="20"/>
        </w:rPr>
        <w:t xml:space="preserve"> et </w:t>
      </w:r>
      <m:oMath>
        <m:sSub>
          <m:sSubPr>
            <m:ctrlPr>
              <w:rPr>
                <w:rFonts w:ascii="Cambria Math" w:eastAsiaTheme="minorEastAsia" w:hAnsi="Cambria Math"/>
                <w:i/>
                <w:sz w:val="20"/>
              </w:rPr>
            </m:ctrlPr>
          </m:sSubPr>
          <m:e>
            <m:r>
              <w:rPr>
                <w:rFonts w:ascii="Cambria Math" w:eastAsiaTheme="minorEastAsia" w:hAnsi="Cambria Math"/>
                <w:sz w:val="20"/>
              </w:rPr>
              <m:t>b</m:t>
            </m:r>
          </m:e>
          <m:sub>
            <m:r>
              <w:rPr>
                <w:rFonts w:ascii="Cambria Math" w:eastAsiaTheme="minorEastAsia" w:hAnsi="Cambria Math"/>
                <w:sz w:val="20"/>
              </w:rPr>
              <m:t>n</m:t>
            </m:r>
          </m:sub>
        </m:sSub>
      </m:oMath>
      <w:r>
        <w:rPr>
          <w:rFonts w:eastAsiaTheme="minorEastAsia"/>
          <w:sz w:val="20"/>
        </w:rPr>
        <w:t xml:space="preserve"> tels que </w:t>
      </w:r>
      <m:oMath>
        <m:sSup>
          <m:sSupPr>
            <m:ctrlPr>
              <w:rPr>
                <w:rFonts w:ascii="Cambria Math" w:eastAsiaTheme="minorEastAsia" w:hAnsi="Cambria Math"/>
                <w:i/>
                <w:sz w:val="20"/>
              </w:rPr>
            </m:ctrlPr>
          </m:sSupPr>
          <m:e>
            <m:d>
              <m:dPr>
                <m:ctrlPr>
                  <w:rPr>
                    <w:rFonts w:ascii="Cambria Math" w:eastAsiaTheme="minorEastAsia" w:hAnsi="Cambria Math"/>
                    <w:i/>
                    <w:sz w:val="20"/>
                  </w:rPr>
                </m:ctrlPr>
              </m:dPr>
              <m:e>
                <m:rad>
                  <m:radPr>
                    <m:degHide m:val="1"/>
                    <m:ctrlPr>
                      <w:rPr>
                        <w:rFonts w:ascii="Cambria Math" w:eastAsiaTheme="minorEastAsia" w:hAnsi="Cambria Math"/>
                        <w:i/>
                        <w:sz w:val="20"/>
                      </w:rPr>
                    </m:ctrlPr>
                  </m:radPr>
                  <m:deg/>
                  <m:e>
                    <m:r>
                      <w:rPr>
                        <w:rFonts w:ascii="Cambria Math" w:eastAsiaTheme="minorEastAsia" w:hAnsi="Cambria Math"/>
                        <w:sz w:val="20"/>
                      </w:rPr>
                      <m:t>3</m:t>
                    </m:r>
                  </m:e>
                </m:rad>
                <m:r>
                  <w:rPr>
                    <w:rFonts w:ascii="Cambria Math" w:eastAsiaTheme="minorEastAsia" w:hAnsi="Cambria Math"/>
                    <w:sz w:val="20"/>
                  </w:rPr>
                  <m:t>+</m:t>
                </m:r>
                <m:rad>
                  <m:radPr>
                    <m:degHide m:val="1"/>
                    <m:ctrlPr>
                      <w:rPr>
                        <w:rFonts w:ascii="Cambria Math" w:eastAsiaTheme="minorEastAsia" w:hAnsi="Cambria Math"/>
                        <w:i/>
                        <w:sz w:val="20"/>
                      </w:rPr>
                    </m:ctrlPr>
                  </m:radPr>
                  <m:deg/>
                  <m:e>
                    <m:r>
                      <w:rPr>
                        <w:rFonts w:ascii="Cambria Math" w:eastAsiaTheme="minorEastAsia" w:hAnsi="Cambria Math"/>
                        <w:sz w:val="20"/>
                      </w:rPr>
                      <m:t>2</m:t>
                    </m:r>
                  </m:e>
                </m:rad>
              </m:e>
            </m:d>
          </m:e>
          <m:sup>
            <m:r>
              <w:rPr>
                <w:rFonts w:ascii="Cambria Math" w:eastAsiaTheme="minorEastAsia" w:hAnsi="Cambria Math"/>
                <w:sz w:val="20"/>
              </w:rPr>
              <m:t>2n</m:t>
            </m:r>
          </m:sup>
        </m:sSup>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n</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b</m:t>
            </m:r>
          </m:e>
          <m:sub>
            <m:r>
              <w:rPr>
                <w:rFonts w:ascii="Cambria Math" w:eastAsiaTheme="minorEastAsia" w:hAnsi="Cambria Math"/>
                <w:sz w:val="20"/>
              </w:rPr>
              <m:t>n</m:t>
            </m:r>
          </m:sub>
        </m:sSub>
        <m:rad>
          <m:radPr>
            <m:degHide m:val="1"/>
            <m:ctrlPr>
              <w:rPr>
                <w:rFonts w:ascii="Cambria Math" w:eastAsiaTheme="minorEastAsia" w:hAnsi="Cambria Math"/>
                <w:i/>
                <w:sz w:val="20"/>
              </w:rPr>
            </m:ctrlPr>
          </m:radPr>
          <m:deg/>
          <m:e>
            <m:r>
              <w:rPr>
                <w:rFonts w:ascii="Cambria Math" w:eastAsiaTheme="minorEastAsia" w:hAnsi="Cambria Math"/>
                <w:sz w:val="20"/>
              </w:rPr>
              <m:t>6</m:t>
            </m:r>
          </m:e>
        </m:rad>
      </m:oMath>
      <w:r w:rsidR="00121F1A">
        <w:rPr>
          <w:rFonts w:eastAsiaTheme="minorEastAsia"/>
          <w:sz w:val="20"/>
        </w:rPr>
        <w:t xml:space="preserve"> et</w:t>
      </w:r>
    </w:p>
    <w:p w:rsidR="00121F1A" w:rsidRDefault="003B5CD0" w:rsidP="00115BFA">
      <w:pPr>
        <w:spacing w:after="0" w:line="240" w:lineRule="auto"/>
        <w:jc w:val="both"/>
        <w:rPr>
          <w:rFonts w:eastAsiaTheme="minorEastAsia"/>
          <w:sz w:val="20"/>
        </w:rPr>
      </w:pPr>
      <m:oMath>
        <m:sSup>
          <m:sSupPr>
            <m:ctrlPr>
              <w:rPr>
                <w:rFonts w:ascii="Cambria Math" w:eastAsiaTheme="minorEastAsia" w:hAnsi="Cambria Math"/>
                <w:i/>
                <w:sz w:val="20"/>
              </w:rPr>
            </m:ctrlPr>
          </m:sSupPr>
          <m:e>
            <m:d>
              <m:dPr>
                <m:ctrlPr>
                  <w:rPr>
                    <w:rFonts w:ascii="Cambria Math" w:eastAsiaTheme="minorEastAsia" w:hAnsi="Cambria Math"/>
                    <w:i/>
                    <w:sz w:val="20"/>
                  </w:rPr>
                </m:ctrlPr>
              </m:dPr>
              <m:e>
                <m:rad>
                  <m:radPr>
                    <m:degHide m:val="1"/>
                    <m:ctrlPr>
                      <w:rPr>
                        <w:rFonts w:ascii="Cambria Math" w:eastAsiaTheme="minorEastAsia" w:hAnsi="Cambria Math"/>
                        <w:i/>
                        <w:sz w:val="20"/>
                      </w:rPr>
                    </m:ctrlPr>
                  </m:radPr>
                  <m:deg/>
                  <m:e>
                    <m:r>
                      <w:rPr>
                        <w:rFonts w:ascii="Cambria Math" w:eastAsiaTheme="minorEastAsia" w:hAnsi="Cambria Math"/>
                        <w:sz w:val="20"/>
                      </w:rPr>
                      <m:t>3</m:t>
                    </m:r>
                  </m:e>
                </m:rad>
                <m:r>
                  <w:rPr>
                    <w:rFonts w:ascii="Cambria Math" w:eastAsiaTheme="minorEastAsia" w:hAnsi="Cambria Math"/>
                    <w:sz w:val="20"/>
                  </w:rPr>
                  <m:t>-</m:t>
                </m:r>
                <m:rad>
                  <m:radPr>
                    <m:degHide m:val="1"/>
                    <m:ctrlPr>
                      <w:rPr>
                        <w:rFonts w:ascii="Cambria Math" w:eastAsiaTheme="minorEastAsia" w:hAnsi="Cambria Math"/>
                        <w:i/>
                        <w:sz w:val="20"/>
                      </w:rPr>
                    </m:ctrlPr>
                  </m:radPr>
                  <m:deg/>
                  <m:e>
                    <m:r>
                      <w:rPr>
                        <w:rFonts w:ascii="Cambria Math" w:eastAsiaTheme="minorEastAsia" w:hAnsi="Cambria Math"/>
                        <w:sz w:val="20"/>
                      </w:rPr>
                      <m:t>2</m:t>
                    </m:r>
                  </m:e>
                </m:rad>
              </m:e>
            </m:d>
          </m:e>
          <m:sup>
            <m:r>
              <w:rPr>
                <w:rFonts w:ascii="Cambria Math" w:eastAsiaTheme="minorEastAsia" w:hAnsi="Cambria Math"/>
                <w:sz w:val="20"/>
              </w:rPr>
              <m:t>2n</m:t>
            </m:r>
          </m:sup>
        </m:sSup>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n</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b</m:t>
            </m:r>
          </m:e>
          <m:sub>
            <m:r>
              <w:rPr>
                <w:rFonts w:ascii="Cambria Math" w:eastAsiaTheme="minorEastAsia" w:hAnsi="Cambria Math"/>
                <w:sz w:val="20"/>
              </w:rPr>
              <m:t>n</m:t>
            </m:r>
          </m:sub>
        </m:sSub>
        <m:rad>
          <m:radPr>
            <m:degHide m:val="1"/>
            <m:ctrlPr>
              <w:rPr>
                <w:rFonts w:ascii="Cambria Math" w:eastAsiaTheme="minorEastAsia" w:hAnsi="Cambria Math"/>
                <w:i/>
                <w:sz w:val="20"/>
              </w:rPr>
            </m:ctrlPr>
          </m:radPr>
          <m:deg/>
          <m:e>
            <m:r>
              <w:rPr>
                <w:rFonts w:ascii="Cambria Math" w:eastAsiaTheme="minorEastAsia" w:hAnsi="Cambria Math"/>
                <w:sz w:val="20"/>
              </w:rPr>
              <m:t>6</m:t>
            </m:r>
          </m:e>
        </m:rad>
      </m:oMath>
      <w:r w:rsidR="00121F1A">
        <w:rPr>
          <w:rFonts w:eastAsiaTheme="minorEastAsia"/>
          <w:i/>
          <w:sz w:val="20"/>
        </w:rPr>
        <w:t xml:space="preserve"> . </w:t>
      </w:r>
      <w:r w:rsidR="00121F1A">
        <w:rPr>
          <w:rFonts w:eastAsiaTheme="minorEastAsia"/>
          <w:sz w:val="20"/>
        </w:rPr>
        <w:t xml:space="preserve"> Calculer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2</m:t>
            </m:r>
          </m:sub>
        </m:sSub>
      </m:oMath>
      <w:r w:rsidR="00121F1A">
        <w:rPr>
          <w:rFonts w:eastAsiaTheme="minorEastAsia"/>
          <w:sz w:val="20"/>
        </w:rPr>
        <w:t xml:space="preserve"> et </w:t>
      </w:r>
      <m:oMath>
        <m:sSub>
          <m:sSubPr>
            <m:ctrlPr>
              <w:rPr>
                <w:rFonts w:ascii="Cambria Math" w:eastAsiaTheme="minorEastAsia" w:hAnsi="Cambria Math"/>
                <w:i/>
                <w:sz w:val="20"/>
              </w:rPr>
            </m:ctrlPr>
          </m:sSubPr>
          <m:e>
            <m:r>
              <w:rPr>
                <w:rFonts w:ascii="Cambria Math" w:eastAsiaTheme="minorEastAsia" w:hAnsi="Cambria Math"/>
                <w:sz w:val="20"/>
              </w:rPr>
              <m:t>b</m:t>
            </m:r>
          </m:e>
          <m:sub>
            <m:r>
              <w:rPr>
                <w:rFonts w:ascii="Cambria Math" w:eastAsiaTheme="minorEastAsia" w:hAnsi="Cambria Math"/>
                <w:sz w:val="20"/>
              </w:rPr>
              <m:t>2</m:t>
            </m:r>
          </m:sub>
        </m:sSub>
      </m:oMath>
      <w:r w:rsidR="00121F1A">
        <w:rPr>
          <w:rFonts w:eastAsiaTheme="minorEastAsia"/>
          <w:sz w:val="20"/>
        </w:rPr>
        <w:t xml:space="preserve"> .</w:t>
      </w:r>
    </w:p>
    <w:p w:rsidR="00121F1A" w:rsidRDefault="00121F1A" w:rsidP="00115BFA">
      <w:pPr>
        <w:spacing w:after="0" w:line="240" w:lineRule="auto"/>
        <w:jc w:val="both"/>
        <w:rPr>
          <w:rFonts w:eastAsiaTheme="minorEastAsia"/>
          <w:sz w:val="20"/>
        </w:rPr>
      </w:pPr>
      <w:r>
        <w:rPr>
          <w:rFonts w:eastAsiaTheme="minorEastAsia"/>
          <w:sz w:val="20"/>
        </w:rPr>
        <w:t xml:space="preserve">3. Montrer que, pour tout entier </w:t>
      </w:r>
      <m:oMath>
        <m:r>
          <w:rPr>
            <w:rFonts w:ascii="Cambria Math" w:eastAsiaTheme="minorEastAsia" w:hAnsi="Cambria Math"/>
            <w:sz w:val="20"/>
          </w:rPr>
          <m:t>n</m:t>
        </m:r>
      </m:oMath>
      <w:r>
        <w:rPr>
          <w:rFonts w:eastAsiaTheme="minorEastAsia"/>
          <w:sz w:val="20"/>
        </w:rPr>
        <w:t xml:space="preserve"> : </w:t>
      </w:r>
      <m:oMath>
        <m:r>
          <w:rPr>
            <w:rFonts w:ascii="Cambria Math" w:eastAsiaTheme="minorEastAsia" w:hAnsi="Cambria Math"/>
            <w:sz w:val="20"/>
          </w:rPr>
          <m:t>2</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n</m:t>
            </m:r>
          </m:sub>
        </m:sSub>
        <m:r>
          <w:rPr>
            <w:rFonts w:ascii="Cambria Math" w:eastAsiaTheme="minorEastAsia" w:hAnsi="Cambria Math"/>
            <w:sz w:val="20"/>
          </w:rPr>
          <m:t>-1&lt;</m:t>
        </m:r>
        <m:sSup>
          <m:sSupPr>
            <m:ctrlPr>
              <w:rPr>
                <w:rFonts w:ascii="Cambria Math" w:eastAsiaTheme="minorEastAsia" w:hAnsi="Cambria Math"/>
                <w:i/>
                <w:sz w:val="20"/>
              </w:rPr>
            </m:ctrlPr>
          </m:sSupPr>
          <m:e>
            <m:d>
              <m:dPr>
                <m:ctrlPr>
                  <w:rPr>
                    <w:rFonts w:ascii="Cambria Math" w:eastAsiaTheme="minorEastAsia" w:hAnsi="Cambria Math"/>
                    <w:i/>
                    <w:sz w:val="20"/>
                  </w:rPr>
                </m:ctrlPr>
              </m:dPr>
              <m:e>
                <m:rad>
                  <m:radPr>
                    <m:degHide m:val="1"/>
                    <m:ctrlPr>
                      <w:rPr>
                        <w:rFonts w:ascii="Cambria Math" w:eastAsiaTheme="minorEastAsia" w:hAnsi="Cambria Math"/>
                        <w:i/>
                        <w:sz w:val="20"/>
                      </w:rPr>
                    </m:ctrlPr>
                  </m:radPr>
                  <m:deg/>
                  <m:e>
                    <m:r>
                      <w:rPr>
                        <w:rFonts w:ascii="Cambria Math" w:eastAsiaTheme="minorEastAsia" w:hAnsi="Cambria Math"/>
                        <w:sz w:val="20"/>
                      </w:rPr>
                      <m:t>3</m:t>
                    </m:r>
                  </m:e>
                </m:rad>
                <m:r>
                  <w:rPr>
                    <w:rFonts w:ascii="Cambria Math" w:eastAsiaTheme="minorEastAsia" w:hAnsi="Cambria Math"/>
                    <w:sz w:val="20"/>
                  </w:rPr>
                  <m:t>+</m:t>
                </m:r>
                <m:rad>
                  <m:radPr>
                    <m:degHide m:val="1"/>
                    <m:ctrlPr>
                      <w:rPr>
                        <w:rFonts w:ascii="Cambria Math" w:eastAsiaTheme="minorEastAsia" w:hAnsi="Cambria Math"/>
                        <w:i/>
                        <w:sz w:val="20"/>
                      </w:rPr>
                    </m:ctrlPr>
                  </m:radPr>
                  <m:deg/>
                  <m:e>
                    <m:r>
                      <w:rPr>
                        <w:rFonts w:ascii="Cambria Math" w:eastAsiaTheme="minorEastAsia" w:hAnsi="Cambria Math"/>
                        <w:sz w:val="20"/>
                      </w:rPr>
                      <m:t>2</m:t>
                    </m:r>
                  </m:e>
                </m:rad>
              </m:e>
            </m:d>
          </m:e>
          <m:sup>
            <m:r>
              <w:rPr>
                <w:rFonts w:ascii="Cambria Math" w:eastAsiaTheme="minorEastAsia" w:hAnsi="Cambria Math"/>
                <w:sz w:val="20"/>
              </w:rPr>
              <m:t>2n</m:t>
            </m:r>
          </m:sup>
        </m:sSup>
        <m:r>
          <w:rPr>
            <w:rFonts w:ascii="Cambria Math" w:eastAsiaTheme="minorEastAsia" w:hAnsi="Cambria Math"/>
            <w:sz w:val="20"/>
          </w:rPr>
          <m:t>&lt;2</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n</m:t>
            </m:r>
          </m:sub>
        </m:sSub>
      </m:oMath>
      <w:r>
        <w:rPr>
          <w:rFonts w:eastAsiaTheme="minorEastAsia"/>
          <w:sz w:val="20"/>
        </w:rPr>
        <w:t xml:space="preserve"> </w:t>
      </w:r>
      <w:r w:rsidR="00EC3958">
        <w:rPr>
          <w:rFonts w:eastAsiaTheme="minorEastAsia"/>
          <w:sz w:val="20"/>
        </w:rPr>
        <w:t>.</w:t>
      </w:r>
    </w:p>
    <w:p w:rsidR="00EC3958" w:rsidRDefault="00EC3958" w:rsidP="00115BFA">
      <w:pPr>
        <w:spacing w:after="0" w:line="240" w:lineRule="auto"/>
        <w:jc w:val="both"/>
        <w:rPr>
          <w:rFonts w:eastAsiaTheme="minorEastAsia"/>
          <w:sz w:val="20"/>
        </w:rPr>
      </w:pPr>
      <w:r>
        <w:rPr>
          <w:rFonts w:eastAsiaTheme="minorEastAsia"/>
          <w:sz w:val="20"/>
        </w:rPr>
        <w:t xml:space="preserve">4. On appelle </w:t>
      </w:r>
      <m:oMath>
        <m:sSub>
          <m:sSubPr>
            <m:ctrlPr>
              <w:rPr>
                <w:rFonts w:ascii="Cambria Math" w:eastAsiaTheme="minorEastAsia" w:hAnsi="Cambria Math"/>
                <w:i/>
                <w:sz w:val="20"/>
              </w:rPr>
            </m:ctrlPr>
          </m:sSubPr>
          <m:e>
            <m:r>
              <w:rPr>
                <w:rFonts w:ascii="Cambria Math" w:eastAsiaTheme="minorEastAsia" w:hAnsi="Cambria Math"/>
                <w:sz w:val="20"/>
              </w:rPr>
              <m:t>d</m:t>
            </m:r>
          </m:e>
          <m:sub>
            <m:r>
              <w:rPr>
                <w:rFonts w:ascii="Cambria Math" w:eastAsiaTheme="minorEastAsia" w:hAnsi="Cambria Math"/>
                <w:sz w:val="20"/>
              </w:rPr>
              <m:t>n</m:t>
            </m:r>
          </m:sub>
        </m:sSub>
      </m:oMath>
      <w:r>
        <w:rPr>
          <w:rFonts w:eastAsiaTheme="minorEastAsia"/>
          <w:sz w:val="20"/>
        </w:rPr>
        <w:t xml:space="preserve"> le chiffre des unités de </w:t>
      </w:r>
      <m:oMath>
        <m:sSup>
          <m:sSupPr>
            <m:ctrlPr>
              <w:rPr>
                <w:rFonts w:ascii="Cambria Math" w:eastAsiaTheme="minorEastAsia" w:hAnsi="Cambria Math"/>
                <w:i/>
                <w:sz w:val="20"/>
              </w:rPr>
            </m:ctrlPr>
          </m:sSupPr>
          <m:e>
            <m:d>
              <m:dPr>
                <m:ctrlPr>
                  <w:rPr>
                    <w:rFonts w:ascii="Cambria Math" w:eastAsiaTheme="minorEastAsia" w:hAnsi="Cambria Math"/>
                    <w:i/>
                    <w:sz w:val="20"/>
                  </w:rPr>
                </m:ctrlPr>
              </m:dPr>
              <m:e>
                <m:rad>
                  <m:radPr>
                    <m:degHide m:val="1"/>
                    <m:ctrlPr>
                      <w:rPr>
                        <w:rFonts w:ascii="Cambria Math" w:eastAsiaTheme="minorEastAsia" w:hAnsi="Cambria Math"/>
                        <w:i/>
                        <w:sz w:val="20"/>
                      </w:rPr>
                    </m:ctrlPr>
                  </m:radPr>
                  <m:deg/>
                  <m:e>
                    <m:r>
                      <w:rPr>
                        <w:rFonts w:ascii="Cambria Math" w:eastAsiaTheme="minorEastAsia" w:hAnsi="Cambria Math"/>
                        <w:sz w:val="20"/>
                      </w:rPr>
                      <m:t>3</m:t>
                    </m:r>
                  </m:e>
                </m:rad>
                <m:r>
                  <w:rPr>
                    <w:rFonts w:ascii="Cambria Math" w:eastAsiaTheme="minorEastAsia" w:hAnsi="Cambria Math"/>
                    <w:sz w:val="20"/>
                  </w:rPr>
                  <m:t>+</m:t>
                </m:r>
                <m:rad>
                  <m:radPr>
                    <m:degHide m:val="1"/>
                    <m:ctrlPr>
                      <w:rPr>
                        <w:rFonts w:ascii="Cambria Math" w:eastAsiaTheme="minorEastAsia" w:hAnsi="Cambria Math"/>
                        <w:i/>
                        <w:sz w:val="20"/>
                      </w:rPr>
                    </m:ctrlPr>
                  </m:radPr>
                  <m:deg/>
                  <m:e>
                    <m:r>
                      <w:rPr>
                        <w:rFonts w:ascii="Cambria Math" w:eastAsiaTheme="minorEastAsia" w:hAnsi="Cambria Math"/>
                        <w:sz w:val="20"/>
                      </w:rPr>
                      <m:t>2</m:t>
                    </m:r>
                  </m:e>
                </m:rad>
              </m:e>
            </m:d>
          </m:e>
          <m:sup>
            <m:r>
              <w:rPr>
                <w:rFonts w:ascii="Cambria Math" w:eastAsiaTheme="minorEastAsia" w:hAnsi="Cambria Math"/>
                <w:sz w:val="20"/>
              </w:rPr>
              <m:t>2n</m:t>
            </m:r>
          </m:sup>
        </m:sSup>
      </m:oMath>
      <w:r>
        <w:rPr>
          <w:rFonts w:eastAsiaTheme="minorEastAsia"/>
          <w:sz w:val="20"/>
        </w:rPr>
        <w:t xml:space="preserve"> (ce nombre est irrationnel, on parle ici du chiffre situé immédiatement à gauche de la virgule dans l’écriture décimale – infinie). Quelle est la somme de tous les </w:t>
      </w:r>
      <m:oMath>
        <m:sSub>
          <m:sSubPr>
            <m:ctrlPr>
              <w:rPr>
                <w:rFonts w:ascii="Cambria Math" w:eastAsiaTheme="minorEastAsia" w:hAnsi="Cambria Math"/>
                <w:i/>
                <w:sz w:val="20"/>
              </w:rPr>
            </m:ctrlPr>
          </m:sSubPr>
          <m:e>
            <m:r>
              <w:rPr>
                <w:rFonts w:ascii="Cambria Math" w:eastAsiaTheme="minorEastAsia" w:hAnsi="Cambria Math"/>
                <w:sz w:val="20"/>
              </w:rPr>
              <m:t>d</m:t>
            </m:r>
          </m:e>
          <m:sub>
            <m:r>
              <w:rPr>
                <w:rFonts w:ascii="Cambria Math" w:eastAsiaTheme="minorEastAsia" w:hAnsi="Cambria Math"/>
                <w:sz w:val="20"/>
              </w:rPr>
              <m:t>n</m:t>
            </m:r>
          </m:sub>
        </m:sSub>
      </m:oMath>
      <w:r>
        <w:rPr>
          <w:rFonts w:eastAsiaTheme="minorEastAsia"/>
          <w:sz w:val="20"/>
        </w:rPr>
        <w:t xml:space="preserve"> lorsque </w:t>
      </w:r>
      <m:oMath>
        <m:r>
          <w:rPr>
            <w:rFonts w:ascii="Cambria Math" w:eastAsiaTheme="minorEastAsia" w:hAnsi="Cambria Math"/>
            <w:sz w:val="20"/>
          </w:rPr>
          <m:t>n</m:t>
        </m:r>
      </m:oMath>
      <w:r>
        <w:rPr>
          <w:rFonts w:eastAsiaTheme="minorEastAsia"/>
          <w:sz w:val="20"/>
        </w:rPr>
        <w:t xml:space="preserve"> prend les valeurs entières de 0 à 2 018 ?</w:t>
      </w:r>
    </w:p>
    <w:p w:rsidR="00EC3958" w:rsidRDefault="00EC3958" w:rsidP="00115BFA">
      <w:pPr>
        <w:spacing w:after="0" w:line="240" w:lineRule="auto"/>
        <w:jc w:val="both"/>
        <w:rPr>
          <w:rFonts w:eastAsiaTheme="minorEastAsia"/>
          <w:sz w:val="20"/>
        </w:rPr>
      </w:pPr>
    </w:p>
    <w:p w:rsidR="00453AAC" w:rsidRDefault="00F568A0" w:rsidP="00F568A0">
      <w:pPr>
        <w:spacing w:after="0" w:line="240" w:lineRule="auto"/>
        <w:jc w:val="both"/>
        <w:rPr>
          <w:b/>
          <w:sz w:val="20"/>
        </w:rPr>
      </w:pPr>
      <w:r w:rsidRPr="00F568A0">
        <w:rPr>
          <w:b/>
          <w:sz w:val="20"/>
        </w:rPr>
        <w:t>Exercice 5</w:t>
      </w:r>
      <w:r>
        <w:rPr>
          <w:b/>
          <w:sz w:val="20"/>
        </w:rPr>
        <w:t xml:space="preserve"> Prenez les tangentes</w:t>
      </w:r>
    </w:p>
    <w:p w:rsidR="00F568A0" w:rsidRDefault="00F568A0" w:rsidP="00F568A0">
      <w:pPr>
        <w:spacing w:after="0" w:line="240" w:lineRule="auto"/>
        <w:jc w:val="both"/>
        <w:rPr>
          <w:rFonts w:eastAsiaTheme="minorEastAsia"/>
          <w:sz w:val="20"/>
        </w:rPr>
      </w:pPr>
      <w:r>
        <w:rPr>
          <w:sz w:val="20"/>
        </w:rPr>
        <w:t xml:space="preserve">On considère la fonction </w:t>
      </w:r>
      <m:oMath>
        <m:r>
          <w:rPr>
            <w:rFonts w:ascii="Cambria Math" w:hAnsi="Cambria Math"/>
            <w:sz w:val="20"/>
          </w:rPr>
          <m:t>f</m:t>
        </m:r>
      </m:oMath>
      <w:r>
        <w:rPr>
          <w:rFonts w:eastAsiaTheme="minorEastAsia"/>
          <w:sz w:val="20"/>
        </w:rPr>
        <w:t xml:space="preserve"> définie par : </w:t>
      </w:r>
      <m:oMath>
        <m:r>
          <w:rPr>
            <w:rFonts w:ascii="Cambria Math" w:eastAsiaTheme="minorEastAsia" w:hAnsi="Cambria Math"/>
            <w:sz w:val="20"/>
          </w:rPr>
          <m:t>f</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15</m:t>
            </m:r>
          </m:num>
          <m:den>
            <m:r>
              <w:rPr>
                <w:rFonts w:ascii="Cambria Math" w:eastAsiaTheme="minorEastAsia" w:hAnsi="Cambria Math"/>
                <w:sz w:val="20"/>
              </w:rPr>
              <m:t>x+1</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16</m:t>
            </m:r>
          </m:num>
          <m:den>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+1</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17</m:t>
            </m:r>
          </m:num>
          <m:den>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3</m:t>
                </m:r>
              </m:sup>
            </m:sSup>
            <m:r>
              <w:rPr>
                <w:rFonts w:ascii="Cambria Math" w:eastAsiaTheme="minorEastAsia" w:hAnsi="Cambria Math"/>
                <w:sz w:val="20"/>
              </w:rPr>
              <m:t>+1</m:t>
            </m:r>
          </m:den>
        </m:f>
      </m:oMath>
      <w:r>
        <w:rPr>
          <w:rFonts w:eastAsiaTheme="minorEastAsia"/>
          <w:sz w:val="20"/>
        </w:rPr>
        <w:t xml:space="preserve"> </w:t>
      </w:r>
    </w:p>
    <w:p w:rsidR="00F568A0" w:rsidRDefault="00F568A0" w:rsidP="00F568A0">
      <w:pPr>
        <w:spacing w:after="0" w:line="240" w:lineRule="auto"/>
        <w:jc w:val="both"/>
        <w:rPr>
          <w:rFonts w:eastAsiaTheme="minorEastAsia"/>
          <w:sz w:val="20"/>
        </w:rPr>
      </w:pPr>
      <w:r>
        <w:rPr>
          <w:rFonts w:eastAsiaTheme="minorEastAsia"/>
          <w:sz w:val="20"/>
        </w:rPr>
        <w:t xml:space="preserve">Combien vaut </w:t>
      </w:r>
      <m:oMath>
        <m:func>
          <m:funcPr>
            <m:ctrlPr>
              <w:rPr>
                <w:rFonts w:ascii="Cambria Math" w:eastAsiaTheme="minorEastAsia" w:hAnsi="Cambria Math"/>
                <w:i/>
                <w:sz w:val="20"/>
              </w:rPr>
            </m:ctrlPr>
          </m:funcPr>
          <m:fName>
            <m:r>
              <w:rPr>
                <w:rFonts w:ascii="Cambria Math" w:hAnsi="Cambria Math"/>
                <w:sz w:val="20"/>
              </w:rPr>
              <m:t>f</m:t>
            </m:r>
            <m:r>
              <m:rPr>
                <m:sty m:val="p"/>
              </m:rPr>
              <w:rPr>
                <w:rFonts w:ascii="Cambria Math" w:hAnsi="Cambria Math"/>
                <w:sz w:val="20"/>
              </w:rPr>
              <m:t>(tan</m:t>
            </m:r>
          </m:fName>
          <m:e>
            <m:r>
              <w:rPr>
                <w:rFonts w:ascii="Cambria Math" w:eastAsiaTheme="minorEastAsia" w:hAnsi="Cambria Math"/>
                <w:sz w:val="20"/>
              </w:rPr>
              <m:t>15°)</m:t>
            </m:r>
          </m:e>
        </m:func>
        <m:r>
          <w:rPr>
            <w:rFonts w:ascii="Cambria Math" w:eastAsiaTheme="minorEastAsia" w:hAnsi="Cambria Math"/>
            <w:sz w:val="20"/>
          </w:rPr>
          <m:t>+f(</m:t>
        </m:r>
        <m:func>
          <m:funcPr>
            <m:ctrlPr>
              <w:rPr>
                <w:rFonts w:ascii="Cambria Math" w:eastAsiaTheme="minorEastAsia" w:hAnsi="Cambria Math"/>
                <w:i/>
                <w:sz w:val="20"/>
              </w:rPr>
            </m:ctrlPr>
          </m:funcPr>
          <m:fName>
            <m:r>
              <m:rPr>
                <m:sty m:val="p"/>
              </m:rPr>
              <w:rPr>
                <w:rFonts w:ascii="Cambria Math" w:hAnsi="Cambria Math"/>
                <w:sz w:val="20"/>
              </w:rPr>
              <m:t>tan</m:t>
            </m:r>
          </m:fName>
          <m:e>
            <m:r>
              <w:rPr>
                <w:rFonts w:ascii="Cambria Math" w:eastAsiaTheme="minorEastAsia" w:hAnsi="Cambria Math"/>
                <w:sz w:val="20"/>
              </w:rPr>
              <m:t>30°)</m:t>
            </m:r>
          </m:e>
        </m:func>
        <m:r>
          <w:rPr>
            <w:rFonts w:ascii="Cambria Math" w:eastAsiaTheme="minorEastAsia" w:hAnsi="Cambria Math"/>
            <w:sz w:val="20"/>
          </w:rPr>
          <m:t>+f(</m:t>
        </m:r>
        <m:func>
          <m:funcPr>
            <m:ctrlPr>
              <w:rPr>
                <w:rFonts w:ascii="Cambria Math" w:eastAsiaTheme="minorEastAsia" w:hAnsi="Cambria Math"/>
                <w:i/>
                <w:sz w:val="20"/>
              </w:rPr>
            </m:ctrlPr>
          </m:funcPr>
          <m:fName>
            <m:r>
              <m:rPr>
                <m:sty m:val="p"/>
              </m:rPr>
              <w:rPr>
                <w:rFonts w:ascii="Cambria Math" w:hAnsi="Cambria Math"/>
                <w:sz w:val="20"/>
              </w:rPr>
              <m:t>tan</m:t>
            </m:r>
          </m:fName>
          <m:e>
            <m:r>
              <w:rPr>
                <w:rFonts w:ascii="Cambria Math" w:eastAsiaTheme="minorEastAsia" w:hAnsi="Cambria Math"/>
                <w:sz w:val="20"/>
              </w:rPr>
              <m:t>45°)</m:t>
            </m:r>
          </m:e>
        </m:func>
        <m:r>
          <w:rPr>
            <w:rFonts w:ascii="Cambria Math" w:eastAsiaTheme="minorEastAsia" w:hAnsi="Cambria Math"/>
            <w:sz w:val="20"/>
          </w:rPr>
          <m:t>+f(</m:t>
        </m:r>
        <m:func>
          <m:funcPr>
            <m:ctrlPr>
              <w:rPr>
                <w:rFonts w:ascii="Cambria Math" w:eastAsiaTheme="minorEastAsia" w:hAnsi="Cambria Math"/>
                <w:i/>
                <w:sz w:val="20"/>
              </w:rPr>
            </m:ctrlPr>
          </m:funcPr>
          <m:fName>
            <m:r>
              <m:rPr>
                <m:sty m:val="p"/>
              </m:rPr>
              <w:rPr>
                <w:rFonts w:ascii="Cambria Math" w:hAnsi="Cambria Math"/>
                <w:sz w:val="20"/>
              </w:rPr>
              <m:t>tan</m:t>
            </m:r>
          </m:fName>
          <m:e>
            <m:r>
              <w:rPr>
                <w:rFonts w:ascii="Cambria Math" w:eastAsiaTheme="minorEastAsia" w:hAnsi="Cambria Math"/>
                <w:sz w:val="20"/>
              </w:rPr>
              <m:t>60°</m:t>
            </m:r>
          </m:e>
        </m:func>
        <m:r>
          <w:rPr>
            <w:rFonts w:ascii="Cambria Math" w:eastAsiaTheme="minorEastAsia" w:hAnsi="Cambria Math"/>
            <w:sz w:val="20"/>
          </w:rPr>
          <m:t>)+f(</m:t>
        </m:r>
        <m:func>
          <m:funcPr>
            <m:ctrlPr>
              <w:rPr>
                <w:rFonts w:ascii="Cambria Math" w:eastAsiaTheme="minorEastAsia" w:hAnsi="Cambria Math"/>
                <w:i/>
                <w:sz w:val="20"/>
              </w:rPr>
            </m:ctrlPr>
          </m:funcPr>
          <m:fName>
            <m:r>
              <m:rPr>
                <m:sty m:val="p"/>
              </m:rPr>
              <w:rPr>
                <w:rFonts w:ascii="Cambria Math" w:hAnsi="Cambria Math"/>
                <w:sz w:val="20"/>
              </w:rPr>
              <m:t>tan</m:t>
            </m:r>
          </m:fName>
          <m:e>
            <m:r>
              <w:rPr>
                <w:rFonts w:ascii="Cambria Math" w:eastAsiaTheme="minorEastAsia" w:hAnsi="Cambria Math"/>
                <w:sz w:val="20"/>
              </w:rPr>
              <m:t>75°)</m:t>
            </m:r>
          </m:e>
        </m:func>
        <m:r>
          <w:rPr>
            <w:rFonts w:ascii="Cambria Math" w:eastAsiaTheme="minorEastAsia" w:hAnsi="Cambria Math"/>
            <w:sz w:val="20"/>
          </w:rPr>
          <m:t> </m:t>
        </m:r>
      </m:oMath>
      <w:r>
        <w:rPr>
          <w:rFonts w:eastAsiaTheme="minorEastAsia"/>
          <w:sz w:val="20"/>
        </w:rPr>
        <w:t>?</w:t>
      </w:r>
    </w:p>
    <w:p w:rsidR="00F568A0" w:rsidRDefault="00F568A0" w:rsidP="00F568A0">
      <w:pPr>
        <w:spacing w:after="0" w:line="240" w:lineRule="auto"/>
        <w:jc w:val="both"/>
        <w:rPr>
          <w:rFonts w:eastAsiaTheme="minorEastAsia"/>
          <w:sz w:val="20"/>
        </w:rPr>
      </w:pPr>
    </w:p>
    <w:p w:rsidR="004D32A6" w:rsidRDefault="004D32A6">
      <w:pPr>
        <w:rPr>
          <w:b/>
        </w:rPr>
      </w:pPr>
      <w:r>
        <w:rPr>
          <w:b/>
        </w:rPr>
        <w:br w:type="page"/>
      </w:r>
    </w:p>
    <w:p w:rsidR="004D32A6" w:rsidRDefault="004D32A6" w:rsidP="004D32A6">
      <w:pPr>
        <w:jc w:val="center"/>
        <w:rPr>
          <w:b/>
          <w:i/>
          <w:sz w:val="28"/>
          <w:szCs w:val="28"/>
        </w:rPr>
      </w:pPr>
      <w:r w:rsidRPr="004D32A6">
        <w:rPr>
          <w:b/>
          <w:noProof/>
          <w:lang w:eastAsia="fr-FR"/>
        </w:rPr>
        <w:drawing>
          <wp:anchor distT="0" distB="0" distL="114300" distR="114300" simplePos="0" relativeHeight="251658240" behindDoc="1" locked="0" layoutInCell="1" allowOverlap="1" wp14:anchorId="5713F0EB" wp14:editId="330E54B1">
            <wp:simplePos x="0" y="0"/>
            <wp:positionH relativeFrom="column">
              <wp:posOffset>5318760</wp:posOffset>
            </wp:positionH>
            <wp:positionV relativeFrom="paragraph">
              <wp:posOffset>378460</wp:posOffset>
            </wp:positionV>
            <wp:extent cx="982345" cy="1257300"/>
            <wp:effectExtent l="0" t="0" r="8255" b="0"/>
            <wp:wrapTight wrapText="bothSides">
              <wp:wrapPolygon edited="0">
                <wp:start x="0" y="0"/>
                <wp:lineTo x="0" y="21273"/>
                <wp:lineTo x="21363" y="21273"/>
                <wp:lineTo x="213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9030" t="22613" r="50191"/>
                    <a:stretch/>
                  </pic:blipFill>
                  <pic:spPr bwMode="auto">
                    <a:xfrm>
                      <a:off x="0" y="0"/>
                      <a:ext cx="98234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sz w:val="28"/>
          <w:szCs w:val="28"/>
        </w:rPr>
        <w:t>Thème : angles et distances</w:t>
      </w:r>
      <w:r w:rsidR="00923006">
        <w:rPr>
          <w:b/>
          <w:i/>
          <w:sz w:val="28"/>
          <w:szCs w:val="28"/>
        </w:rPr>
        <w:t>, aires et volumes</w:t>
      </w:r>
    </w:p>
    <w:p w:rsidR="004D32A6" w:rsidRDefault="004D32A6" w:rsidP="004D32A6">
      <w:pPr>
        <w:spacing w:after="0" w:line="240" w:lineRule="auto"/>
        <w:jc w:val="both"/>
        <w:rPr>
          <w:b/>
        </w:rPr>
      </w:pPr>
      <w:r>
        <w:rPr>
          <w:b/>
        </w:rPr>
        <w:t>Exercice 1 Un tiers d’hypoténuse, ou moins</w:t>
      </w:r>
      <w:r w:rsidRPr="004D32A6">
        <w:rPr>
          <w:noProof/>
          <w:lang w:eastAsia="fr-FR"/>
        </w:rPr>
        <w:t xml:space="preserve"> </w:t>
      </w:r>
    </w:p>
    <w:p w:rsidR="004D32A6" w:rsidRDefault="004D32A6" w:rsidP="002E04DD">
      <w:pPr>
        <w:spacing w:after="0" w:line="240" w:lineRule="auto"/>
        <w:jc w:val="both"/>
      </w:pPr>
      <w:r>
        <w:t>On donne un triangle ABC, rectangle en C.</w:t>
      </w:r>
      <w:r w:rsidR="002E04DD">
        <w:t xml:space="preserve"> On construit le carré ABFE (les points E et F sont de l’autre côté de (AB) que C), puis les points P et Q, intersections respectives de (CE) et (CF) avec (AB). Les perpendiculaires à (AB) élevées en P et Q coupent respectivement (CB) en R et (CA) en S.</w:t>
      </w:r>
    </w:p>
    <w:p w:rsidR="002E04DD" w:rsidRDefault="002E04DD" w:rsidP="002E04DD">
      <w:pPr>
        <w:spacing w:after="0" w:line="240" w:lineRule="auto"/>
        <w:jc w:val="both"/>
      </w:pPr>
      <w:r>
        <w:t>1. Montrer que PQRS est un carré. Le fait que le triangle ABC soit rectangle en C intervient-il dans cette preuve ? Le résultat (inscription d’un carré dans un triangle) est-il unique ?</w:t>
      </w:r>
    </w:p>
    <w:p w:rsidR="002E04DD" w:rsidRDefault="002E04DD" w:rsidP="002E04DD">
      <w:pPr>
        <w:spacing w:after="0" w:line="240" w:lineRule="auto"/>
        <w:jc w:val="both"/>
      </w:pPr>
      <w:r>
        <w:t xml:space="preserve">2. Montrer que la longueur PQ est inférieure au tiers de la longueur AB. </w:t>
      </w:r>
    </w:p>
    <w:p w:rsidR="002E04DD" w:rsidRDefault="00B829EB" w:rsidP="002E04DD">
      <w:pPr>
        <w:spacing w:after="0" w:line="240" w:lineRule="auto"/>
        <w:jc w:val="both"/>
      </w:pPr>
      <w:r w:rsidRPr="00D83C79">
        <w:rPr>
          <w:b/>
          <w:noProof/>
          <w:lang w:eastAsia="fr-FR"/>
        </w:rPr>
        <w:drawing>
          <wp:anchor distT="0" distB="0" distL="114300" distR="114300" simplePos="0" relativeHeight="251662336" behindDoc="1" locked="0" layoutInCell="1" allowOverlap="1" wp14:anchorId="3C966E63" wp14:editId="7215A281">
            <wp:simplePos x="0" y="0"/>
            <wp:positionH relativeFrom="column">
              <wp:posOffset>5344160</wp:posOffset>
            </wp:positionH>
            <wp:positionV relativeFrom="paragraph">
              <wp:posOffset>121285</wp:posOffset>
            </wp:positionV>
            <wp:extent cx="1094740" cy="1424940"/>
            <wp:effectExtent l="0" t="0" r="0" b="3810"/>
            <wp:wrapTight wrapText="bothSides">
              <wp:wrapPolygon edited="0">
                <wp:start x="0" y="0"/>
                <wp:lineTo x="0" y="21369"/>
                <wp:lineTo x="21049" y="21369"/>
                <wp:lineTo x="210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1136" t="6299" r="41939" b="21523"/>
                    <a:stretch/>
                  </pic:blipFill>
                  <pic:spPr bwMode="auto">
                    <a:xfrm>
                      <a:off x="0" y="0"/>
                      <a:ext cx="109474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04DD">
        <w:t>3. Étudier le cas d’égalité dans ce qui précède.</w:t>
      </w:r>
    </w:p>
    <w:p w:rsidR="002E04DD" w:rsidRDefault="002E04DD" w:rsidP="002E04DD">
      <w:pPr>
        <w:spacing w:after="0" w:line="240" w:lineRule="auto"/>
        <w:jc w:val="both"/>
      </w:pPr>
    </w:p>
    <w:p w:rsidR="00B829EB" w:rsidRDefault="00817F1E" w:rsidP="00B829EB">
      <w:pPr>
        <w:spacing w:after="0" w:line="240" w:lineRule="auto"/>
        <w:jc w:val="both"/>
        <w:rPr>
          <w:b/>
        </w:rPr>
      </w:pPr>
      <w:r>
        <w:rPr>
          <w:b/>
        </w:rPr>
        <w:t xml:space="preserve">Exercice 2 </w:t>
      </w:r>
      <w:r w:rsidR="00D83C79">
        <w:rPr>
          <w:b/>
        </w:rPr>
        <w:t>Un tiers itinérant</w:t>
      </w:r>
    </w:p>
    <w:p w:rsidR="00D83C79" w:rsidRDefault="00D83C79" w:rsidP="00B829EB">
      <w:pPr>
        <w:jc w:val="both"/>
      </w:pPr>
      <w:r>
        <w:t>Le point D est le pied de la hauteur issue de A dans le triangle ABC. Les mesures de [AB] et [BD] sont respectivement 3 et 1. Le point E est le milieu de [BC]. Le point P est l’intersection de la médiatrice de [BC] avec la droite (MD).</w:t>
      </w:r>
    </w:p>
    <w:p w:rsidR="00D83C79" w:rsidRDefault="00D83C79" w:rsidP="00817F1E">
      <w:pPr>
        <w:spacing w:after="0" w:line="240" w:lineRule="auto"/>
        <w:jc w:val="both"/>
      </w:pPr>
      <w:r>
        <w:t>Le triangle DPC est rectangle en P.</w:t>
      </w:r>
    </w:p>
    <w:p w:rsidR="009E103A" w:rsidRDefault="00D83C79" w:rsidP="00817F1E">
      <w:pPr>
        <w:spacing w:after="0" w:line="240" w:lineRule="auto"/>
        <w:jc w:val="both"/>
      </w:pPr>
      <w:r>
        <w:t>Quelle est la mesure de [AC] ?</w:t>
      </w:r>
    </w:p>
    <w:p w:rsidR="009E103A" w:rsidRDefault="009E103A" w:rsidP="00817F1E">
      <w:pPr>
        <w:spacing w:after="0" w:line="240" w:lineRule="auto"/>
        <w:jc w:val="both"/>
        <w:rPr>
          <w:color w:val="C00000"/>
        </w:rPr>
      </w:pPr>
    </w:p>
    <w:p w:rsidR="00923006" w:rsidRDefault="00923006" w:rsidP="00817F1E">
      <w:pPr>
        <w:spacing w:after="0" w:line="240" w:lineRule="auto"/>
        <w:jc w:val="both"/>
        <w:rPr>
          <w:b/>
        </w:rPr>
      </w:pPr>
      <w:r>
        <w:rPr>
          <w:b/>
        </w:rPr>
        <w:t>Exercice 3 Superposition de moitiés</w:t>
      </w:r>
    </w:p>
    <w:p w:rsidR="00C5265F" w:rsidRDefault="00C5265F" w:rsidP="00817F1E">
      <w:pPr>
        <w:spacing w:after="0" w:line="240" w:lineRule="auto"/>
        <w:jc w:val="both"/>
      </w:pPr>
      <w:r w:rsidRPr="00C5265F">
        <w:rPr>
          <w:b/>
          <w:noProof/>
          <w:lang w:eastAsia="fr-FR"/>
        </w:rPr>
        <w:drawing>
          <wp:anchor distT="0" distB="0" distL="114300" distR="114300" simplePos="0" relativeHeight="251664384" behindDoc="1" locked="0" layoutInCell="1" allowOverlap="1">
            <wp:simplePos x="0" y="0"/>
            <wp:positionH relativeFrom="column">
              <wp:posOffset>3175</wp:posOffset>
            </wp:positionH>
            <wp:positionV relativeFrom="paragraph">
              <wp:posOffset>81280</wp:posOffset>
            </wp:positionV>
            <wp:extent cx="1367790" cy="937260"/>
            <wp:effectExtent l="0" t="0" r="3810" b="0"/>
            <wp:wrapTight wrapText="bothSides">
              <wp:wrapPolygon edited="0">
                <wp:start x="0" y="0"/>
                <wp:lineTo x="0" y="21073"/>
                <wp:lineTo x="21359" y="21073"/>
                <wp:lineTo x="2135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5568" t="15686" r="33135" b="16912"/>
                    <a:stretch/>
                  </pic:blipFill>
                  <pic:spPr bwMode="auto">
                    <a:xfrm>
                      <a:off x="0" y="0"/>
                      <a:ext cx="1367790" cy="937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Les droites (PQ), (RS) et (TU) sont respectivement parallèles aux côtés [BC], [AB] et [AC] du triangle ABC. Chacune découpe le triangle ABC en deux parties d’aires égales.</w:t>
      </w:r>
    </w:p>
    <w:p w:rsidR="00C5265F" w:rsidRDefault="00C5265F" w:rsidP="00817F1E">
      <w:pPr>
        <w:spacing w:after="0" w:line="240" w:lineRule="auto"/>
        <w:jc w:val="both"/>
      </w:pPr>
      <w:r>
        <w:t>On prend pour unité l’aire du triangle LMN défini par les points d’intersection de ces droites deux à deux.</w:t>
      </w:r>
    </w:p>
    <w:p w:rsidR="00A13479" w:rsidRDefault="00C5265F" w:rsidP="00817F1E">
      <w:pPr>
        <w:spacing w:after="0" w:line="240" w:lineRule="auto"/>
        <w:jc w:val="both"/>
      </w:pPr>
      <w:r>
        <w:t>Quelle est l’aire du triangle ABC ?</w:t>
      </w:r>
    </w:p>
    <w:p w:rsidR="00A13479" w:rsidRDefault="00A13479" w:rsidP="00817F1E">
      <w:pPr>
        <w:spacing w:after="0" w:line="240" w:lineRule="auto"/>
        <w:jc w:val="both"/>
      </w:pPr>
    </w:p>
    <w:p w:rsidR="00A13479" w:rsidRDefault="00B829EB" w:rsidP="00817F1E">
      <w:pPr>
        <w:spacing w:after="0" w:line="240" w:lineRule="auto"/>
        <w:jc w:val="both"/>
        <w:rPr>
          <w:color w:val="C00000"/>
        </w:rPr>
      </w:pPr>
      <w:r w:rsidRPr="004D7582">
        <w:rPr>
          <w:b/>
          <w:noProof/>
          <w:lang w:eastAsia="fr-FR"/>
        </w:rPr>
        <w:drawing>
          <wp:anchor distT="0" distB="0" distL="114300" distR="114300" simplePos="0" relativeHeight="251668480" behindDoc="1" locked="0" layoutInCell="1" allowOverlap="1" wp14:anchorId="4E86A33F" wp14:editId="1E317B49">
            <wp:simplePos x="0" y="0"/>
            <wp:positionH relativeFrom="column">
              <wp:posOffset>4965065</wp:posOffset>
            </wp:positionH>
            <wp:positionV relativeFrom="paragraph">
              <wp:posOffset>166370</wp:posOffset>
            </wp:positionV>
            <wp:extent cx="1355090" cy="1325880"/>
            <wp:effectExtent l="0" t="0" r="0" b="7620"/>
            <wp:wrapTight wrapText="bothSides">
              <wp:wrapPolygon edited="0">
                <wp:start x="0" y="0"/>
                <wp:lineTo x="0" y="21414"/>
                <wp:lineTo x="21256" y="21414"/>
                <wp:lineTo x="2125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9396" t="15931" r="40025" b="7843"/>
                    <a:stretch/>
                  </pic:blipFill>
                  <pic:spPr bwMode="auto">
                    <a:xfrm>
                      <a:off x="0" y="0"/>
                      <a:ext cx="1355090" cy="132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495E" w:rsidRDefault="004D7582" w:rsidP="00817F1E">
      <w:pPr>
        <w:spacing w:after="0" w:line="240" w:lineRule="auto"/>
        <w:jc w:val="both"/>
      </w:pPr>
      <w:r>
        <w:rPr>
          <w:b/>
        </w:rPr>
        <w:t>Exercice 4 Octaèdre</w:t>
      </w:r>
    </w:p>
    <w:p w:rsidR="003B495E" w:rsidRDefault="003B495E" w:rsidP="00817F1E">
      <w:pPr>
        <w:spacing w:after="0" w:line="240" w:lineRule="auto"/>
        <w:jc w:val="both"/>
      </w:pPr>
      <w:r>
        <w:t>Dans l’octaèdre représenté ci-contre, deux faces sont des triangles équilatéraux, de côté 5 et 9 respectivement. Les autres arêtes</w:t>
      </w:r>
      <w:r w:rsidR="00525646">
        <w:t xml:space="preserve"> ont toutes la même longueur, 6 (la figure est grossière). </w:t>
      </w:r>
    </w:p>
    <w:p w:rsidR="00525646" w:rsidRDefault="00EE65DC" w:rsidP="00817F1E">
      <w:pPr>
        <w:spacing w:after="0" w:line="240" w:lineRule="auto"/>
        <w:jc w:val="both"/>
      </w:pPr>
      <w:r>
        <w:t xml:space="preserve">On peut admettre </w:t>
      </w:r>
      <w:r w:rsidR="00525646">
        <w:t>que les faces grisées sont placées dans des plans parallèles</w:t>
      </w:r>
      <w:r>
        <w:t xml:space="preserve"> et que la droite passant par le centre de gravité de ABC et </w:t>
      </w:r>
      <w:r w:rsidR="00C86581">
        <w:t>c</w:t>
      </w:r>
      <w:r>
        <w:t>elui de DEF est perpendiculaire aux plans de ces faces</w:t>
      </w:r>
      <w:r w:rsidR="00525646">
        <w:t>. Quelle est la distance de ces plans (la hauteur de l’octaèdre, si on veut l’appeler ainsi) ?</w:t>
      </w:r>
    </w:p>
    <w:p w:rsidR="00525646" w:rsidRDefault="00525646" w:rsidP="00817F1E">
      <w:pPr>
        <w:spacing w:after="0" w:line="240" w:lineRule="auto"/>
        <w:jc w:val="both"/>
      </w:pPr>
    </w:p>
    <w:p w:rsidR="006018DC" w:rsidRDefault="00D71637" w:rsidP="00817F1E">
      <w:pPr>
        <w:spacing w:after="0" w:line="240" w:lineRule="auto"/>
        <w:jc w:val="both"/>
        <w:rPr>
          <w:rFonts w:eastAsiaTheme="minorEastAsia"/>
          <w:b/>
        </w:rPr>
      </w:pPr>
      <w:r>
        <w:rPr>
          <w:rFonts w:eastAsiaTheme="minorEastAsia"/>
          <w:b/>
        </w:rPr>
        <w:t>Exercice 5 Une (une seule) mesure à l’assaut des paradigmes</w:t>
      </w:r>
      <w:r w:rsidR="00274DE4">
        <w:rPr>
          <w:rFonts w:eastAsiaTheme="minorEastAsia"/>
          <w:b/>
        </w:rPr>
        <w:t xml:space="preserve">. Constructions par </w:t>
      </w:r>
      <w:proofErr w:type="spellStart"/>
      <w:r w:rsidR="00274DE4">
        <w:rPr>
          <w:rFonts w:eastAsiaTheme="minorEastAsia"/>
          <w:b/>
        </w:rPr>
        <w:t>neusis</w:t>
      </w:r>
      <w:proofErr w:type="spellEnd"/>
      <w:r w:rsidR="00274DE4">
        <w:rPr>
          <w:rFonts w:eastAsiaTheme="minorEastAsia"/>
          <w:b/>
        </w:rPr>
        <w:t xml:space="preserve"> (</w:t>
      </w:r>
      <w:proofErr w:type="spellStart"/>
      <w:r w:rsidR="00274DE4">
        <w:rPr>
          <w:rFonts w:eastAsiaTheme="minorEastAsia" w:cstheme="minorHAnsi"/>
          <w:b/>
        </w:rPr>
        <w:t>νεύσις</w:t>
      </w:r>
      <w:proofErr w:type="spellEnd"/>
      <w:r w:rsidR="00274DE4">
        <w:rPr>
          <w:rFonts w:eastAsiaTheme="minorEastAsia" w:cstheme="minorHAnsi"/>
          <w:b/>
        </w:rPr>
        <w:t>)</w:t>
      </w:r>
    </w:p>
    <w:p w:rsidR="00274DE4" w:rsidRDefault="00274DE4" w:rsidP="00515453">
      <w:pPr>
        <w:spacing w:after="0" w:line="240" w:lineRule="auto"/>
        <w:jc w:val="both"/>
        <w:rPr>
          <w:rFonts w:eastAsiaTheme="minorEastAsia"/>
        </w:rPr>
      </w:pPr>
      <w:r w:rsidRPr="00136BFC">
        <w:rPr>
          <w:rFonts w:eastAsiaTheme="minorEastAsia"/>
          <w:i/>
          <w:noProof/>
          <w:lang w:eastAsia="fr-FR"/>
        </w:rPr>
        <w:drawing>
          <wp:anchor distT="0" distB="0" distL="114300" distR="114300" simplePos="0" relativeHeight="251672576" behindDoc="1" locked="0" layoutInCell="1" allowOverlap="1" wp14:anchorId="77E4FFFA" wp14:editId="273D07F7">
            <wp:simplePos x="0" y="0"/>
            <wp:positionH relativeFrom="column">
              <wp:posOffset>4332605</wp:posOffset>
            </wp:positionH>
            <wp:positionV relativeFrom="paragraph">
              <wp:posOffset>31750</wp:posOffset>
            </wp:positionV>
            <wp:extent cx="2178050" cy="1196340"/>
            <wp:effectExtent l="0" t="0" r="0" b="3810"/>
            <wp:wrapTight wrapText="bothSides">
              <wp:wrapPolygon edited="0">
                <wp:start x="0" y="0"/>
                <wp:lineTo x="0" y="21325"/>
                <wp:lineTo x="21348" y="21325"/>
                <wp:lineTo x="21348"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1111" t="36683" r="35632" b="5778"/>
                    <a:stretch/>
                  </pic:blipFill>
                  <pic:spPr bwMode="auto">
                    <a:xfrm>
                      <a:off x="0" y="0"/>
                      <a:ext cx="2178050" cy="1196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8DC">
        <w:rPr>
          <w:rFonts w:eastAsiaTheme="minorEastAsia"/>
        </w:rPr>
        <w:t xml:space="preserve">Les constructions « à la règle et au compas » constituent un paradigme institué par les géomètres grecs. Trois problèmes, la duplication du cube (construction de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2</m:t>
            </m:r>
          </m:e>
        </m:rad>
      </m:oMath>
      <w:r w:rsidR="006018DC">
        <w:rPr>
          <w:rFonts w:eastAsiaTheme="minorEastAsia"/>
        </w:rPr>
        <w:t>), la trisection de l’angle et la quadrature du cercle résistaient à cet idéal</w:t>
      </w:r>
      <w:r w:rsidR="00BF7BBC">
        <w:rPr>
          <w:rFonts w:eastAsiaTheme="minorEastAsia"/>
        </w:rPr>
        <w:t xml:space="preserve">. L’impossibilité de traiter les deux premiers à la règle et au compas relève du théorème de Pierre-Laurent </w:t>
      </w:r>
      <w:proofErr w:type="spellStart"/>
      <w:r w:rsidR="00BF7BBC">
        <w:rPr>
          <w:rFonts w:eastAsiaTheme="minorEastAsia"/>
        </w:rPr>
        <w:t>Wantzel</w:t>
      </w:r>
      <w:proofErr w:type="spellEnd"/>
      <w:r w:rsidR="00BF7BBC">
        <w:rPr>
          <w:rFonts w:eastAsiaTheme="minorEastAsia"/>
        </w:rPr>
        <w:t xml:space="preserve"> (1837</w:t>
      </w:r>
      <w:r>
        <w:rPr>
          <w:rFonts w:eastAsiaTheme="minorEastAsia"/>
        </w:rPr>
        <w:t>)</w:t>
      </w:r>
      <w:r w:rsidR="00BF7BBC">
        <w:rPr>
          <w:rFonts w:eastAsiaTheme="minorEastAsia"/>
        </w:rPr>
        <w:t xml:space="preserve">; le troisième de l’impossibilité de trouver un polynôme à coefficients entiers dont </w:t>
      </w:r>
      <w:r w:rsidR="00BF7BBC">
        <w:rPr>
          <w:rFonts w:eastAsiaTheme="minorEastAsia" w:cstheme="minorHAnsi"/>
        </w:rPr>
        <w:t>π</w:t>
      </w:r>
      <w:r w:rsidR="00564F3D">
        <w:rPr>
          <w:rFonts w:eastAsiaTheme="minorEastAsia"/>
        </w:rPr>
        <w:t xml:space="preserve"> soit racine (Ferdinand von Lindemann 1882).</w:t>
      </w:r>
      <w:r w:rsidRPr="00274DE4">
        <w:rPr>
          <w:rFonts w:eastAsiaTheme="minorEastAsia"/>
        </w:rPr>
        <w:t xml:space="preserve"> </w:t>
      </w:r>
    </w:p>
    <w:p w:rsidR="00136BFC" w:rsidRDefault="00274DE4" w:rsidP="00817F1E">
      <w:pPr>
        <w:spacing w:after="0" w:line="240" w:lineRule="auto"/>
        <w:jc w:val="both"/>
        <w:rPr>
          <w:rFonts w:eastAsiaTheme="minorEastAsia"/>
          <w:i/>
        </w:rPr>
      </w:pPr>
      <w:r w:rsidRPr="00274DE4">
        <w:rPr>
          <w:rFonts w:eastAsiaTheme="minorEastAsia"/>
          <w:b/>
          <w:i/>
          <w:noProof/>
          <w:lang w:eastAsia="fr-FR"/>
        </w:rPr>
        <w:drawing>
          <wp:anchor distT="0" distB="0" distL="114300" distR="114300" simplePos="0" relativeHeight="251673600" behindDoc="1" locked="0" layoutInCell="1" allowOverlap="1" wp14:anchorId="42D840CB" wp14:editId="7D3A71E0">
            <wp:simplePos x="0" y="0"/>
            <wp:positionH relativeFrom="column">
              <wp:posOffset>4881245</wp:posOffset>
            </wp:positionH>
            <wp:positionV relativeFrom="paragraph">
              <wp:posOffset>128905</wp:posOffset>
            </wp:positionV>
            <wp:extent cx="1562100" cy="1151890"/>
            <wp:effectExtent l="0" t="0" r="0" b="0"/>
            <wp:wrapTight wrapText="bothSides">
              <wp:wrapPolygon edited="0">
                <wp:start x="0" y="0"/>
                <wp:lineTo x="0" y="21076"/>
                <wp:lineTo x="21337" y="21076"/>
                <wp:lineTo x="21337"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0945" t="30151" r="38059" b="10300"/>
                    <a:stretch/>
                  </pic:blipFill>
                  <pic:spPr bwMode="auto">
                    <a:xfrm>
                      <a:off x="0" y="0"/>
                      <a:ext cx="1562100"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4F3D" w:rsidRPr="00136BFC">
        <w:rPr>
          <w:rFonts w:eastAsiaTheme="minorEastAsia"/>
          <w:b/>
          <w:i/>
        </w:rPr>
        <w:t xml:space="preserve">1. Une construction de </w:t>
      </w:r>
      <m:oMath>
        <m:rad>
          <m:radPr>
            <m:ctrlPr>
              <w:rPr>
                <w:rFonts w:ascii="Cambria Math" w:eastAsiaTheme="minorEastAsia" w:hAnsi="Cambria Math"/>
                <w:b/>
                <w:i/>
              </w:rPr>
            </m:ctrlPr>
          </m:radPr>
          <m:deg>
            <m:r>
              <m:rPr>
                <m:sty m:val="bi"/>
              </m:rPr>
              <w:rPr>
                <w:rFonts w:ascii="Cambria Math" w:eastAsiaTheme="minorEastAsia" w:hAnsi="Cambria Math"/>
              </w:rPr>
              <m:t>3</m:t>
            </m:r>
          </m:deg>
          <m:e>
            <m:r>
              <m:rPr>
                <m:sty m:val="bi"/>
              </m:rPr>
              <w:rPr>
                <w:rFonts w:ascii="Cambria Math" w:eastAsiaTheme="minorEastAsia" w:hAnsi="Cambria Math"/>
              </w:rPr>
              <m:t>2</m:t>
            </m:r>
          </m:e>
        </m:rad>
      </m:oMath>
      <w:r w:rsidR="00BF7BBC" w:rsidRPr="00136BFC">
        <w:rPr>
          <w:rFonts w:eastAsiaTheme="minorEastAsia"/>
          <w:i/>
        </w:rPr>
        <w:t xml:space="preserve"> </w:t>
      </w:r>
    </w:p>
    <w:p w:rsidR="00136BFC" w:rsidRDefault="00136BFC" w:rsidP="00817F1E">
      <w:pPr>
        <w:spacing w:after="0" w:line="240" w:lineRule="auto"/>
        <w:jc w:val="both"/>
        <w:rPr>
          <w:rFonts w:eastAsiaTheme="minorEastAsia"/>
        </w:rPr>
      </w:pPr>
      <w:r>
        <w:rPr>
          <w:rFonts w:eastAsiaTheme="minorEastAsia"/>
        </w:rPr>
        <w:t xml:space="preserve">Considérons un hexagone régulier ABCDEF de centre O et de côté 1. Une droite variable passant par B coupe la demi-droite [DA) en U et la demi-droite [EA) en N. On place cette droite de telle sorte que UN = 1. Alors BN =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2</m:t>
            </m:r>
          </m:e>
        </m:rad>
      </m:oMath>
      <w:r>
        <w:rPr>
          <w:rFonts w:eastAsiaTheme="minorEastAsia"/>
        </w:rPr>
        <w:t>.</w:t>
      </w:r>
    </w:p>
    <w:p w:rsidR="00136BFC" w:rsidRDefault="00136BFC" w:rsidP="00817F1E">
      <w:pPr>
        <w:spacing w:after="0" w:line="240" w:lineRule="auto"/>
        <w:jc w:val="both"/>
        <w:rPr>
          <w:rFonts w:eastAsiaTheme="minorEastAsia"/>
          <w:b/>
        </w:rPr>
      </w:pPr>
      <w:r>
        <w:rPr>
          <w:rFonts w:eastAsiaTheme="minorEastAsia"/>
          <w:b/>
          <w:i/>
        </w:rPr>
        <w:t xml:space="preserve">2. </w:t>
      </w:r>
      <w:r w:rsidR="00274DE4">
        <w:rPr>
          <w:rFonts w:eastAsiaTheme="minorEastAsia"/>
          <w:b/>
          <w:i/>
        </w:rPr>
        <w:t>La trisection selon Archimède</w:t>
      </w:r>
    </w:p>
    <w:p w:rsidR="00274DE4" w:rsidRPr="00274DE4" w:rsidRDefault="00274DE4" w:rsidP="00817F1E">
      <w:pPr>
        <w:spacing w:after="0" w:line="240" w:lineRule="auto"/>
        <w:jc w:val="both"/>
        <w:rPr>
          <w:rFonts w:eastAsiaTheme="minorEastAsia"/>
        </w:rPr>
      </w:pPr>
      <w:r>
        <w:rPr>
          <w:rFonts w:eastAsiaTheme="minorEastAsia"/>
        </w:rPr>
        <w:t xml:space="preserve">Il s’agit de trouver un angle de mesure le tiers de celle de </w:t>
      </w:r>
      <m:oMath>
        <m:acc>
          <m:accPr>
            <m:ctrlPr>
              <w:rPr>
                <w:rFonts w:ascii="Cambria Math" w:eastAsiaTheme="minorEastAsia" w:hAnsi="Cambria Math"/>
                <w:i/>
              </w:rPr>
            </m:ctrlPr>
          </m:accPr>
          <m:e>
            <m:r>
              <m:rPr>
                <m:sty m:val="p"/>
              </m:rPr>
              <w:rPr>
                <w:rFonts w:ascii="Cambria Math" w:eastAsiaTheme="minorEastAsia" w:hAnsi="Cambria Math"/>
              </w:rPr>
              <m:t>AOB</m:t>
            </m:r>
          </m:e>
        </m:acc>
      </m:oMath>
      <w:r>
        <w:rPr>
          <w:rFonts w:eastAsiaTheme="minorEastAsia"/>
        </w:rPr>
        <w:t xml:space="preserve"> dans la figure ci-contre. Pour cela, on fait en sorte qu’une droite passant par B coupe la demi-droite [AO) en U et le cercle de centre O </w:t>
      </w:r>
      <w:r w:rsidR="003E5FC7">
        <w:rPr>
          <w:rFonts w:eastAsiaTheme="minorEastAsia"/>
        </w:rPr>
        <w:t xml:space="preserve">et de rayon 1 </w:t>
      </w:r>
      <w:r>
        <w:rPr>
          <w:rFonts w:eastAsiaTheme="minorEastAsia"/>
        </w:rPr>
        <w:t>en N, point tel que UN = 1.</w:t>
      </w:r>
    </w:p>
    <w:p w:rsidR="00274DE4" w:rsidRPr="00136BFC" w:rsidRDefault="00274DE4" w:rsidP="00817F1E">
      <w:pPr>
        <w:spacing w:after="0" w:line="240" w:lineRule="auto"/>
        <w:jc w:val="both"/>
        <w:rPr>
          <w:rFonts w:eastAsiaTheme="minorEastAsia"/>
          <w:b/>
          <w:i/>
        </w:rPr>
      </w:pPr>
    </w:p>
    <w:p w:rsidR="004844BF" w:rsidRDefault="0025661A" w:rsidP="0025661A">
      <w:pPr>
        <w:jc w:val="center"/>
        <w:rPr>
          <w:b/>
          <w:i/>
          <w:sz w:val="28"/>
          <w:szCs w:val="28"/>
        </w:rPr>
      </w:pPr>
      <w:r>
        <w:rPr>
          <w:b/>
          <w:i/>
          <w:sz w:val="28"/>
          <w:szCs w:val="28"/>
        </w:rPr>
        <w:t>Thème : probabilités, dénombrement</w:t>
      </w:r>
    </w:p>
    <w:p w:rsidR="006C611C" w:rsidRDefault="006C611C" w:rsidP="0025661A">
      <w:pPr>
        <w:spacing w:after="0" w:line="240" w:lineRule="auto"/>
        <w:jc w:val="both"/>
        <w:rPr>
          <w:b/>
        </w:rPr>
      </w:pPr>
      <w:r>
        <w:rPr>
          <w:b/>
        </w:rPr>
        <w:t>Exercice 1 Principe des tiroirs ou principe du pigeonnier ?</w:t>
      </w:r>
    </w:p>
    <w:p w:rsidR="006C611C" w:rsidRDefault="006C611C" w:rsidP="0025661A">
      <w:pPr>
        <w:spacing w:after="0" w:line="240" w:lineRule="auto"/>
        <w:jc w:val="both"/>
      </w:pPr>
      <w:r>
        <w:t>Montrer que pour tout polyèdre, il y a au moins deux sommets où aboutissent le même nombre d’</w:t>
      </w:r>
      <w:r w:rsidR="001C24A1">
        <w:t>arêtes</w:t>
      </w:r>
      <w:r>
        <w:t>.</w:t>
      </w:r>
    </w:p>
    <w:p w:rsidR="006C611C" w:rsidRDefault="006C611C" w:rsidP="0025661A">
      <w:pPr>
        <w:spacing w:after="0" w:line="240" w:lineRule="auto"/>
        <w:jc w:val="both"/>
      </w:pPr>
    </w:p>
    <w:p w:rsidR="0025661A" w:rsidRDefault="0025661A" w:rsidP="0025661A">
      <w:pPr>
        <w:spacing w:after="0" w:line="240" w:lineRule="auto"/>
        <w:jc w:val="both"/>
        <w:rPr>
          <w:b/>
        </w:rPr>
      </w:pPr>
      <w:r>
        <w:rPr>
          <w:b/>
        </w:rPr>
        <w:t xml:space="preserve">Exercice </w:t>
      </w:r>
      <w:r w:rsidR="006C611C">
        <w:rPr>
          <w:b/>
        </w:rPr>
        <w:t>2</w:t>
      </w:r>
      <w:r>
        <w:rPr>
          <w:b/>
        </w:rPr>
        <w:t xml:space="preserve"> Sélection scolaire</w:t>
      </w:r>
    </w:p>
    <w:p w:rsidR="0025661A" w:rsidRDefault="0025661A" w:rsidP="0025661A">
      <w:pPr>
        <w:spacing w:after="0" w:line="240" w:lineRule="auto"/>
        <w:jc w:val="both"/>
        <w:rPr>
          <w:rFonts w:eastAsiaTheme="minorEastAsia"/>
        </w:rPr>
      </w:pPr>
      <w:r>
        <w:t xml:space="preserve">Les 26 étudiants d’une unité d’enseignement passent un examen comportant </w:t>
      </w:r>
      <m:oMath>
        <m:r>
          <w:rPr>
            <w:rFonts w:ascii="Cambria Math" w:hAnsi="Cambria Math"/>
          </w:rPr>
          <m:t>n</m:t>
        </m:r>
      </m:oMath>
      <w:r>
        <w:rPr>
          <w:rFonts w:eastAsiaTheme="minorEastAsia"/>
        </w:rPr>
        <w:t xml:space="preserve"> questions. Chaque réponse apporte 1 point ou 0.</w:t>
      </w:r>
      <w:r w:rsidR="00B829EB">
        <w:rPr>
          <w:rFonts w:eastAsiaTheme="minorEastAsia"/>
        </w:rPr>
        <w:t xml:space="preserve"> Aucun étudiant n’a obtenu le même total qu’un autre.</w:t>
      </w:r>
      <w:r>
        <w:rPr>
          <w:rFonts w:eastAsiaTheme="minorEastAsia"/>
        </w:rPr>
        <w:t xml:space="preserve"> Il s’avère qu’aucune question n’a été convenablement résolue par plus de 3 étudiants. Combien y avait-il de questions, au minimum ?</w:t>
      </w:r>
    </w:p>
    <w:p w:rsidR="0025661A" w:rsidRDefault="0025661A" w:rsidP="0025661A">
      <w:pPr>
        <w:spacing w:after="0" w:line="240" w:lineRule="auto"/>
        <w:jc w:val="both"/>
        <w:rPr>
          <w:rFonts w:eastAsiaTheme="minorEastAsia"/>
        </w:rPr>
      </w:pPr>
    </w:p>
    <w:p w:rsidR="0025661A" w:rsidRPr="00CF4021" w:rsidRDefault="00A106B2" w:rsidP="0025661A">
      <w:pPr>
        <w:spacing w:after="0" w:line="240" w:lineRule="auto"/>
        <w:jc w:val="both"/>
        <w:rPr>
          <w:rFonts w:eastAsiaTheme="minorEastAsia"/>
          <w:b/>
        </w:rPr>
      </w:pPr>
      <w:r w:rsidRPr="00A106B2">
        <w:rPr>
          <w:rFonts w:eastAsiaTheme="minorEastAsia"/>
          <w:noProof/>
          <w:lang w:eastAsia="fr-FR"/>
        </w:rPr>
        <w:drawing>
          <wp:anchor distT="0" distB="0" distL="114300" distR="114300" simplePos="0" relativeHeight="251659264" behindDoc="1" locked="0" layoutInCell="1" allowOverlap="1" wp14:anchorId="7D7981A6" wp14:editId="396FAE99">
            <wp:simplePos x="0" y="0"/>
            <wp:positionH relativeFrom="column">
              <wp:posOffset>4819015</wp:posOffset>
            </wp:positionH>
            <wp:positionV relativeFrom="paragraph">
              <wp:posOffset>39370</wp:posOffset>
            </wp:positionV>
            <wp:extent cx="1659255" cy="1182370"/>
            <wp:effectExtent l="0" t="0" r="0" b="0"/>
            <wp:wrapTight wrapText="bothSides">
              <wp:wrapPolygon edited="0">
                <wp:start x="0" y="0"/>
                <wp:lineTo x="0" y="21229"/>
                <wp:lineTo x="21327" y="21229"/>
                <wp:lineTo x="2132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1970" t="29710" r="38561" b="17150"/>
                    <a:stretch/>
                  </pic:blipFill>
                  <pic:spPr bwMode="auto">
                    <a:xfrm>
                      <a:off x="0" y="0"/>
                      <a:ext cx="1659255" cy="1182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4021">
        <w:rPr>
          <w:rFonts w:eastAsiaTheme="minorEastAsia"/>
          <w:b/>
        </w:rPr>
        <w:t xml:space="preserve">Exercice </w:t>
      </w:r>
      <w:r w:rsidR="006C611C">
        <w:rPr>
          <w:rFonts w:eastAsiaTheme="minorEastAsia"/>
          <w:b/>
        </w:rPr>
        <w:t>3</w:t>
      </w:r>
      <w:r w:rsidR="00CF4021">
        <w:rPr>
          <w:rFonts w:eastAsiaTheme="minorEastAsia"/>
          <w:b/>
        </w:rPr>
        <w:t xml:space="preserve"> </w:t>
      </w:r>
      <w:r>
        <w:rPr>
          <w:rFonts w:eastAsiaTheme="minorEastAsia"/>
          <w:b/>
        </w:rPr>
        <w:t xml:space="preserve">Visitez </w:t>
      </w:r>
      <w:proofErr w:type="spellStart"/>
      <w:r>
        <w:rPr>
          <w:rFonts w:eastAsiaTheme="minorEastAsia"/>
          <w:b/>
        </w:rPr>
        <w:t>Carréville</w:t>
      </w:r>
      <w:proofErr w:type="spellEnd"/>
      <w:r>
        <w:rPr>
          <w:rFonts w:eastAsiaTheme="minorEastAsia"/>
          <w:b/>
        </w:rPr>
        <w:t xml:space="preserve"> </w:t>
      </w:r>
      <w:r w:rsidR="008D2CBA" w:rsidRPr="008D2CBA">
        <w:rPr>
          <w:noProof/>
          <w:lang w:eastAsia="fr-FR"/>
        </w:rPr>
        <w:t xml:space="preserve"> </w:t>
      </w:r>
    </w:p>
    <w:p w:rsidR="00D527F4" w:rsidRPr="008D2CBA" w:rsidRDefault="008D2CBA" w:rsidP="0025661A">
      <w:pPr>
        <w:spacing w:after="0" w:line="240" w:lineRule="auto"/>
        <w:jc w:val="both"/>
        <w:rPr>
          <w:rFonts w:eastAsiaTheme="minorEastAsia"/>
        </w:rPr>
      </w:pPr>
      <w:r>
        <w:rPr>
          <w:rFonts w:eastAsiaTheme="minorEastAsia"/>
        </w:rPr>
        <w:t xml:space="preserve">Taupin et Marotte résident à quelques blocs l’un de l’autre (les blocs sont supposés carrés et de même côté). Ils partent chacun de chez soi au même moment, et marchent à la même vitesse, pensant aller </w:t>
      </w:r>
      <w:r w:rsidR="00764B19">
        <w:rPr>
          <w:rFonts w:eastAsiaTheme="minorEastAsia"/>
        </w:rPr>
        <w:t xml:space="preserve">elle </w:t>
      </w:r>
      <w:r>
        <w:rPr>
          <w:rFonts w:eastAsiaTheme="minorEastAsia"/>
        </w:rPr>
        <w:t xml:space="preserve">chez </w:t>
      </w:r>
      <w:r w:rsidR="00764B19">
        <w:rPr>
          <w:rFonts w:eastAsiaTheme="minorEastAsia"/>
        </w:rPr>
        <w:t>lui, lui chez elle (</w:t>
      </w:r>
      <w:r w:rsidR="00A106B2">
        <w:rPr>
          <w:rFonts w:eastAsiaTheme="minorEastAsia"/>
        </w:rPr>
        <w:t>il n’a plus de batterie</w:t>
      </w:r>
      <w:r w:rsidR="00764B19">
        <w:rPr>
          <w:rFonts w:eastAsiaTheme="minorEastAsia"/>
        </w:rPr>
        <w:t>). Quelle est la probabilité qu’ils se rencontrent ?</w:t>
      </w:r>
      <w:r w:rsidR="00A106B2" w:rsidRPr="00A106B2">
        <w:rPr>
          <w:noProof/>
          <w:lang w:eastAsia="fr-FR"/>
        </w:rPr>
        <w:t xml:space="preserve"> </w:t>
      </w:r>
    </w:p>
    <w:p w:rsidR="00854D92" w:rsidRDefault="00854D92" w:rsidP="00854D92">
      <w:pPr>
        <w:spacing w:after="0" w:line="240" w:lineRule="auto"/>
        <w:rPr>
          <w:rFonts w:eastAsiaTheme="minorEastAsia"/>
          <w:color w:val="C00000"/>
        </w:rPr>
      </w:pPr>
    </w:p>
    <w:p w:rsidR="00D35068" w:rsidRDefault="007737DF" w:rsidP="00D35068">
      <w:pPr>
        <w:spacing w:after="0" w:line="240" w:lineRule="auto"/>
        <w:rPr>
          <w:rFonts w:eastAsiaTheme="minorEastAsia"/>
        </w:rPr>
      </w:pPr>
      <w:r>
        <w:rPr>
          <w:rFonts w:eastAsiaTheme="minorEastAsia"/>
          <w:b/>
        </w:rPr>
        <w:t xml:space="preserve">Exercice </w:t>
      </w:r>
      <w:r w:rsidR="006C611C">
        <w:rPr>
          <w:rFonts w:eastAsiaTheme="minorEastAsia"/>
          <w:b/>
        </w:rPr>
        <w:t>4</w:t>
      </w:r>
      <w:r>
        <w:rPr>
          <w:rFonts w:eastAsiaTheme="minorEastAsia"/>
          <w:b/>
        </w:rPr>
        <w:t xml:space="preserve"> Course à la présidence</w:t>
      </w:r>
    </w:p>
    <w:p w:rsidR="00D35068" w:rsidRDefault="00D35068" w:rsidP="00D35068">
      <w:pPr>
        <w:spacing w:after="0" w:line="240" w:lineRule="auto"/>
        <w:rPr>
          <w:rFonts w:eastAsiaTheme="minorEastAsia"/>
        </w:rPr>
      </w:pPr>
      <w:r>
        <w:rPr>
          <w:rFonts w:eastAsiaTheme="minorEastAsia"/>
        </w:rPr>
        <w:t>Deux candidates, Ada et Béa</w:t>
      </w:r>
      <w:r w:rsidR="003017A2">
        <w:rPr>
          <w:rFonts w:eastAsiaTheme="minorEastAsia"/>
        </w:rPr>
        <w:t>te</w:t>
      </w:r>
      <w:r>
        <w:rPr>
          <w:rFonts w:eastAsiaTheme="minorEastAsia"/>
        </w:rPr>
        <w:t>, sont candidates à la présidence d’un bureau</w:t>
      </w:r>
      <w:r w:rsidR="00AC6871">
        <w:rPr>
          <w:rFonts w:eastAsiaTheme="minorEastAsia"/>
        </w:rPr>
        <w:t xml:space="preserve">. Il y a </w:t>
      </w:r>
      <w:r>
        <w:rPr>
          <w:rFonts w:eastAsiaTheme="minorEastAsia"/>
        </w:rPr>
        <w:t xml:space="preserve">8 </w:t>
      </w:r>
      <w:r w:rsidR="00AC6871">
        <w:rPr>
          <w:rFonts w:eastAsiaTheme="minorEastAsia"/>
        </w:rPr>
        <w:t>votants (pas elles)</w:t>
      </w:r>
      <w:r>
        <w:rPr>
          <w:rFonts w:eastAsiaTheme="minorEastAsia"/>
        </w:rPr>
        <w:t>. Le vote est organisé ainsi : les huit votants se succèdent et après chaque vote on totalise les voix. Dès que le score d’une candidate dépasse celui de l’autre de 4, le scrutin est clos et la candidate de tête est proclamée élue. Si cela ne se produit pas, aucune des deux n’est élue. Quelles sont les probabilités des trois événements Ada élue, Béa</w:t>
      </w:r>
      <w:r w:rsidR="0058785D">
        <w:rPr>
          <w:rFonts w:eastAsiaTheme="minorEastAsia"/>
        </w:rPr>
        <w:t>te</w:t>
      </w:r>
      <w:r>
        <w:rPr>
          <w:rFonts w:eastAsiaTheme="minorEastAsia"/>
        </w:rPr>
        <w:t xml:space="preserve"> élue, aucune élue ?</w:t>
      </w:r>
    </w:p>
    <w:p w:rsidR="00AC6871" w:rsidRDefault="00D35068" w:rsidP="00D35068">
      <w:pPr>
        <w:spacing w:after="0" w:line="240" w:lineRule="auto"/>
        <w:rPr>
          <w:rFonts w:eastAsiaTheme="minorEastAsia"/>
          <w:color w:val="C00000"/>
        </w:rPr>
      </w:pPr>
      <w:r>
        <w:rPr>
          <w:rFonts w:eastAsiaTheme="minorEastAsia"/>
        </w:rPr>
        <w:t xml:space="preserve"> </w:t>
      </w:r>
    </w:p>
    <w:p w:rsidR="00780D34" w:rsidRDefault="00780D34" w:rsidP="00D35068">
      <w:pPr>
        <w:spacing w:after="0" w:line="240" w:lineRule="auto"/>
        <w:rPr>
          <w:rFonts w:eastAsiaTheme="minorEastAsia"/>
          <w:color w:val="C00000"/>
        </w:rPr>
      </w:pPr>
    </w:p>
    <w:p w:rsidR="00D643F6" w:rsidRDefault="00D643F6" w:rsidP="00D35068">
      <w:pPr>
        <w:spacing w:after="0" w:line="240" w:lineRule="auto"/>
        <w:rPr>
          <w:rFonts w:eastAsiaTheme="minorEastAsia"/>
          <w:color w:val="C00000"/>
        </w:rPr>
      </w:pPr>
    </w:p>
    <w:p w:rsidR="006D4981" w:rsidRDefault="001D298D" w:rsidP="00D35068">
      <w:pPr>
        <w:spacing w:after="0" w:line="240" w:lineRule="auto"/>
        <w:rPr>
          <w:rFonts w:eastAsiaTheme="minorEastAsia"/>
          <w:b/>
        </w:rPr>
      </w:pPr>
      <w:r w:rsidRPr="001D298D">
        <w:rPr>
          <w:noProof/>
          <w:lang w:eastAsia="fr-FR"/>
        </w:rPr>
        <w:drawing>
          <wp:anchor distT="0" distB="0" distL="114300" distR="114300" simplePos="0" relativeHeight="251663360" behindDoc="1" locked="0" layoutInCell="1" allowOverlap="1" wp14:anchorId="14BBA418" wp14:editId="7D92E4C3">
            <wp:simplePos x="0" y="0"/>
            <wp:positionH relativeFrom="column">
              <wp:posOffset>5482590</wp:posOffset>
            </wp:positionH>
            <wp:positionV relativeFrom="paragraph">
              <wp:posOffset>58420</wp:posOffset>
            </wp:positionV>
            <wp:extent cx="899160" cy="1395730"/>
            <wp:effectExtent l="0" t="0" r="0" b="0"/>
            <wp:wrapTight wrapText="bothSides">
              <wp:wrapPolygon edited="0">
                <wp:start x="0" y="0"/>
                <wp:lineTo x="0" y="21227"/>
                <wp:lineTo x="21051" y="21227"/>
                <wp:lineTo x="2105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531" t="36220" r="79200" b="2100"/>
                    <a:stretch/>
                  </pic:blipFill>
                  <pic:spPr bwMode="auto">
                    <a:xfrm>
                      <a:off x="0" y="0"/>
                      <a:ext cx="899160" cy="139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981" w:rsidRPr="006D4981">
        <w:rPr>
          <w:rFonts w:eastAsiaTheme="minorEastAsia"/>
          <w:b/>
        </w:rPr>
        <w:t xml:space="preserve">Exercice </w:t>
      </w:r>
      <w:r w:rsidR="006C611C">
        <w:rPr>
          <w:rFonts w:eastAsiaTheme="minorEastAsia"/>
          <w:b/>
        </w:rPr>
        <w:t>5</w:t>
      </w:r>
      <w:r w:rsidR="00F77EC1">
        <w:rPr>
          <w:rFonts w:eastAsiaTheme="minorEastAsia"/>
          <w:b/>
        </w:rPr>
        <w:t xml:space="preserve"> </w:t>
      </w:r>
      <w:r w:rsidR="006D4981">
        <w:rPr>
          <w:rFonts w:eastAsiaTheme="minorEastAsia"/>
          <w:b/>
        </w:rPr>
        <w:t>Combien de bonnes réponses ?</w:t>
      </w:r>
    </w:p>
    <w:p w:rsidR="006D4981" w:rsidRPr="006D4981" w:rsidRDefault="006D4981" w:rsidP="00D35068">
      <w:pPr>
        <w:spacing w:after="0" w:line="240" w:lineRule="auto"/>
        <w:rPr>
          <w:rFonts w:eastAsiaTheme="minorEastAsia"/>
        </w:rPr>
      </w:pPr>
      <w:r>
        <w:rPr>
          <w:rFonts w:eastAsiaTheme="minorEastAsia"/>
        </w:rPr>
        <w:t>On demande à des étudiants de placer les points A, B, C et D dans le premier quadrant d’un repère orthonormal d’origine O, de sorte que A soit sur l’axe des abscisses, B sur l’axe des ordonnées, C ait même abscisse que A, D soit sur le segment [OA]. On demande que les longueurs OD, OA, AC, CB, BO soient entières</w:t>
      </w:r>
      <w:r w:rsidR="00A57021">
        <w:rPr>
          <w:rFonts w:eastAsiaTheme="minorEastAsia"/>
        </w:rPr>
        <w:t xml:space="preserve"> (et non nulles)</w:t>
      </w:r>
      <w:r>
        <w:rPr>
          <w:rFonts w:eastAsiaTheme="minorEastAsia"/>
        </w:rPr>
        <w:t xml:space="preserve">, que le périmètre du quadrilatère OACB soit 32 et que la somme des aires des triangles </w:t>
      </w:r>
      <w:r w:rsidR="0076135B">
        <w:rPr>
          <w:rFonts w:eastAsiaTheme="minorEastAsia"/>
        </w:rPr>
        <w:t>BOD et DAC soit égale à l’aire du triangle BDC. Les étudiants fournissent toutes les réponses possibles, et deux quelconques n’ont pas donné la même réponse. Combien y a-t-il d’étudiants ?</w:t>
      </w:r>
      <w:r w:rsidR="00463EB9" w:rsidRPr="00463EB9">
        <w:rPr>
          <w:noProof/>
          <w:lang w:eastAsia="fr-FR"/>
        </w:rPr>
        <w:t xml:space="preserve"> </w:t>
      </w:r>
    </w:p>
    <w:p w:rsidR="00463EB9" w:rsidRDefault="00463EB9" w:rsidP="00463EB9">
      <w:pPr>
        <w:spacing w:after="0" w:line="240" w:lineRule="auto"/>
        <w:rPr>
          <w:color w:val="C00000"/>
          <w:sz w:val="28"/>
          <w:szCs w:val="28"/>
        </w:rPr>
      </w:pPr>
    </w:p>
    <w:p w:rsidR="006C611C" w:rsidRDefault="006C611C" w:rsidP="00463EB9">
      <w:pPr>
        <w:spacing w:after="0" w:line="240" w:lineRule="auto"/>
        <w:rPr>
          <w:rFonts w:cstheme="minorHAnsi"/>
          <w:color w:val="C00000"/>
        </w:rPr>
      </w:pPr>
    </w:p>
    <w:p w:rsidR="006D4981" w:rsidRDefault="006D4981">
      <w:pPr>
        <w:rPr>
          <w:b/>
          <w:i/>
          <w:sz w:val="28"/>
          <w:szCs w:val="28"/>
        </w:rPr>
      </w:pPr>
      <w:r>
        <w:rPr>
          <w:b/>
          <w:i/>
          <w:sz w:val="28"/>
          <w:szCs w:val="28"/>
        </w:rPr>
        <w:br w:type="page"/>
      </w:r>
    </w:p>
    <w:p w:rsidR="00D527F4" w:rsidRDefault="00D527F4" w:rsidP="00D527F4">
      <w:pPr>
        <w:spacing w:after="0" w:line="240" w:lineRule="auto"/>
        <w:jc w:val="center"/>
        <w:rPr>
          <w:b/>
          <w:i/>
          <w:sz w:val="28"/>
          <w:szCs w:val="28"/>
        </w:rPr>
      </w:pPr>
      <w:r>
        <w:rPr>
          <w:b/>
          <w:i/>
          <w:sz w:val="28"/>
          <w:szCs w:val="28"/>
        </w:rPr>
        <w:t>Thème : équations</w:t>
      </w:r>
    </w:p>
    <w:p w:rsidR="00D527F4" w:rsidRDefault="00D527F4" w:rsidP="00D527F4">
      <w:pPr>
        <w:spacing w:after="0" w:line="240" w:lineRule="auto"/>
        <w:jc w:val="both"/>
        <w:rPr>
          <w:b/>
        </w:rPr>
      </w:pPr>
      <w:r>
        <w:rPr>
          <w:b/>
        </w:rPr>
        <w:t xml:space="preserve">Exercice 1 Le calcul </w:t>
      </w:r>
      <w:r w:rsidR="000B4C7C">
        <w:rPr>
          <w:b/>
        </w:rPr>
        <w:t xml:space="preserve">littéral </w:t>
      </w:r>
      <w:r>
        <w:rPr>
          <w:b/>
        </w:rPr>
        <w:t>est utile</w:t>
      </w:r>
    </w:p>
    <w:p w:rsidR="00D527F4" w:rsidRDefault="00D527F4" w:rsidP="00D527F4">
      <w:pPr>
        <w:spacing w:after="0" w:line="240" w:lineRule="auto"/>
        <w:jc w:val="both"/>
        <w:rPr>
          <w:rFonts w:eastAsiaTheme="minorEastAsia"/>
        </w:rPr>
      </w:pPr>
      <w:r>
        <w:t xml:space="preserve">Quelle est la plus petite valeur prise par la fonction </w:t>
      </w:r>
      <m:oMath>
        <m:r>
          <w:rPr>
            <w:rFonts w:ascii="Cambria Math" w:hAnsi="Cambria Math"/>
          </w:rPr>
          <m:t xml:space="preserve">f: </m:t>
        </m:r>
        <m:d>
          <m:dPr>
            <m:ctrlPr>
              <w:rPr>
                <w:rFonts w:ascii="Cambria Math" w:hAnsi="Cambria Math"/>
                <w:i/>
              </w:rPr>
            </m:ctrlPr>
          </m:dPr>
          <m:e>
            <m:r>
              <w:rPr>
                <w:rFonts w:ascii="Cambria Math" w:hAnsi="Cambria Math"/>
              </w:rPr>
              <m:t>x,y</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x+2y-6</m:t>
                </m:r>
              </m:e>
            </m:d>
          </m:e>
          <m:sup>
            <m:r>
              <w:rPr>
                <w:rFonts w:ascii="Cambria Math" w:hAnsi="Cambria Math"/>
              </w:rPr>
              <m:t>2</m:t>
            </m:r>
          </m:sup>
        </m:sSup>
        <m:r>
          <w:rPr>
            <w:rFonts w:ascii="Cambria Math" w:hAnsi="Cambria Math"/>
          </w:rPr>
          <m:t>+16y-23 </m:t>
        </m:r>
      </m:oMath>
      <w:r>
        <w:rPr>
          <w:rFonts w:eastAsiaTheme="minorEastAsia"/>
        </w:rPr>
        <w:t>?</w:t>
      </w:r>
    </w:p>
    <w:p w:rsidR="00B829EB" w:rsidRDefault="00B829EB" w:rsidP="00A526E6">
      <w:pPr>
        <w:spacing w:after="0" w:line="240" w:lineRule="auto"/>
        <w:jc w:val="both"/>
        <w:rPr>
          <w:b/>
        </w:rPr>
      </w:pPr>
    </w:p>
    <w:p w:rsidR="0025661A" w:rsidRDefault="00A526E6" w:rsidP="00A526E6">
      <w:pPr>
        <w:spacing w:after="0" w:line="240" w:lineRule="auto"/>
        <w:jc w:val="both"/>
        <w:rPr>
          <w:b/>
        </w:rPr>
      </w:pPr>
      <w:r>
        <w:rPr>
          <w:b/>
        </w:rPr>
        <w:t xml:space="preserve">Exercice </w:t>
      </w:r>
      <w:r w:rsidR="002146B5">
        <w:rPr>
          <w:b/>
        </w:rPr>
        <w:t>2</w:t>
      </w:r>
      <w:r>
        <w:rPr>
          <w:b/>
        </w:rPr>
        <w:t xml:space="preserve"> Le calcul </w:t>
      </w:r>
      <w:r w:rsidR="000B4C7C">
        <w:rPr>
          <w:b/>
        </w:rPr>
        <w:t xml:space="preserve">littéral </w:t>
      </w:r>
      <w:r>
        <w:rPr>
          <w:b/>
        </w:rPr>
        <w:t>est utile</w:t>
      </w:r>
    </w:p>
    <w:p w:rsidR="00A526E6" w:rsidRDefault="00A526E6" w:rsidP="00A526E6">
      <w:pPr>
        <w:spacing w:after="0" w:line="240" w:lineRule="auto"/>
        <w:jc w:val="both"/>
        <w:rPr>
          <w:rFonts w:eastAsiaTheme="minorEastAsia"/>
        </w:rPr>
      </w:pPr>
      <w:r>
        <w:t xml:space="preserve">On donne :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-3a</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=52</m:t>
        </m:r>
      </m:oMath>
      <w:r>
        <w:rPr>
          <w:rFonts w:eastAsiaTheme="minorEastAsia"/>
        </w:rPr>
        <w:t xml:space="preserve"> et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b=47</m:t>
        </m:r>
      </m:oMath>
    </w:p>
    <w:p w:rsidR="00F31CE9" w:rsidRDefault="00F31CE9" w:rsidP="00A526E6">
      <w:pPr>
        <w:spacing w:after="0" w:line="240" w:lineRule="auto"/>
        <w:jc w:val="both"/>
        <w:rPr>
          <w:rFonts w:eastAsiaTheme="minorEastAsia"/>
        </w:rPr>
      </w:pPr>
      <w:r>
        <w:rPr>
          <w:rFonts w:eastAsiaTheme="minorEastAsia"/>
        </w:rPr>
        <w:t xml:space="preserve">Combien vaut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 </m:t>
        </m:r>
      </m:oMath>
      <w:r>
        <w:rPr>
          <w:rFonts w:eastAsiaTheme="minorEastAsia"/>
        </w:rPr>
        <w:t>?</w:t>
      </w:r>
    </w:p>
    <w:p w:rsidR="000B4C7C" w:rsidRDefault="000B4C7C" w:rsidP="00A526E6">
      <w:pPr>
        <w:spacing w:after="0" w:line="240" w:lineRule="auto"/>
        <w:jc w:val="both"/>
        <w:rPr>
          <w:rFonts w:eastAsiaTheme="minorEastAsia"/>
        </w:rPr>
      </w:pPr>
      <w:r>
        <w:rPr>
          <w:rFonts w:eastAsiaTheme="minorEastAsia"/>
        </w:rPr>
        <w:t xml:space="preserve">Combien valent </w:t>
      </w:r>
      <m:oMath>
        <m:r>
          <w:rPr>
            <w:rFonts w:ascii="Cambria Math" w:eastAsiaTheme="minorEastAsia" w:hAnsi="Cambria Math"/>
          </w:rPr>
          <m:t xml:space="preserve">a </m:t>
        </m:r>
        <m:r>
          <m:rPr>
            <m:sty m:val="p"/>
          </m:rPr>
          <w:rPr>
            <w:rFonts w:ascii="Cambria Math" w:eastAsiaTheme="minorEastAsia" w:hAnsi="Cambria Math"/>
          </w:rPr>
          <m:t>et</m:t>
        </m:r>
        <m:r>
          <w:rPr>
            <w:rFonts w:ascii="Cambria Math" w:eastAsiaTheme="minorEastAsia" w:hAnsi="Cambria Math"/>
          </w:rPr>
          <m:t xml:space="preserve"> b </m:t>
        </m:r>
      </m:oMath>
      <w:r>
        <w:rPr>
          <w:rFonts w:eastAsiaTheme="minorEastAsia"/>
        </w:rPr>
        <w:t>?</w:t>
      </w:r>
    </w:p>
    <w:p w:rsidR="00026EA2" w:rsidRDefault="00026EA2" w:rsidP="00A526E6">
      <w:pPr>
        <w:spacing w:after="0" w:line="240" w:lineRule="auto"/>
        <w:jc w:val="both"/>
        <w:rPr>
          <w:rFonts w:eastAsiaTheme="minorEastAsia"/>
        </w:rPr>
      </w:pPr>
    </w:p>
    <w:p w:rsidR="00026EA2" w:rsidRDefault="00AF4CC1" w:rsidP="00AF4CC1">
      <w:pPr>
        <w:spacing w:after="0" w:line="240" w:lineRule="auto"/>
        <w:jc w:val="both"/>
        <w:rPr>
          <w:b/>
        </w:rPr>
      </w:pPr>
      <w:r>
        <w:rPr>
          <w:b/>
        </w:rPr>
        <w:t xml:space="preserve">Exercice </w:t>
      </w:r>
      <w:r w:rsidR="002146B5">
        <w:rPr>
          <w:b/>
        </w:rPr>
        <w:t>3</w:t>
      </w:r>
      <w:r>
        <w:rPr>
          <w:b/>
        </w:rPr>
        <w:t xml:space="preserve"> C’est le paramètre l’inconnue</w:t>
      </w:r>
    </w:p>
    <w:p w:rsidR="00AF4CC1" w:rsidRDefault="00AF4CC1" w:rsidP="00AF4CC1">
      <w:pPr>
        <w:spacing w:after="0" w:line="240" w:lineRule="auto"/>
        <w:jc w:val="both"/>
        <w:rPr>
          <w:rFonts w:eastAsiaTheme="minorEastAsia"/>
        </w:rPr>
      </w:pPr>
      <w:r>
        <w:t xml:space="preserve">Pour quelles valeurs de l’entier </w:t>
      </w:r>
      <m:oMath>
        <m:r>
          <w:rPr>
            <w:rFonts w:ascii="Cambria Math" w:hAnsi="Cambria Math"/>
          </w:rPr>
          <m:t>k</m:t>
        </m:r>
      </m:oMath>
      <w:r>
        <w:rPr>
          <w:rFonts w:eastAsiaTheme="minorEastAsia"/>
        </w:rPr>
        <w:t xml:space="preserve"> l’équation </w:t>
      </w:r>
      <m:oMath>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-1</m:t>
            </m:r>
          </m:e>
        </m:d>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m:t>
        </m:r>
        <m:d>
          <m:dPr>
            <m:ctrlPr>
              <w:rPr>
                <w:rFonts w:ascii="Cambria Math" w:eastAsiaTheme="minorEastAsia" w:hAnsi="Cambria Math"/>
                <w:i/>
              </w:rPr>
            </m:ctrlPr>
          </m:dPr>
          <m:e>
            <m:r>
              <w:rPr>
                <w:rFonts w:ascii="Cambria Math" w:eastAsiaTheme="minorEastAsia" w:hAnsi="Cambria Math"/>
              </w:rPr>
              <m:t>3k-1</m:t>
            </m:r>
          </m:e>
        </m:d>
        <m:r>
          <w:rPr>
            <w:rFonts w:ascii="Cambria Math" w:eastAsiaTheme="minorEastAsia" w:hAnsi="Cambria Math"/>
          </w:rPr>
          <m:t>x+72=0</m:t>
        </m:r>
      </m:oMath>
      <w:r>
        <w:rPr>
          <w:rFonts w:eastAsiaTheme="minorEastAsia"/>
        </w:rPr>
        <w:t xml:space="preserve"> admet-elle deux solutions entières ?</w:t>
      </w:r>
    </w:p>
    <w:p w:rsidR="00AF4CC1" w:rsidRPr="00AF4CC1" w:rsidRDefault="00AF4CC1" w:rsidP="00AF4CC1">
      <w:pPr>
        <w:spacing w:after="0" w:line="240" w:lineRule="auto"/>
        <w:jc w:val="both"/>
      </w:pPr>
    </w:p>
    <w:p w:rsidR="00B4350E" w:rsidRDefault="00E74BC2" w:rsidP="00B4350E">
      <w:pPr>
        <w:spacing w:after="0" w:line="240" w:lineRule="auto"/>
        <w:rPr>
          <w:b/>
        </w:rPr>
      </w:pPr>
      <w:r>
        <w:rPr>
          <w:b/>
        </w:rPr>
        <w:t xml:space="preserve">Exercice </w:t>
      </w:r>
      <w:r w:rsidR="002146B5">
        <w:rPr>
          <w:b/>
        </w:rPr>
        <w:t>4</w:t>
      </w:r>
      <w:r>
        <w:rPr>
          <w:b/>
        </w:rPr>
        <w:t xml:space="preserve"> Hommage à François </w:t>
      </w:r>
      <w:proofErr w:type="spellStart"/>
      <w:r>
        <w:rPr>
          <w:b/>
        </w:rPr>
        <w:t>Viète</w:t>
      </w:r>
      <w:proofErr w:type="spellEnd"/>
      <w:r>
        <w:rPr>
          <w:b/>
        </w:rPr>
        <w:t xml:space="preserve"> (1540 – 1603)</w:t>
      </w:r>
    </w:p>
    <w:p w:rsidR="00B4350E" w:rsidRDefault="00B4350E" w:rsidP="00B4350E">
      <w:pPr>
        <w:spacing w:after="0" w:line="240" w:lineRule="auto"/>
      </w:pPr>
      <w:r>
        <w:t xml:space="preserve">Les « formules de </w:t>
      </w:r>
      <w:proofErr w:type="spellStart"/>
      <w:r>
        <w:t>Viète</w:t>
      </w:r>
      <w:proofErr w:type="spellEnd"/>
      <w:r>
        <w:t xml:space="preserve"> » (c’est ainsi que les désigne la littérature mathématique anglo-saxonne) établissent les relations entre les racines d’une équation polynômiale et les coefficients de l’écriture canonique du polynôme. À l’époque de </w:t>
      </w:r>
      <w:proofErr w:type="spellStart"/>
      <w:r>
        <w:t>Viète</w:t>
      </w:r>
      <w:proofErr w:type="spellEnd"/>
      <w:r>
        <w:t>, les seules racines à considérer étaient positives, et on ne savait établir ces relations que dans un sens (on connaît les racines, et on voit comment en dépendent les coefficients). Par exemple :</w:t>
      </w:r>
    </w:p>
    <w:p w:rsidR="00B4350E" w:rsidRPr="003F74AD" w:rsidRDefault="003B5CD0" w:rsidP="00B4350E">
      <w:pPr>
        <w:spacing w:after="0" w:line="240" w:lineRule="auto"/>
        <w:rPr>
          <w:rFonts w:eastAsiaTheme="minorEastAsia"/>
          <w:sz w:val="16"/>
        </w:rPr>
      </w:pPr>
      <m:oMathPara>
        <m:oMath>
          <m:d>
            <m:dPr>
              <m:ctrlPr>
                <w:rPr>
                  <w:rFonts w:ascii="Cambria Math" w:hAnsi="Cambria Math"/>
                  <w:i/>
                  <w:sz w:val="16"/>
                </w:rPr>
              </m:ctrlPr>
            </m:dPr>
            <m:e>
              <m:r>
                <w:rPr>
                  <w:rFonts w:ascii="Cambria Math" w:hAnsi="Cambria Math"/>
                  <w:sz w:val="16"/>
                </w:rPr>
                <m:t>x-a</m:t>
              </m:r>
            </m:e>
          </m:d>
          <m:d>
            <m:dPr>
              <m:ctrlPr>
                <w:rPr>
                  <w:rFonts w:ascii="Cambria Math" w:hAnsi="Cambria Math"/>
                  <w:i/>
                  <w:sz w:val="16"/>
                </w:rPr>
              </m:ctrlPr>
            </m:dPr>
            <m:e>
              <m:r>
                <w:rPr>
                  <w:rFonts w:ascii="Cambria Math" w:hAnsi="Cambria Math"/>
                  <w:sz w:val="16"/>
                </w:rPr>
                <m:t>x-b</m:t>
              </m:r>
            </m:e>
          </m:d>
          <m:d>
            <m:dPr>
              <m:ctrlPr>
                <w:rPr>
                  <w:rFonts w:ascii="Cambria Math" w:hAnsi="Cambria Math"/>
                  <w:i/>
                  <w:sz w:val="16"/>
                </w:rPr>
              </m:ctrlPr>
            </m:dPr>
            <m:e>
              <m:r>
                <w:rPr>
                  <w:rFonts w:ascii="Cambria Math" w:hAnsi="Cambria Math"/>
                  <w:sz w:val="16"/>
                </w:rPr>
                <m:t>x-c</m:t>
              </m:r>
            </m:e>
          </m:d>
          <m:d>
            <m:dPr>
              <m:ctrlPr>
                <w:rPr>
                  <w:rFonts w:ascii="Cambria Math" w:hAnsi="Cambria Math"/>
                  <w:i/>
                  <w:sz w:val="16"/>
                </w:rPr>
              </m:ctrlPr>
            </m:dPr>
            <m:e>
              <m:r>
                <w:rPr>
                  <w:rFonts w:ascii="Cambria Math" w:hAnsi="Cambria Math"/>
                  <w:sz w:val="16"/>
                </w:rPr>
                <m:t>x-d</m:t>
              </m:r>
            </m:e>
          </m:d>
          <m:d>
            <m:dPr>
              <m:ctrlPr>
                <w:rPr>
                  <w:rFonts w:ascii="Cambria Math" w:hAnsi="Cambria Math"/>
                  <w:i/>
                  <w:sz w:val="16"/>
                </w:rPr>
              </m:ctrlPr>
            </m:dPr>
            <m:e>
              <m:r>
                <w:rPr>
                  <w:rFonts w:ascii="Cambria Math" w:hAnsi="Cambria Math"/>
                  <w:sz w:val="16"/>
                </w:rPr>
                <m:t>x-e</m:t>
              </m:r>
            </m:e>
          </m:d>
          <m:r>
            <w:rPr>
              <w:rFonts w:ascii="Cambria Math" w:hAnsi="Cambria Math"/>
              <w:sz w:val="16"/>
            </w:rPr>
            <m:t>=</m:t>
          </m:r>
          <m:sSup>
            <m:sSupPr>
              <m:ctrlPr>
                <w:rPr>
                  <w:rFonts w:ascii="Cambria Math" w:hAnsi="Cambria Math"/>
                  <w:i/>
                  <w:sz w:val="16"/>
                </w:rPr>
              </m:ctrlPr>
            </m:sSupPr>
            <m:e>
              <m:r>
                <w:rPr>
                  <w:rFonts w:ascii="Cambria Math" w:hAnsi="Cambria Math"/>
                  <w:sz w:val="16"/>
                </w:rPr>
                <m:t>x</m:t>
              </m:r>
            </m:e>
            <m:sup>
              <m:r>
                <w:rPr>
                  <w:rFonts w:ascii="Cambria Math" w:hAnsi="Cambria Math"/>
                  <w:sz w:val="16"/>
                </w:rPr>
                <m:t>5</m:t>
              </m:r>
            </m:sup>
          </m:sSup>
          <m:r>
            <w:rPr>
              <w:rFonts w:ascii="Cambria Math" w:hAnsi="Cambria Math"/>
              <w:sz w:val="16"/>
            </w:rPr>
            <m:t>-</m:t>
          </m:r>
          <m:d>
            <m:dPr>
              <m:ctrlPr>
                <w:rPr>
                  <w:rFonts w:ascii="Cambria Math" w:hAnsi="Cambria Math"/>
                  <w:i/>
                  <w:sz w:val="16"/>
                </w:rPr>
              </m:ctrlPr>
            </m:dPr>
            <m:e>
              <m:r>
                <w:rPr>
                  <w:rFonts w:ascii="Cambria Math" w:hAnsi="Cambria Math"/>
                  <w:sz w:val="16"/>
                </w:rPr>
                <m:t>a+b+c+d+e</m:t>
              </m:r>
            </m:e>
          </m:d>
          <m:sSup>
            <m:sSupPr>
              <m:ctrlPr>
                <w:rPr>
                  <w:rFonts w:ascii="Cambria Math" w:hAnsi="Cambria Math"/>
                  <w:i/>
                  <w:sz w:val="16"/>
                </w:rPr>
              </m:ctrlPr>
            </m:sSupPr>
            <m:e>
              <m:r>
                <w:rPr>
                  <w:rFonts w:ascii="Cambria Math" w:hAnsi="Cambria Math"/>
                  <w:sz w:val="16"/>
                </w:rPr>
                <m:t>x</m:t>
              </m:r>
            </m:e>
            <m:sup>
              <m:r>
                <w:rPr>
                  <w:rFonts w:ascii="Cambria Math" w:hAnsi="Cambria Math"/>
                  <w:sz w:val="16"/>
                </w:rPr>
                <m:t>4</m:t>
              </m:r>
            </m:sup>
          </m:sSup>
          <m:r>
            <w:rPr>
              <w:rFonts w:ascii="Cambria Math" w:hAnsi="Cambria Math"/>
              <w:sz w:val="16"/>
            </w:rPr>
            <m:t>+</m:t>
          </m:r>
          <m:d>
            <m:dPr>
              <m:ctrlPr>
                <w:rPr>
                  <w:rFonts w:ascii="Cambria Math" w:hAnsi="Cambria Math"/>
                  <w:i/>
                  <w:sz w:val="16"/>
                </w:rPr>
              </m:ctrlPr>
            </m:dPr>
            <m:e>
              <m:r>
                <w:rPr>
                  <w:rFonts w:ascii="Cambria Math" w:hAnsi="Cambria Math"/>
                  <w:sz w:val="16"/>
                </w:rPr>
                <m:t>ab+bc+cd+de+ea+ac+ce+eb+bd+da</m:t>
              </m:r>
            </m:e>
          </m:d>
          <m:sSup>
            <m:sSupPr>
              <m:ctrlPr>
                <w:rPr>
                  <w:rFonts w:ascii="Cambria Math" w:hAnsi="Cambria Math"/>
                  <w:i/>
                  <w:sz w:val="16"/>
                </w:rPr>
              </m:ctrlPr>
            </m:sSupPr>
            <m:e>
              <m:r>
                <w:rPr>
                  <w:rFonts w:ascii="Cambria Math" w:hAnsi="Cambria Math"/>
                  <w:sz w:val="16"/>
                </w:rPr>
                <m:t>x</m:t>
              </m:r>
            </m:e>
            <m:sup>
              <m:r>
                <w:rPr>
                  <w:rFonts w:ascii="Cambria Math" w:hAnsi="Cambria Math"/>
                  <w:sz w:val="16"/>
                </w:rPr>
                <m:t>3</m:t>
              </m:r>
            </m:sup>
          </m:sSup>
          <m:r>
            <w:rPr>
              <w:rFonts w:ascii="Cambria Math" w:hAnsi="Cambria Math"/>
              <w:sz w:val="16"/>
            </w:rPr>
            <m:t>-</m:t>
          </m:r>
          <m:d>
            <m:dPr>
              <m:ctrlPr>
                <w:rPr>
                  <w:rFonts w:ascii="Cambria Math" w:hAnsi="Cambria Math"/>
                  <w:i/>
                  <w:sz w:val="16"/>
                </w:rPr>
              </m:ctrlPr>
            </m:dPr>
            <m:e>
              <m:r>
                <w:rPr>
                  <w:rFonts w:ascii="Cambria Math" w:hAnsi="Cambria Math"/>
                  <w:sz w:val="16"/>
                </w:rPr>
                <m:t>abc+bcd+cde+eab+abd+bde+dea+eac+acd+cde</m:t>
              </m:r>
            </m:e>
          </m:d>
          <m:sSup>
            <m:sSupPr>
              <m:ctrlPr>
                <w:rPr>
                  <w:rFonts w:ascii="Cambria Math" w:hAnsi="Cambria Math"/>
                  <w:i/>
                  <w:sz w:val="16"/>
                </w:rPr>
              </m:ctrlPr>
            </m:sSupPr>
            <m:e>
              <m:r>
                <w:rPr>
                  <w:rFonts w:ascii="Cambria Math" w:hAnsi="Cambria Math"/>
                  <w:sz w:val="16"/>
                </w:rPr>
                <m:t>x</m:t>
              </m:r>
            </m:e>
            <m:sup>
              <m:r>
                <w:rPr>
                  <w:rFonts w:ascii="Cambria Math" w:hAnsi="Cambria Math"/>
                  <w:sz w:val="16"/>
                </w:rPr>
                <m:t>2</m:t>
              </m:r>
            </m:sup>
          </m:sSup>
          <m:r>
            <w:rPr>
              <w:rFonts w:ascii="Cambria Math" w:hAnsi="Cambria Math"/>
              <w:sz w:val="16"/>
            </w:rPr>
            <m:t>+</m:t>
          </m:r>
          <m:d>
            <m:dPr>
              <m:ctrlPr>
                <w:rPr>
                  <w:rFonts w:ascii="Cambria Math" w:hAnsi="Cambria Math"/>
                  <w:i/>
                  <w:sz w:val="16"/>
                </w:rPr>
              </m:ctrlPr>
            </m:dPr>
            <m:e>
              <m:r>
                <w:rPr>
                  <w:rFonts w:ascii="Cambria Math" w:hAnsi="Cambria Math"/>
                  <w:sz w:val="16"/>
                </w:rPr>
                <m:t>abcd+bcde+cdea+deab+eabc</m:t>
              </m:r>
            </m:e>
          </m:d>
          <m:r>
            <w:rPr>
              <w:rFonts w:ascii="Cambria Math" w:hAnsi="Cambria Math"/>
              <w:sz w:val="16"/>
            </w:rPr>
            <m:t>x-abcde</m:t>
          </m:r>
        </m:oMath>
      </m:oMathPara>
    </w:p>
    <w:p w:rsidR="003F74AD" w:rsidRDefault="003F74AD" w:rsidP="00B4350E">
      <w:pPr>
        <w:spacing w:after="0" w:line="240" w:lineRule="auto"/>
        <w:rPr>
          <w:rFonts w:eastAsiaTheme="minorEastAsia"/>
        </w:rPr>
      </w:pPr>
      <w:r>
        <w:rPr>
          <w:rFonts w:eastAsiaTheme="minorEastAsia"/>
        </w:rPr>
        <w:t xml:space="preserve">Au niveau </w:t>
      </w:r>
      <w:proofErr w:type="gramStart"/>
      <w:r>
        <w:rPr>
          <w:rFonts w:eastAsiaTheme="minorEastAsia"/>
        </w:rPr>
        <w:t>première</w:t>
      </w:r>
      <w:proofErr w:type="gramEnd"/>
      <w:r>
        <w:rPr>
          <w:rFonts w:eastAsiaTheme="minorEastAsia"/>
        </w:rPr>
        <w:t>, on ne connaît de telles relations que pour l’équation du second degré, mais avec elles on peut résoudre de jolis exercices, par exemple :</w:t>
      </w:r>
    </w:p>
    <w:p w:rsidR="003F74AD" w:rsidRDefault="003F74AD" w:rsidP="00B4350E">
      <w:pPr>
        <w:spacing w:after="0" w:line="240" w:lineRule="auto"/>
        <w:rPr>
          <w:rFonts w:eastAsiaTheme="minorEastAsia"/>
          <w:sz w:val="20"/>
          <w:szCs w:val="20"/>
        </w:rPr>
      </w:pPr>
      <w:r>
        <w:rPr>
          <w:rFonts w:eastAsiaTheme="minorEastAsia"/>
        </w:rPr>
        <w:t xml:space="preserve">On pose, pour tout </w:t>
      </w:r>
      <m:oMath>
        <m:r>
          <w:rPr>
            <w:rFonts w:ascii="Cambria Math" w:eastAsiaTheme="minorEastAsia" w:hAnsi="Cambria Math"/>
          </w:rPr>
          <m:t>x </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+100x+d</m:t>
        </m:r>
      </m:oMath>
      <w:r>
        <w:rPr>
          <w:rFonts w:eastAsiaTheme="minorEastAsia"/>
        </w:rPr>
        <w:t xml:space="preserve"> et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+x+10</m:t>
        </m:r>
      </m:oMath>
      <w:r w:rsidR="000E4977">
        <w:rPr>
          <w:rFonts w:eastAsiaTheme="minorEastAsia"/>
        </w:rPr>
        <w:t xml:space="preserve">, où </w:t>
      </w:r>
      <m:oMath>
        <m:r>
          <w:rPr>
            <w:rFonts w:ascii="Cambria Math" w:eastAsiaTheme="minorEastAsia" w:hAnsi="Cambria Math"/>
            <w:sz w:val="20"/>
            <w:szCs w:val="20"/>
          </w:rPr>
          <m:t xml:space="preserve">a, b, c </m:t>
        </m:r>
        <m:r>
          <m:rPr>
            <m:sty m:val="p"/>
          </m:rPr>
          <w:rPr>
            <w:rFonts w:ascii="Cambria Math" w:eastAsiaTheme="minorEastAsia" w:hAnsi="Cambria Math"/>
            <w:sz w:val="20"/>
            <w:szCs w:val="20"/>
          </w:rPr>
          <m:t>et</m:t>
        </m:r>
        <m:r>
          <w:rPr>
            <w:rFonts w:ascii="Cambria Math" w:eastAsiaTheme="minorEastAsia" w:hAnsi="Cambria Math"/>
            <w:sz w:val="20"/>
            <w:szCs w:val="20"/>
          </w:rPr>
          <m:t xml:space="preserve"> d</m:t>
        </m:r>
      </m:oMath>
      <w:r w:rsidR="000E4977">
        <w:rPr>
          <w:rFonts w:eastAsiaTheme="minorEastAsia"/>
          <w:sz w:val="20"/>
          <w:szCs w:val="20"/>
        </w:rPr>
        <w:t xml:space="preserve"> sont d</w:t>
      </w:r>
      <w:r w:rsidR="005A4BBC">
        <w:rPr>
          <w:rFonts w:eastAsiaTheme="minorEastAsia"/>
          <w:sz w:val="20"/>
          <w:szCs w:val="20"/>
        </w:rPr>
        <w:t>es réels</w:t>
      </w:r>
      <w:r w:rsidR="000E4977">
        <w:rPr>
          <w:rFonts w:eastAsiaTheme="minorEastAsia"/>
          <w:sz w:val="20"/>
          <w:szCs w:val="20"/>
        </w:rPr>
        <w:t xml:space="preserve">. On suppose que l’équation </w:t>
      </w:r>
      <m:oMath>
        <m:r>
          <w:rPr>
            <w:rFonts w:ascii="Cambria Math" w:eastAsiaTheme="minorEastAsia" w:hAnsi="Cambria Math"/>
            <w:sz w:val="20"/>
            <w:szCs w:val="20"/>
          </w:rPr>
          <m:t>g</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=0</m:t>
        </m:r>
      </m:oMath>
      <w:r w:rsidR="000E4977">
        <w:rPr>
          <w:rFonts w:eastAsiaTheme="minorEastAsia"/>
          <w:sz w:val="20"/>
          <w:szCs w:val="20"/>
        </w:rPr>
        <w:t xml:space="preserve"> a trois racines réelles distinctes, qui sont aussi des racines de l’équation </w:t>
      </w: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=0.</m:t>
        </m:r>
      </m:oMath>
      <w:r w:rsidR="000E4977">
        <w:rPr>
          <w:rFonts w:eastAsiaTheme="minorEastAsia"/>
          <w:sz w:val="20"/>
          <w:szCs w:val="20"/>
        </w:rPr>
        <w:t xml:space="preserve"> Combien vaut </w:t>
      </w: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1</m:t>
            </m:r>
          </m:e>
        </m:d>
        <m:r>
          <w:rPr>
            <w:rFonts w:ascii="Cambria Math" w:eastAsiaTheme="minorEastAsia" w:hAnsi="Cambria Math"/>
            <w:sz w:val="20"/>
            <w:szCs w:val="20"/>
          </w:rPr>
          <m:t>?</m:t>
        </m:r>
      </m:oMath>
    </w:p>
    <w:p w:rsidR="000E4977" w:rsidRDefault="000E4977" w:rsidP="00B4350E">
      <w:pPr>
        <w:spacing w:after="0" w:line="240" w:lineRule="auto"/>
        <w:rPr>
          <w:rFonts w:eastAsiaTheme="minorEastAsia"/>
          <w:sz w:val="20"/>
          <w:szCs w:val="20"/>
        </w:rPr>
      </w:pPr>
    </w:p>
    <w:p w:rsidR="001D2926" w:rsidRDefault="00235D49" w:rsidP="001D2926">
      <w:pPr>
        <w:spacing w:after="0" w:line="240" w:lineRule="auto"/>
        <w:rPr>
          <w:b/>
        </w:rPr>
      </w:pPr>
      <w:r>
        <w:rPr>
          <w:b/>
        </w:rPr>
        <w:t xml:space="preserve">Exercice </w:t>
      </w:r>
      <w:r w:rsidR="002146B5">
        <w:rPr>
          <w:b/>
        </w:rPr>
        <w:t>5</w:t>
      </w:r>
      <w:r>
        <w:rPr>
          <w:b/>
        </w:rPr>
        <w:t xml:space="preserve"> </w:t>
      </w:r>
      <w:r w:rsidR="001D2926">
        <w:rPr>
          <w:b/>
        </w:rPr>
        <w:t>Deux inconnues pour une seule équation ?</w:t>
      </w:r>
    </w:p>
    <w:p w:rsidR="00376580" w:rsidRDefault="001D2926">
      <w:pPr>
        <w:rPr>
          <w:rFonts w:eastAsiaTheme="minorEastAsia"/>
        </w:rPr>
      </w:pPr>
      <w:r>
        <w:t xml:space="preserve">Résoudre </w:t>
      </w:r>
      <m:oMath>
        <m:f>
          <m:fPr>
            <m:ctrlPr>
              <w:rPr>
                <w:rFonts w:ascii="Cambria Math" w:hAnsi="Cambria Math"/>
                <w:i/>
              </w:rPr>
            </m:ctrlPr>
          </m:fPr>
          <m:num>
            <m:r>
              <w:rPr>
                <w:rFonts w:ascii="Cambria Math" w:hAnsi="Cambria Math"/>
              </w:rPr>
              <m:t>36</m:t>
            </m:r>
          </m:num>
          <m:den>
            <m:rad>
              <m:radPr>
                <m:degHide m:val="1"/>
                <m:ctrlPr>
                  <w:rPr>
                    <w:rFonts w:ascii="Cambria Math" w:hAnsi="Cambria Math"/>
                    <w:i/>
                  </w:rPr>
                </m:ctrlPr>
              </m:radPr>
              <m:deg/>
              <m:e>
                <m:r>
                  <w:rPr>
                    <w:rFonts w:ascii="Cambria Math" w:hAnsi="Cambria Math"/>
                  </w:rPr>
                  <m:t>x</m:t>
                </m:r>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m:t>
            </m:r>
          </m:num>
          <m:den>
            <m:rad>
              <m:radPr>
                <m:degHide m:val="1"/>
                <m:ctrlPr>
                  <w:rPr>
                    <w:rFonts w:ascii="Cambria Math" w:eastAsiaTheme="minorEastAsia" w:hAnsi="Cambria Math"/>
                    <w:i/>
                  </w:rPr>
                </m:ctrlPr>
              </m:radPr>
              <m:deg/>
              <m:e>
                <m:r>
                  <w:rPr>
                    <w:rFonts w:ascii="Cambria Math" w:eastAsiaTheme="minorEastAsia" w:hAnsi="Cambria Math"/>
                  </w:rPr>
                  <m:t>y</m:t>
                </m:r>
              </m:e>
            </m:rad>
          </m:den>
        </m:f>
        <m:r>
          <w:rPr>
            <w:rFonts w:ascii="Cambria Math" w:eastAsiaTheme="minorEastAsia" w:hAnsi="Cambria Math"/>
          </w:rPr>
          <m:t>=42-9</m:t>
        </m:r>
        <m:rad>
          <m:radPr>
            <m:degHide m:val="1"/>
            <m:ctrlPr>
              <w:rPr>
                <w:rFonts w:ascii="Cambria Math" w:eastAsiaTheme="minorEastAsia" w:hAnsi="Cambria Math"/>
                <w:i/>
              </w:rPr>
            </m:ctrlPr>
          </m:radPr>
          <m:deg/>
          <m:e>
            <m:r>
              <w:rPr>
                <w:rFonts w:ascii="Cambria Math" w:eastAsiaTheme="minorEastAsia" w:hAnsi="Cambria Math"/>
              </w:rPr>
              <m:t>x</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y</m:t>
            </m:r>
          </m:e>
        </m:rad>
      </m:oMath>
    </w:p>
    <w:p w:rsidR="00100EE8" w:rsidRPr="00F0176C" w:rsidRDefault="00100EE8" w:rsidP="00376580">
      <w:pPr>
        <w:spacing w:after="0" w:line="240" w:lineRule="auto"/>
        <w:rPr>
          <w:sz w:val="28"/>
          <w:szCs w:val="28"/>
        </w:rPr>
      </w:pPr>
      <w:r w:rsidRPr="00F0176C">
        <w:rPr>
          <w:sz w:val="28"/>
          <w:szCs w:val="28"/>
        </w:rPr>
        <w:br w:type="page"/>
      </w:r>
    </w:p>
    <w:p w:rsidR="00675988" w:rsidRPr="00324806" w:rsidRDefault="00675988" w:rsidP="00675988">
      <w:pPr>
        <w:spacing w:after="120" w:line="240" w:lineRule="auto"/>
        <w:jc w:val="center"/>
        <w:rPr>
          <w:rFonts w:cstheme="minorHAnsi"/>
          <w:b/>
          <w:i/>
          <w:color w:val="C00000"/>
          <w:sz w:val="32"/>
        </w:rPr>
      </w:pPr>
      <w:r w:rsidRPr="00022A81">
        <w:rPr>
          <w:rFonts w:cstheme="minorHAnsi"/>
          <w:b/>
          <w:i/>
          <w:sz w:val="32"/>
        </w:rPr>
        <w:t>Thème : programmation, codage, algorithme </w:t>
      </w:r>
    </w:p>
    <w:p w:rsidR="00675988" w:rsidRPr="00324806" w:rsidRDefault="00675988" w:rsidP="00675988">
      <w:pPr>
        <w:spacing w:before="120" w:after="0" w:line="240" w:lineRule="auto"/>
        <w:jc w:val="both"/>
        <w:rPr>
          <w:rFonts w:ascii="Cambria Math" w:hAnsi="Cambria Math" w:cstheme="minorHAnsi"/>
          <w:b/>
        </w:rPr>
      </w:pPr>
      <w:r w:rsidRPr="00324806">
        <w:rPr>
          <w:rFonts w:ascii="Cambria Math" w:hAnsi="Cambria Math" w:cstheme="minorHAnsi"/>
          <w:b/>
        </w:rPr>
        <w:t>Exercice 1 Réseau perturbé</w:t>
      </w:r>
    </w:p>
    <w:p w:rsidR="00675988" w:rsidRPr="00324806" w:rsidRDefault="00675988" w:rsidP="00675988">
      <w:pPr>
        <w:spacing w:after="0" w:line="240" w:lineRule="auto"/>
        <w:jc w:val="both"/>
        <w:rPr>
          <w:rFonts w:ascii="Cambria Math" w:hAnsi="Cambria Math" w:cstheme="minorHAnsi"/>
        </w:rPr>
      </w:pPr>
      <w:r w:rsidRPr="00324806">
        <w:rPr>
          <w:rFonts w:ascii="Cambria Math" w:hAnsi="Cambria Math" w:cstheme="minorHAnsi"/>
        </w:rPr>
        <w:t xml:space="preserve">Un réseau d’ordinateurs comporte 32 unités, numérotées 00000, 00001, 00010, etc. 11101, 11111. On suppose qu’en marche normale, deux ordinateurs de ce réseau peuvent communiquer si leur numéro comporte quatre chiffres identiques dans les mêmes positions. On appellera </w:t>
      </w:r>
      <w:r w:rsidRPr="00324806">
        <w:rPr>
          <w:rFonts w:ascii="Cambria Math" w:hAnsi="Cambria Math" w:cstheme="minorHAnsi"/>
          <w:i/>
        </w:rPr>
        <w:t xml:space="preserve">niveau </w:t>
      </w:r>
      <w:r w:rsidRPr="00324806">
        <w:rPr>
          <w:rFonts w:ascii="Cambria Math" w:hAnsi="Cambria Math" w:cstheme="minorHAnsi"/>
        </w:rPr>
        <w:t>d’une machine le nombre de 1 que comporte son numéro. Voici le classement par niveau :</w:t>
      </w:r>
    </w:p>
    <w:p w:rsidR="00675988" w:rsidRPr="00324806" w:rsidRDefault="00675988" w:rsidP="00675988">
      <w:pPr>
        <w:spacing w:after="0" w:line="240" w:lineRule="auto"/>
        <w:jc w:val="both"/>
        <w:rPr>
          <w:rFonts w:ascii="Cambria Math" w:hAnsi="Cambria Math" w:cstheme="minorHAnsi"/>
          <w:sz w:val="20"/>
        </w:rPr>
      </w:pPr>
      <w:r w:rsidRPr="00324806">
        <w:rPr>
          <w:rFonts w:ascii="Cambria Math" w:hAnsi="Cambria Math" w:cstheme="minorHAnsi"/>
          <w:i/>
          <w:sz w:val="20"/>
        </w:rPr>
        <w:t>Niveau 0</w:t>
      </w:r>
      <w:r w:rsidRPr="00324806">
        <w:rPr>
          <w:rFonts w:ascii="Cambria Math" w:hAnsi="Cambria Math" w:cstheme="minorHAnsi"/>
          <w:sz w:val="20"/>
        </w:rPr>
        <w:t xml:space="preserve"> : 00000 ;  </w:t>
      </w:r>
      <w:r w:rsidRPr="00324806">
        <w:rPr>
          <w:rFonts w:ascii="Cambria Math" w:hAnsi="Cambria Math" w:cstheme="minorHAnsi"/>
          <w:i/>
          <w:sz w:val="20"/>
        </w:rPr>
        <w:t>Niveau 1</w:t>
      </w:r>
      <w:r w:rsidRPr="00324806">
        <w:rPr>
          <w:rFonts w:ascii="Cambria Math" w:hAnsi="Cambria Math" w:cstheme="minorHAnsi"/>
          <w:sz w:val="20"/>
        </w:rPr>
        <w:t> : 00001, 00010, 00100, 01000, 10000</w:t>
      </w:r>
    </w:p>
    <w:p w:rsidR="00675988" w:rsidRPr="00324806" w:rsidRDefault="00675988" w:rsidP="00675988">
      <w:pPr>
        <w:spacing w:after="0" w:line="240" w:lineRule="auto"/>
        <w:jc w:val="both"/>
        <w:rPr>
          <w:rFonts w:ascii="Cambria Math" w:hAnsi="Cambria Math" w:cstheme="minorHAnsi"/>
          <w:sz w:val="20"/>
        </w:rPr>
      </w:pPr>
      <w:r w:rsidRPr="00324806">
        <w:rPr>
          <w:rFonts w:ascii="Cambria Math" w:hAnsi="Cambria Math" w:cstheme="minorHAnsi"/>
          <w:i/>
          <w:sz w:val="20"/>
        </w:rPr>
        <w:t>Niveau 2 </w:t>
      </w:r>
      <w:r w:rsidRPr="00324806">
        <w:rPr>
          <w:rFonts w:ascii="Cambria Math" w:hAnsi="Cambria Math" w:cstheme="minorHAnsi"/>
          <w:sz w:val="20"/>
        </w:rPr>
        <w:t>: 00011, 00101, 01001, 10001, 00110, 01010, 10010, 01100, 10100, 11000</w:t>
      </w:r>
    </w:p>
    <w:p w:rsidR="00675988" w:rsidRPr="00324806" w:rsidRDefault="00675988" w:rsidP="00675988">
      <w:pPr>
        <w:spacing w:after="0" w:line="240" w:lineRule="auto"/>
        <w:jc w:val="both"/>
        <w:rPr>
          <w:rFonts w:ascii="Cambria Math" w:hAnsi="Cambria Math" w:cstheme="minorHAnsi"/>
          <w:sz w:val="20"/>
        </w:rPr>
      </w:pPr>
      <w:r w:rsidRPr="00324806">
        <w:rPr>
          <w:rFonts w:ascii="Cambria Math" w:hAnsi="Cambria Math" w:cstheme="minorHAnsi"/>
          <w:i/>
          <w:sz w:val="20"/>
        </w:rPr>
        <w:t>Niveau 3 </w:t>
      </w:r>
      <w:r w:rsidRPr="00324806">
        <w:rPr>
          <w:rFonts w:ascii="Cambria Math" w:hAnsi="Cambria Math" w:cstheme="minorHAnsi"/>
          <w:sz w:val="20"/>
        </w:rPr>
        <w:t>: 00111, 01011, 10011, 01101, 10101, 11001, 01110, 10110, 11010, 11100</w:t>
      </w:r>
    </w:p>
    <w:p w:rsidR="00675988" w:rsidRPr="00324806" w:rsidRDefault="00675988" w:rsidP="00675988">
      <w:pPr>
        <w:spacing w:after="0" w:line="240" w:lineRule="auto"/>
        <w:jc w:val="both"/>
        <w:rPr>
          <w:rFonts w:ascii="Cambria Math" w:hAnsi="Cambria Math" w:cstheme="minorHAnsi"/>
          <w:sz w:val="20"/>
        </w:rPr>
      </w:pPr>
      <w:r w:rsidRPr="00324806">
        <w:rPr>
          <w:rFonts w:ascii="Cambria Math" w:hAnsi="Cambria Math" w:cstheme="minorHAnsi"/>
          <w:i/>
          <w:sz w:val="20"/>
        </w:rPr>
        <w:t>Niveau 4 </w:t>
      </w:r>
      <w:r w:rsidRPr="00324806">
        <w:rPr>
          <w:rFonts w:ascii="Cambria Math" w:hAnsi="Cambria Math" w:cstheme="minorHAnsi"/>
          <w:sz w:val="20"/>
        </w:rPr>
        <w:t xml:space="preserve">: 01111, 10111, 11011, 11101, 11110 ; </w:t>
      </w:r>
      <w:r w:rsidRPr="00324806">
        <w:rPr>
          <w:rFonts w:ascii="Cambria Math" w:hAnsi="Cambria Math" w:cstheme="minorHAnsi"/>
          <w:i/>
          <w:sz w:val="20"/>
        </w:rPr>
        <w:t>Niveau 5 </w:t>
      </w:r>
      <w:r w:rsidRPr="00324806">
        <w:rPr>
          <w:rFonts w:ascii="Cambria Math" w:hAnsi="Cambria Math" w:cstheme="minorHAnsi"/>
          <w:sz w:val="20"/>
        </w:rPr>
        <w:t>: 11111</w:t>
      </w:r>
    </w:p>
    <w:p w:rsidR="00675988" w:rsidRPr="00324806" w:rsidRDefault="00675988" w:rsidP="00675988">
      <w:pPr>
        <w:spacing w:after="0" w:line="240" w:lineRule="auto"/>
        <w:jc w:val="both"/>
        <w:rPr>
          <w:rFonts w:ascii="Cambria Math" w:hAnsi="Cambria Math" w:cstheme="minorHAnsi"/>
        </w:rPr>
      </w:pPr>
      <w:r w:rsidRPr="00324806">
        <w:rPr>
          <w:rFonts w:ascii="Cambria Math" w:hAnsi="Cambria Math" w:cstheme="minorHAnsi"/>
        </w:rPr>
        <w:t>On suppose qu’à chacun des niveaux 1, 2, 3 et 4 trois ordinateurs sont incapables de recevoir ou transmettre un message. On souhaite transmettre une information de la machine 00000 à la machine 11111. Sera-ce possible ?</w:t>
      </w:r>
    </w:p>
    <w:p w:rsidR="00675988" w:rsidRPr="00324806" w:rsidRDefault="00675988" w:rsidP="00675988">
      <w:pPr>
        <w:spacing w:before="120" w:after="0" w:line="240" w:lineRule="auto"/>
        <w:jc w:val="both"/>
        <w:rPr>
          <w:rFonts w:ascii="Cambria Math" w:hAnsi="Cambria Math" w:cstheme="minorHAnsi"/>
          <w:b/>
        </w:rPr>
      </w:pPr>
      <w:r w:rsidRPr="00324806">
        <w:rPr>
          <w:rFonts w:ascii="Cambria Math" w:hAnsi="Cambria Math" w:cstheme="minorHAnsi"/>
          <w:b/>
        </w:rPr>
        <w:t>Exercice 2 C’était avant les cristaux liquides</w:t>
      </w:r>
    </w:p>
    <w:p w:rsidR="00675988" w:rsidRPr="00324806" w:rsidRDefault="00675988" w:rsidP="00675988">
      <w:pPr>
        <w:spacing w:after="0" w:line="240" w:lineRule="auto"/>
        <w:jc w:val="both"/>
        <w:rPr>
          <w:rFonts w:ascii="Cambria Math" w:hAnsi="Cambria Math" w:cstheme="minorHAnsi"/>
        </w:rPr>
      </w:pPr>
      <w:r w:rsidRPr="00324806">
        <w:rPr>
          <w:rFonts w:ascii="Cambria Math" w:hAnsi="Cambria Math" w:cstheme="minorHAnsi"/>
          <w:b/>
          <w:noProof/>
          <w:lang w:eastAsia="fr-FR"/>
        </w:rPr>
        <w:drawing>
          <wp:anchor distT="0" distB="0" distL="114300" distR="114300" simplePos="0" relativeHeight="251676672" behindDoc="1" locked="0" layoutInCell="1" allowOverlap="1" wp14:anchorId="11B3A85D" wp14:editId="344EBFCB">
            <wp:simplePos x="0" y="0"/>
            <wp:positionH relativeFrom="column">
              <wp:posOffset>4340860</wp:posOffset>
            </wp:positionH>
            <wp:positionV relativeFrom="paragraph">
              <wp:posOffset>122555</wp:posOffset>
            </wp:positionV>
            <wp:extent cx="2114550" cy="288290"/>
            <wp:effectExtent l="0" t="0" r="0" b="0"/>
            <wp:wrapTight wrapText="bothSides">
              <wp:wrapPolygon edited="0">
                <wp:start x="0" y="0"/>
                <wp:lineTo x="0" y="19982"/>
                <wp:lineTo x="21405" y="19982"/>
                <wp:lineTo x="21405"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7146" t="19117" r="19227" b="61520"/>
                    <a:stretch/>
                  </pic:blipFill>
                  <pic:spPr bwMode="auto">
                    <a:xfrm>
                      <a:off x="0" y="0"/>
                      <a:ext cx="2114550" cy="288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806">
        <w:rPr>
          <w:rFonts w:ascii="Cambria Math" w:hAnsi="Cambria Math" w:cstheme="minorHAnsi"/>
        </w:rPr>
        <w:t>7 diodes en forme de bâtonnets permettaient de figurer les chiffres de 0 à 9. Combien de ces bâtonnets peuvent-ils rester éteints sans que cela empêche l’utilisateur de distinguer les 10 chiffres sans ambiguïté ?</w:t>
      </w:r>
    </w:p>
    <w:p w:rsidR="00675988" w:rsidRPr="00324806" w:rsidRDefault="00675988" w:rsidP="00675988">
      <w:pPr>
        <w:spacing w:before="120" w:after="0" w:line="240" w:lineRule="auto"/>
        <w:jc w:val="both"/>
        <w:rPr>
          <w:rFonts w:ascii="Cambria Math" w:eastAsiaTheme="minorEastAsia" w:hAnsi="Cambria Math" w:cstheme="minorHAnsi"/>
          <w:b/>
        </w:rPr>
      </w:pPr>
      <w:r w:rsidRPr="00324806">
        <w:rPr>
          <w:rFonts w:ascii="Cambria Math" w:eastAsiaTheme="minorEastAsia" w:hAnsi="Cambria Math" w:cstheme="minorHAnsi"/>
          <w:b/>
        </w:rPr>
        <w:t>Exercice 3 Baba</w:t>
      </w:r>
    </w:p>
    <w:p w:rsidR="00675988" w:rsidRPr="00324806" w:rsidRDefault="00675988" w:rsidP="00675988">
      <w:pPr>
        <w:spacing w:after="0" w:line="240" w:lineRule="auto"/>
        <w:jc w:val="both"/>
        <w:rPr>
          <w:rFonts w:ascii="Cambria Math" w:eastAsiaTheme="minorEastAsia" w:hAnsi="Cambria Math" w:cstheme="minorHAnsi"/>
        </w:rPr>
      </w:pPr>
      <w:r w:rsidRPr="00324806">
        <w:rPr>
          <w:rFonts w:ascii="Cambria Math" w:eastAsiaTheme="minorEastAsia" w:hAnsi="Cambria Math" w:cstheme="minorHAnsi"/>
        </w:rPr>
        <w:t xml:space="preserve">Voici un langage n’utilisant que deux symboles, </w:t>
      </w:r>
      <m:oMath>
        <m:r>
          <w:rPr>
            <w:rFonts w:ascii="Cambria Math" w:eastAsiaTheme="minorEastAsia" w:hAnsi="Cambria Math" w:cstheme="minorHAnsi"/>
          </w:rPr>
          <m:t xml:space="preserve">a </m:t>
        </m:r>
      </m:oMath>
      <w:proofErr w:type="gramStart"/>
      <w:r w:rsidRPr="00324806">
        <w:rPr>
          <w:rFonts w:ascii="Cambria Math" w:eastAsiaTheme="minorEastAsia" w:hAnsi="Cambria Math" w:cstheme="minorHAnsi"/>
        </w:rPr>
        <w:t xml:space="preserve">et </w:t>
      </w:r>
      <w:proofErr w:type="gramEnd"/>
      <m:oMath>
        <m:r>
          <w:rPr>
            <w:rFonts w:ascii="Cambria Math" w:eastAsiaTheme="minorEastAsia" w:hAnsi="Cambria Math" w:cstheme="minorHAnsi"/>
          </w:rPr>
          <m:t>b</m:t>
        </m:r>
      </m:oMath>
      <w:r w:rsidRPr="00324806">
        <w:rPr>
          <w:rFonts w:ascii="Cambria Math" w:eastAsiaTheme="minorEastAsia" w:hAnsi="Cambria Math" w:cstheme="minorHAnsi"/>
        </w:rPr>
        <w:t xml:space="preserve">. Avec ces symboles, on forme des </w:t>
      </w:r>
      <w:r w:rsidRPr="00324806">
        <w:rPr>
          <w:rFonts w:ascii="Cambria Math" w:eastAsiaTheme="minorEastAsia" w:hAnsi="Cambria Math" w:cstheme="minorHAnsi"/>
          <w:i/>
        </w:rPr>
        <w:t>mots</w:t>
      </w:r>
      <w:r w:rsidRPr="00324806">
        <w:rPr>
          <w:rFonts w:ascii="Cambria Math" w:eastAsiaTheme="minorEastAsia" w:hAnsi="Cambria Math" w:cstheme="minorHAnsi"/>
        </w:rPr>
        <w:t xml:space="preserve"> en respectant l’axiome « </w:t>
      </w:r>
      <m:oMath>
        <m:r>
          <w:rPr>
            <w:rFonts w:ascii="Cambria Math" w:eastAsiaTheme="minorEastAsia" w:hAnsi="Cambria Math" w:cstheme="minorHAnsi"/>
          </w:rPr>
          <m:t xml:space="preserve">a </m:t>
        </m:r>
      </m:oMath>
      <w:r w:rsidRPr="00324806">
        <w:rPr>
          <w:rFonts w:ascii="Cambria Math" w:eastAsiaTheme="minorEastAsia" w:hAnsi="Cambria Math" w:cstheme="minorHAnsi"/>
        </w:rPr>
        <w:t xml:space="preserve">est un </w:t>
      </w:r>
      <w:r w:rsidRPr="00324806">
        <w:rPr>
          <w:rFonts w:ascii="Cambria Math" w:eastAsiaTheme="minorEastAsia" w:hAnsi="Cambria Math" w:cstheme="minorHAnsi"/>
          <w:i/>
        </w:rPr>
        <w:t>mot</w:t>
      </w:r>
      <w:r w:rsidRPr="00324806">
        <w:rPr>
          <w:rFonts w:ascii="Cambria Math" w:eastAsiaTheme="minorEastAsia" w:hAnsi="Cambria Math" w:cstheme="minorHAnsi"/>
        </w:rPr>
        <w:t> » et les règles suivantes :</w:t>
      </w:r>
    </w:p>
    <w:p w:rsidR="00675988" w:rsidRPr="00324806" w:rsidRDefault="00675988" w:rsidP="00675988">
      <w:pPr>
        <w:pStyle w:val="Paragraphedeliste"/>
        <w:numPr>
          <w:ilvl w:val="0"/>
          <w:numId w:val="1"/>
        </w:numPr>
        <w:spacing w:after="0" w:line="240" w:lineRule="auto"/>
        <w:ind w:left="360"/>
        <w:jc w:val="both"/>
        <w:rPr>
          <w:rFonts w:ascii="Cambria Math" w:eastAsiaTheme="minorEastAsia" w:hAnsi="Cambria Math" w:cstheme="minorHAnsi"/>
        </w:rPr>
      </w:pPr>
      <w:r w:rsidRPr="00324806">
        <w:rPr>
          <w:rFonts w:ascii="Cambria Math" w:eastAsiaTheme="minorEastAsia" w:hAnsi="Cambria Math" w:cstheme="minorHAnsi"/>
        </w:rPr>
        <w:t xml:space="preserve">À partir d’un </w:t>
      </w:r>
      <w:r w:rsidRPr="00324806">
        <w:rPr>
          <w:rFonts w:ascii="Cambria Math" w:eastAsiaTheme="minorEastAsia" w:hAnsi="Cambria Math" w:cstheme="minorHAnsi"/>
          <w:i/>
        </w:rPr>
        <w:t>mot</w:t>
      </w:r>
      <w:r w:rsidRPr="00324806">
        <w:rPr>
          <w:rFonts w:ascii="Cambria Math" w:eastAsiaTheme="minorEastAsia" w:hAnsi="Cambria Math" w:cstheme="minorHAnsi"/>
        </w:rPr>
        <w:t xml:space="preserve"> donné, on peut former un nouveau </w:t>
      </w:r>
      <w:r w:rsidRPr="00324806">
        <w:rPr>
          <w:rFonts w:ascii="Cambria Math" w:eastAsiaTheme="minorEastAsia" w:hAnsi="Cambria Math" w:cstheme="minorHAnsi"/>
          <w:i/>
        </w:rPr>
        <w:t>mot</w:t>
      </w:r>
      <w:r w:rsidRPr="00324806">
        <w:rPr>
          <w:rFonts w:ascii="Cambria Math" w:eastAsiaTheme="minorEastAsia" w:hAnsi="Cambria Math" w:cstheme="minorHAnsi"/>
        </w:rPr>
        <w:t xml:space="preserve"> en ajoutant </w:t>
      </w:r>
      <m:oMath>
        <m:r>
          <w:rPr>
            <w:rFonts w:ascii="Cambria Math" w:eastAsiaTheme="minorEastAsia" w:hAnsi="Cambria Math" w:cstheme="minorHAnsi"/>
          </w:rPr>
          <m:t xml:space="preserve">b </m:t>
        </m:r>
      </m:oMath>
      <w:r w:rsidRPr="00324806">
        <w:rPr>
          <w:rFonts w:ascii="Cambria Math" w:eastAsiaTheme="minorEastAsia" w:hAnsi="Cambria Math" w:cstheme="minorHAnsi"/>
        </w:rPr>
        <w:t>à son extrémité droite ;</w:t>
      </w:r>
    </w:p>
    <w:p w:rsidR="00675988" w:rsidRPr="00324806" w:rsidRDefault="00675988" w:rsidP="00675988">
      <w:pPr>
        <w:pStyle w:val="Paragraphedeliste"/>
        <w:numPr>
          <w:ilvl w:val="0"/>
          <w:numId w:val="1"/>
        </w:numPr>
        <w:spacing w:after="0" w:line="240" w:lineRule="auto"/>
        <w:ind w:left="360"/>
        <w:jc w:val="both"/>
        <w:rPr>
          <w:rFonts w:ascii="Cambria Math" w:eastAsiaTheme="minorEastAsia" w:hAnsi="Cambria Math" w:cstheme="minorHAnsi"/>
        </w:rPr>
      </w:pPr>
      <w:r w:rsidRPr="00324806">
        <w:rPr>
          <w:rFonts w:ascii="Cambria Math" w:eastAsiaTheme="minorEastAsia" w:hAnsi="Cambria Math" w:cstheme="minorHAnsi"/>
        </w:rPr>
        <w:t xml:space="preserve">Si un </w:t>
      </w:r>
      <w:r w:rsidRPr="00324806">
        <w:rPr>
          <w:rFonts w:ascii="Cambria Math" w:eastAsiaTheme="minorEastAsia" w:hAnsi="Cambria Math" w:cstheme="minorHAnsi"/>
          <w:i/>
        </w:rPr>
        <w:t>mot</w:t>
      </w:r>
      <w:r w:rsidRPr="00324806">
        <w:rPr>
          <w:rFonts w:ascii="Cambria Math" w:eastAsiaTheme="minorEastAsia" w:hAnsi="Cambria Math" w:cstheme="minorHAnsi"/>
        </w:rPr>
        <w:t xml:space="preserve"> fait apparaître la </w:t>
      </w:r>
      <w:proofErr w:type="gramStart"/>
      <w:r w:rsidRPr="00324806">
        <w:rPr>
          <w:rFonts w:ascii="Cambria Math" w:eastAsiaTheme="minorEastAsia" w:hAnsi="Cambria Math" w:cstheme="minorHAnsi"/>
        </w:rPr>
        <w:t xml:space="preserve">séquence </w:t>
      </w:r>
      <w:proofErr w:type="gramEnd"/>
      <m:oMath>
        <m:r>
          <w:rPr>
            <w:rFonts w:ascii="Cambria Math" w:eastAsiaTheme="minorEastAsia" w:hAnsi="Cambria Math" w:cstheme="minorHAnsi"/>
          </w:rPr>
          <m:t>aaa</m:t>
        </m:r>
      </m:oMath>
      <w:r w:rsidRPr="00324806">
        <w:rPr>
          <w:rFonts w:ascii="Cambria Math" w:eastAsiaTheme="minorEastAsia" w:hAnsi="Cambria Math" w:cstheme="minorHAnsi"/>
        </w:rPr>
        <w:t xml:space="preserve">, cette séquence peur être remplacée par </w:t>
      </w:r>
      <m:oMath>
        <m:r>
          <w:rPr>
            <w:rFonts w:ascii="Cambria Math" w:eastAsiaTheme="minorEastAsia" w:hAnsi="Cambria Math" w:cstheme="minorHAnsi"/>
          </w:rPr>
          <m:t>b</m:t>
        </m:r>
      </m:oMath>
      <w:r w:rsidRPr="00324806">
        <w:rPr>
          <w:rFonts w:ascii="Cambria Math" w:eastAsiaTheme="minorEastAsia" w:hAnsi="Cambria Math" w:cstheme="minorHAnsi"/>
        </w:rPr>
        <w:t xml:space="preserve"> pour faire un nouveau </w:t>
      </w:r>
      <w:r w:rsidRPr="00324806">
        <w:rPr>
          <w:rFonts w:ascii="Cambria Math" w:eastAsiaTheme="minorEastAsia" w:hAnsi="Cambria Math" w:cstheme="minorHAnsi"/>
          <w:i/>
        </w:rPr>
        <w:t>mot </w:t>
      </w:r>
      <w:r w:rsidRPr="00324806">
        <w:rPr>
          <w:rFonts w:ascii="Cambria Math" w:eastAsiaTheme="minorEastAsia" w:hAnsi="Cambria Math" w:cstheme="minorHAnsi"/>
        </w:rPr>
        <w:t>;</w:t>
      </w:r>
    </w:p>
    <w:p w:rsidR="00675988" w:rsidRPr="00324806" w:rsidRDefault="00675988" w:rsidP="00675988">
      <w:pPr>
        <w:pStyle w:val="Paragraphedeliste"/>
        <w:numPr>
          <w:ilvl w:val="0"/>
          <w:numId w:val="1"/>
        </w:numPr>
        <w:spacing w:after="0" w:line="240" w:lineRule="auto"/>
        <w:ind w:left="360"/>
        <w:jc w:val="both"/>
        <w:rPr>
          <w:rFonts w:ascii="Cambria Math" w:eastAsiaTheme="minorEastAsia" w:hAnsi="Cambria Math" w:cstheme="minorHAnsi"/>
        </w:rPr>
      </w:pPr>
      <w:r w:rsidRPr="00324806">
        <w:rPr>
          <w:rFonts w:ascii="Cambria Math" w:eastAsiaTheme="minorEastAsia" w:hAnsi="Cambria Math" w:cstheme="minorHAnsi"/>
        </w:rPr>
        <w:t xml:space="preserve">Si un </w:t>
      </w:r>
      <w:r w:rsidRPr="00324806">
        <w:rPr>
          <w:rFonts w:ascii="Cambria Math" w:eastAsiaTheme="minorEastAsia" w:hAnsi="Cambria Math" w:cstheme="minorHAnsi"/>
          <w:i/>
        </w:rPr>
        <w:t xml:space="preserve">mot </w:t>
      </w:r>
      <w:r w:rsidRPr="00324806">
        <w:rPr>
          <w:rFonts w:ascii="Cambria Math" w:eastAsiaTheme="minorEastAsia" w:hAnsi="Cambria Math" w:cstheme="minorHAnsi"/>
        </w:rPr>
        <w:t xml:space="preserve">fait apparaître la </w:t>
      </w:r>
      <w:proofErr w:type="gramStart"/>
      <w:r w:rsidRPr="00324806">
        <w:rPr>
          <w:rFonts w:ascii="Cambria Math" w:eastAsiaTheme="minorEastAsia" w:hAnsi="Cambria Math" w:cstheme="minorHAnsi"/>
        </w:rPr>
        <w:t xml:space="preserve">séquence </w:t>
      </w:r>
      <w:proofErr w:type="gramEnd"/>
      <m:oMath>
        <m:r>
          <w:rPr>
            <w:rFonts w:ascii="Cambria Math" w:eastAsiaTheme="minorEastAsia" w:hAnsi="Cambria Math" w:cstheme="minorHAnsi"/>
          </w:rPr>
          <m:t>bbb</m:t>
        </m:r>
      </m:oMath>
      <w:r w:rsidRPr="00324806">
        <w:rPr>
          <w:rFonts w:ascii="Cambria Math" w:eastAsiaTheme="minorEastAsia" w:hAnsi="Cambria Math" w:cstheme="minorHAnsi"/>
        </w:rPr>
        <w:t xml:space="preserve">, on peut la supprimer pour former un nouveau </w:t>
      </w:r>
      <w:r w:rsidRPr="00324806">
        <w:rPr>
          <w:rFonts w:ascii="Cambria Math" w:eastAsiaTheme="minorEastAsia" w:hAnsi="Cambria Math" w:cstheme="minorHAnsi"/>
          <w:i/>
        </w:rPr>
        <w:t>mot </w:t>
      </w:r>
      <w:r w:rsidRPr="00324806">
        <w:rPr>
          <w:rFonts w:ascii="Cambria Math" w:eastAsiaTheme="minorEastAsia" w:hAnsi="Cambria Math" w:cstheme="minorHAnsi"/>
        </w:rPr>
        <w:t>;</w:t>
      </w:r>
    </w:p>
    <w:p w:rsidR="00675988" w:rsidRPr="00324806" w:rsidRDefault="00675988" w:rsidP="00675988">
      <w:pPr>
        <w:pStyle w:val="Paragraphedeliste"/>
        <w:numPr>
          <w:ilvl w:val="0"/>
          <w:numId w:val="1"/>
        </w:numPr>
        <w:spacing w:after="0" w:line="240" w:lineRule="auto"/>
        <w:ind w:left="360"/>
        <w:jc w:val="both"/>
        <w:rPr>
          <w:rFonts w:ascii="Cambria Math" w:eastAsiaTheme="minorEastAsia" w:hAnsi="Cambria Math" w:cstheme="minorHAnsi"/>
        </w:rPr>
      </w:pPr>
      <w:r w:rsidRPr="00324806">
        <w:rPr>
          <w:rFonts w:ascii="Cambria Math" w:eastAsiaTheme="minorEastAsia" w:hAnsi="Cambria Math" w:cstheme="minorHAnsi"/>
        </w:rPr>
        <w:t xml:space="preserve">On peut « doubler » (écrire deux fois à la suite la séquence de symboles) un </w:t>
      </w:r>
      <w:r w:rsidRPr="00324806">
        <w:rPr>
          <w:rFonts w:ascii="Cambria Math" w:eastAsiaTheme="minorEastAsia" w:hAnsi="Cambria Math" w:cstheme="minorHAnsi"/>
          <w:i/>
        </w:rPr>
        <w:t>mot</w:t>
      </w:r>
      <w:r w:rsidRPr="00324806">
        <w:rPr>
          <w:rFonts w:ascii="Cambria Math" w:eastAsiaTheme="minorEastAsia" w:hAnsi="Cambria Math" w:cstheme="minorHAnsi"/>
        </w:rPr>
        <w:t xml:space="preserve"> pour donner un nouveau </w:t>
      </w:r>
      <w:r w:rsidRPr="00324806">
        <w:rPr>
          <w:rFonts w:ascii="Cambria Math" w:eastAsiaTheme="minorEastAsia" w:hAnsi="Cambria Math" w:cstheme="minorHAnsi"/>
          <w:i/>
        </w:rPr>
        <w:t>mot</w:t>
      </w:r>
      <w:r w:rsidRPr="00324806">
        <w:rPr>
          <w:rFonts w:ascii="Cambria Math" w:eastAsiaTheme="minorEastAsia" w:hAnsi="Cambria Math" w:cstheme="minorHAnsi"/>
        </w:rPr>
        <w:t>.</w:t>
      </w:r>
    </w:p>
    <w:p w:rsidR="00675988" w:rsidRPr="00324806" w:rsidRDefault="00675988" w:rsidP="00675988">
      <w:pPr>
        <w:spacing w:after="0" w:line="240" w:lineRule="auto"/>
        <w:jc w:val="both"/>
        <w:rPr>
          <w:rFonts w:ascii="Cambria Math" w:eastAsiaTheme="minorEastAsia" w:hAnsi="Cambria Math" w:cstheme="minorHAnsi"/>
        </w:rPr>
      </w:pPr>
      <m:oMath>
        <m:r>
          <w:rPr>
            <w:rFonts w:ascii="Cambria Math" w:eastAsiaTheme="minorEastAsia" w:hAnsi="Cambria Math" w:cstheme="minorHAnsi"/>
          </w:rPr>
          <m:t>baabaabaa</m:t>
        </m:r>
      </m:oMath>
      <w:r w:rsidRPr="00324806">
        <w:rPr>
          <w:rFonts w:ascii="Cambria Math" w:eastAsiaTheme="minorEastAsia" w:hAnsi="Cambria Math" w:cstheme="minorHAnsi"/>
        </w:rPr>
        <w:t xml:space="preserve"> </w:t>
      </w:r>
      <w:proofErr w:type="gramStart"/>
      <w:r w:rsidRPr="00324806">
        <w:rPr>
          <w:rFonts w:ascii="Cambria Math" w:eastAsiaTheme="minorEastAsia" w:hAnsi="Cambria Math" w:cstheme="minorHAnsi"/>
        </w:rPr>
        <w:t>est-il</w:t>
      </w:r>
      <w:proofErr w:type="gramEnd"/>
      <w:r w:rsidRPr="00324806">
        <w:rPr>
          <w:rFonts w:ascii="Cambria Math" w:eastAsiaTheme="minorEastAsia" w:hAnsi="Cambria Math" w:cstheme="minorHAnsi"/>
        </w:rPr>
        <w:t xml:space="preserve"> un </w:t>
      </w:r>
      <w:r w:rsidRPr="00324806">
        <w:rPr>
          <w:rFonts w:ascii="Cambria Math" w:eastAsiaTheme="minorEastAsia" w:hAnsi="Cambria Math" w:cstheme="minorHAnsi"/>
          <w:i/>
        </w:rPr>
        <w:t xml:space="preserve">mot </w:t>
      </w:r>
      <w:r w:rsidRPr="00324806">
        <w:rPr>
          <w:rFonts w:ascii="Cambria Math" w:eastAsiaTheme="minorEastAsia" w:hAnsi="Cambria Math" w:cstheme="minorHAnsi"/>
        </w:rPr>
        <w:t>de ce langage ?</w:t>
      </w:r>
    </w:p>
    <w:p w:rsidR="003B5CD0" w:rsidRPr="00324806" w:rsidRDefault="003B5CD0" w:rsidP="003B5CD0">
      <w:pPr>
        <w:spacing w:after="0" w:line="240" w:lineRule="auto"/>
        <w:jc w:val="both"/>
        <w:rPr>
          <w:rFonts w:ascii="Cambria Math" w:eastAsiaTheme="minorEastAsia" w:hAnsi="Cambria Math" w:cstheme="minorHAnsi"/>
        </w:rPr>
      </w:pPr>
      <w:proofErr w:type="gramStart"/>
      <w:r w:rsidRPr="00324806">
        <w:rPr>
          <w:rFonts w:ascii="Cambria Math" w:eastAsiaTheme="minorEastAsia" w:hAnsi="Cambria Math" w:cstheme="minorHAnsi"/>
        </w:rPr>
        <w:t>et</w:t>
      </w:r>
      <w:proofErr w:type="gramEnd"/>
      <w:r w:rsidRPr="00324806">
        <w:rPr>
          <w:rFonts w:ascii="Cambria Math" w:eastAsiaTheme="minorEastAsia" w:hAnsi="Cambria Math" w:cstheme="minorHAnsi"/>
        </w:rPr>
        <w:t xml:space="preserve"> le</w:t>
      </w:r>
      <w:r>
        <w:rPr>
          <w:rFonts w:ascii="Cambria Math" w:eastAsiaTheme="minorEastAsia" w:hAnsi="Cambria Math" w:cstheme="minorHAnsi"/>
        </w:rPr>
        <w:t>s</w:t>
      </w:r>
      <w:r w:rsidRPr="00324806">
        <w:rPr>
          <w:rFonts w:ascii="Cambria Math" w:eastAsiaTheme="minorEastAsia" w:hAnsi="Cambria Math" w:cstheme="minorHAnsi"/>
        </w:rPr>
        <w:t xml:space="preserve"> mot</w:t>
      </w:r>
      <w:r>
        <w:rPr>
          <w:rFonts w:ascii="Cambria Math" w:eastAsiaTheme="minorEastAsia" w:hAnsi="Cambria Math" w:cstheme="minorHAnsi"/>
        </w:rPr>
        <w:t>s</w:t>
      </w:r>
      <w:r w:rsidRPr="00324806">
        <w:rPr>
          <w:rFonts w:ascii="Cambria Math" w:eastAsiaTheme="minorEastAsia" w:hAnsi="Cambria Math" w:cstheme="minorHAnsi"/>
        </w:rPr>
        <w:t xml:space="preserve"> </w:t>
      </w:r>
      <m:oMath>
        <m:r>
          <w:rPr>
            <w:rFonts w:ascii="Cambria Math" w:eastAsiaTheme="minorEastAsia" w:hAnsi="Cambria Math" w:cstheme="minorHAnsi"/>
          </w:rPr>
          <m:t>baba</m:t>
        </m:r>
      </m:oMath>
      <w:r w:rsidRPr="00324806">
        <w:rPr>
          <w:rFonts w:ascii="Cambria Math" w:eastAsiaTheme="minorEastAsia" w:hAnsi="Cambria Math" w:cstheme="minorHAnsi"/>
        </w:rPr>
        <w:t> ?</w:t>
      </w:r>
      <w:r>
        <w:rPr>
          <w:rFonts w:ascii="Cambria Math" w:eastAsiaTheme="minorEastAsia" w:hAnsi="Cambria Math" w:cstheme="minorHAnsi"/>
        </w:rPr>
        <w:t xml:space="preserve"> </w:t>
      </w:r>
      <m:oMath>
        <m:r>
          <w:rPr>
            <w:rFonts w:ascii="Cambria Math" w:eastAsiaTheme="minorEastAsia" w:hAnsi="Cambria Math" w:cstheme="minorHAnsi"/>
          </w:rPr>
          <m:t>abba</m:t>
        </m:r>
      </m:oMath>
      <w:r>
        <w:rPr>
          <w:rFonts w:ascii="Cambria Math" w:eastAsiaTheme="minorEastAsia" w:hAnsi="Cambria Math" w:cstheme="minorHAnsi"/>
        </w:rPr>
        <w:t xml:space="preserve"> ? </w:t>
      </w:r>
      <m:oMath>
        <m:r>
          <w:rPr>
            <w:rFonts w:ascii="Cambria Math" w:eastAsiaTheme="minorEastAsia" w:hAnsi="Cambria Math" w:cstheme="minorHAnsi"/>
          </w:rPr>
          <m:t>baabbabaa</m:t>
        </m:r>
      </m:oMath>
      <w:r w:rsidRPr="00324806">
        <w:rPr>
          <w:rFonts w:ascii="Cambria Math" w:eastAsiaTheme="minorEastAsia" w:hAnsi="Cambria Math" w:cstheme="minorHAnsi"/>
        </w:rPr>
        <w:t> ?</w:t>
      </w:r>
    </w:p>
    <w:p w:rsidR="003B5CD0" w:rsidRDefault="003B5CD0" w:rsidP="00675988">
      <w:pPr>
        <w:spacing w:after="0" w:line="240" w:lineRule="auto"/>
        <w:jc w:val="both"/>
        <w:rPr>
          <w:rFonts w:cstheme="minorHAnsi"/>
          <w:b/>
        </w:rPr>
      </w:pPr>
    </w:p>
    <w:p w:rsidR="00675988" w:rsidRPr="00324806" w:rsidRDefault="00675988" w:rsidP="00675988">
      <w:pPr>
        <w:spacing w:after="0" w:line="240" w:lineRule="auto"/>
        <w:jc w:val="both"/>
        <w:rPr>
          <w:rFonts w:cstheme="minorHAnsi"/>
          <w:b/>
        </w:rPr>
      </w:pPr>
      <w:r w:rsidRPr="00324806">
        <w:rPr>
          <w:rFonts w:cstheme="minorHAnsi"/>
          <w:b/>
        </w:rPr>
        <w:t xml:space="preserve">Exercice 4 </w:t>
      </w:r>
      <w:proofErr w:type="spellStart"/>
      <w:r w:rsidRPr="00324806">
        <w:rPr>
          <w:rFonts w:cstheme="minorHAnsi"/>
          <w:b/>
        </w:rPr>
        <w:t>Supergloutonne</w:t>
      </w:r>
      <w:proofErr w:type="spellEnd"/>
      <w:r w:rsidRPr="00324806">
        <w:rPr>
          <w:rFonts w:cstheme="minorHAnsi"/>
          <w:b/>
        </w:rPr>
        <w:t xml:space="preserve"> au travail</w:t>
      </w:r>
    </w:p>
    <w:p w:rsidR="00675988" w:rsidRPr="00324806" w:rsidRDefault="008E71B6" w:rsidP="00675988">
      <w:pPr>
        <w:spacing w:after="0" w:line="240" w:lineRule="auto"/>
        <w:jc w:val="both"/>
        <w:rPr>
          <w:rFonts w:cstheme="minorHAnsi"/>
        </w:rPr>
      </w:pPr>
      <w:r w:rsidRPr="00324806">
        <w:rPr>
          <w:rFonts w:cstheme="minorHAnsi"/>
          <w:b/>
          <w:noProof/>
          <w:lang w:eastAsia="fr-FR"/>
        </w:rPr>
        <w:drawing>
          <wp:anchor distT="0" distB="0" distL="114300" distR="114300" simplePos="0" relativeHeight="251677696" behindDoc="1" locked="0" layoutInCell="1" allowOverlap="1" wp14:anchorId="1A180442" wp14:editId="26681079">
            <wp:simplePos x="0" y="0"/>
            <wp:positionH relativeFrom="column">
              <wp:posOffset>3079750</wp:posOffset>
            </wp:positionH>
            <wp:positionV relativeFrom="paragraph">
              <wp:posOffset>311150</wp:posOffset>
            </wp:positionV>
            <wp:extent cx="3376295" cy="3074035"/>
            <wp:effectExtent l="0" t="0" r="0" b="0"/>
            <wp:wrapTight wrapText="bothSides">
              <wp:wrapPolygon edited="0">
                <wp:start x="0" y="0"/>
                <wp:lineTo x="0" y="21417"/>
                <wp:lineTo x="21450" y="21417"/>
                <wp:lineTo x="21450"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6295" cy="3074035"/>
                    </a:xfrm>
                    <a:prstGeom prst="rect">
                      <a:avLst/>
                    </a:prstGeom>
                  </pic:spPr>
                </pic:pic>
              </a:graphicData>
            </a:graphic>
            <wp14:sizeRelH relativeFrom="margin">
              <wp14:pctWidth>0</wp14:pctWidth>
            </wp14:sizeRelH>
            <wp14:sizeRelV relativeFrom="margin">
              <wp14:pctHeight>0</wp14:pctHeight>
            </wp14:sizeRelV>
          </wp:anchor>
        </w:drawing>
      </w:r>
      <w:r w:rsidR="00675988" w:rsidRPr="00324806">
        <w:rPr>
          <w:rFonts w:cstheme="minorHAnsi"/>
        </w:rPr>
        <w:t>Notre superhéroïne veille sur la ville. Elle parcourt la rocade (AB) d’où son regard part perpendiculairement à (AB) pour voir la ville. Les malfaisants du cru ont dressé à la va-vite des murs qui devraient l’empêcher de voir. Il y a des murs de longueur 4, 3, 2 et 1. Heureusement :</w:t>
      </w:r>
    </w:p>
    <w:p w:rsidR="00675988" w:rsidRPr="00324806" w:rsidRDefault="00675988" w:rsidP="00675988">
      <w:pPr>
        <w:spacing w:after="0" w:line="240" w:lineRule="auto"/>
        <w:jc w:val="both"/>
        <w:rPr>
          <w:rFonts w:cstheme="minorHAnsi"/>
        </w:rPr>
      </w:pPr>
      <w:r w:rsidRPr="00324806">
        <w:rPr>
          <w:rFonts w:cstheme="minorHAnsi"/>
        </w:rPr>
        <w:t>- Supergloutonne peut voir au travers d’un mur (pas plus d’un) ;</w:t>
      </w:r>
    </w:p>
    <w:p w:rsidR="00675988" w:rsidRPr="00324806" w:rsidRDefault="00675988" w:rsidP="00675988">
      <w:pPr>
        <w:spacing w:after="0" w:line="240" w:lineRule="auto"/>
        <w:jc w:val="both"/>
        <w:rPr>
          <w:rFonts w:cstheme="minorHAnsi"/>
          <w:noProof/>
          <w:sz w:val="24"/>
          <w:lang w:eastAsia="fr-FR"/>
        </w:rPr>
      </w:pPr>
      <w:r w:rsidRPr="00324806">
        <w:rPr>
          <w:rFonts w:cstheme="minorHAnsi"/>
          <w:sz w:val="24"/>
        </w:rPr>
        <w:t xml:space="preserve">- </w:t>
      </w:r>
      <w:r w:rsidRPr="00324806">
        <w:rPr>
          <w:rFonts w:cstheme="minorHAnsi"/>
        </w:rPr>
        <w:t>Supergloutonne peut détruire des murs, mais cela lui coûte une partie de ses autres pouvoirs, aussi s’en tient-elle à des destructions minimales.</w:t>
      </w:r>
      <w:r w:rsidRPr="00324806">
        <w:rPr>
          <w:rFonts w:cstheme="minorHAnsi"/>
          <w:noProof/>
          <w:lang w:eastAsia="fr-FR"/>
        </w:rPr>
        <w:t xml:space="preserve"> </w:t>
      </w:r>
    </w:p>
    <w:p w:rsidR="00675988" w:rsidRPr="00324806" w:rsidRDefault="00675988" w:rsidP="00675988">
      <w:pPr>
        <w:spacing w:after="0" w:line="240" w:lineRule="auto"/>
        <w:jc w:val="both"/>
        <w:rPr>
          <w:rFonts w:cstheme="minorHAnsi"/>
          <w:noProof/>
          <w:lang w:eastAsia="fr-FR"/>
        </w:rPr>
      </w:pPr>
      <w:r w:rsidRPr="00324806">
        <w:rPr>
          <w:rFonts w:cstheme="minorHAnsi"/>
          <w:noProof/>
          <w:lang w:eastAsia="fr-FR"/>
        </w:rPr>
        <w:t>Combien de murs au minimum seront-ils détruits ? Lesquels seront conservés ?</w:t>
      </w:r>
    </w:p>
    <w:p w:rsidR="003B5CD0" w:rsidRDefault="003B5CD0" w:rsidP="00675988">
      <w:pPr>
        <w:spacing w:before="480" w:after="0" w:line="240" w:lineRule="auto"/>
        <w:jc w:val="both"/>
        <w:rPr>
          <w:rFonts w:ascii="Cambria Math" w:eastAsiaTheme="minorEastAsia" w:hAnsi="Cambria Math" w:cstheme="minorHAnsi"/>
          <w:b/>
          <w:szCs w:val="20"/>
        </w:rPr>
      </w:pPr>
      <w:bookmarkStart w:id="0" w:name="_GoBack"/>
      <w:bookmarkEnd w:id="0"/>
    </w:p>
    <w:p w:rsidR="003B5CD0" w:rsidRDefault="003B5CD0" w:rsidP="00675988">
      <w:pPr>
        <w:spacing w:before="480" w:after="0" w:line="240" w:lineRule="auto"/>
        <w:jc w:val="both"/>
        <w:rPr>
          <w:rFonts w:ascii="Cambria Math" w:eastAsiaTheme="minorEastAsia" w:hAnsi="Cambria Math" w:cstheme="minorHAnsi"/>
          <w:b/>
          <w:szCs w:val="20"/>
        </w:rPr>
      </w:pPr>
    </w:p>
    <w:p w:rsidR="00675988" w:rsidRPr="00324806" w:rsidRDefault="00675988" w:rsidP="00675988">
      <w:pPr>
        <w:spacing w:before="480" w:after="0" w:line="240" w:lineRule="auto"/>
        <w:jc w:val="both"/>
        <w:rPr>
          <w:rFonts w:ascii="Cambria Math" w:eastAsiaTheme="minorEastAsia" w:hAnsi="Cambria Math" w:cstheme="minorHAnsi"/>
          <w:b/>
          <w:szCs w:val="20"/>
        </w:rPr>
      </w:pPr>
      <w:r w:rsidRPr="00324806">
        <w:rPr>
          <w:rFonts w:ascii="Cambria Math" w:eastAsiaTheme="minorEastAsia" w:hAnsi="Cambria Math" w:cstheme="minorHAnsi"/>
          <w:b/>
          <w:szCs w:val="20"/>
        </w:rPr>
        <w:t xml:space="preserve">Exercice 5 </w:t>
      </w:r>
      <w:r w:rsidRPr="00324806">
        <w:rPr>
          <w:rFonts w:ascii="Cambria Math" w:hAnsi="Cambria Math" w:cstheme="minorHAnsi"/>
          <w:b/>
          <w:noProof/>
          <w:szCs w:val="20"/>
          <w:lang w:eastAsia="fr-FR"/>
        </w:rPr>
        <w:t>Séquençage</w:t>
      </w:r>
    </w:p>
    <w:p w:rsidR="00675988" w:rsidRPr="00324806" w:rsidRDefault="00675988" w:rsidP="00675988">
      <w:pPr>
        <w:spacing w:after="0" w:line="240" w:lineRule="auto"/>
        <w:jc w:val="both"/>
        <w:rPr>
          <w:rFonts w:ascii="Cambria Math" w:hAnsi="Cambria Math" w:cstheme="minorHAnsi"/>
          <w:noProof/>
          <w:lang w:eastAsia="fr-FR"/>
        </w:rPr>
      </w:pPr>
      <w:r w:rsidRPr="00324806">
        <w:rPr>
          <w:rFonts w:ascii="Cambria Math" w:hAnsi="Cambria Math" w:cstheme="minorHAnsi"/>
          <w:noProof/>
          <w:lang w:eastAsia="fr-FR"/>
        </w:rPr>
        <w:t xml:space="preserve">La suite de lettres TAGC est écrite 55 fois consécutivement sur une bande de papier. On découpe cette bande en morceaux composés de une, deux, trois… lettres, qu’on appelle mots. </w:t>
      </w:r>
    </w:p>
    <w:p w:rsidR="002146B5" w:rsidRDefault="00675988" w:rsidP="001C0359">
      <w:pPr>
        <w:spacing w:after="0" w:line="240" w:lineRule="auto"/>
        <w:jc w:val="both"/>
        <w:rPr>
          <w:b/>
        </w:rPr>
      </w:pPr>
      <w:r w:rsidRPr="00324806">
        <w:rPr>
          <w:rFonts w:ascii="Cambria Math" w:hAnsi="Cambria Math" w:cstheme="minorHAnsi"/>
          <w:noProof/>
          <w:lang w:eastAsia="fr-FR"/>
        </w:rPr>
        <w:t>Combien de mots différents ce découpage peut-il faire apparaître, au maximum ?</w:t>
      </w:r>
    </w:p>
    <w:p w:rsidR="009F7475" w:rsidRDefault="009F7475" w:rsidP="00FB5F75">
      <w:pPr>
        <w:spacing w:after="0" w:line="240" w:lineRule="auto"/>
        <w:jc w:val="both"/>
        <w:rPr>
          <w:rFonts w:eastAsiaTheme="minorEastAsia"/>
          <w:color w:val="C00000"/>
        </w:rPr>
      </w:pPr>
    </w:p>
    <w:p w:rsidR="004C30CA" w:rsidRDefault="004C30CA" w:rsidP="00FB5F75">
      <w:pPr>
        <w:spacing w:after="0" w:line="240" w:lineRule="auto"/>
        <w:jc w:val="both"/>
        <w:rPr>
          <w:rFonts w:eastAsiaTheme="minorEastAsia"/>
          <w:color w:val="C00000"/>
        </w:rPr>
      </w:pPr>
    </w:p>
    <w:p w:rsidR="004C30CA" w:rsidRDefault="004C30CA" w:rsidP="00FB5F75">
      <w:pPr>
        <w:spacing w:after="0" w:line="240" w:lineRule="auto"/>
        <w:jc w:val="both"/>
        <w:rPr>
          <w:rFonts w:eastAsiaTheme="minorEastAsia"/>
          <w:color w:val="C00000"/>
        </w:rPr>
      </w:pPr>
    </w:p>
    <w:sectPr w:rsidR="004C30CA" w:rsidSect="004844BF">
      <w:pgSz w:w="11906" w:h="16838"/>
      <w:pgMar w:top="964" w:right="907" w:bottom="964"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4E8"/>
    <w:multiLevelType w:val="hybridMultilevel"/>
    <w:tmpl w:val="FD683F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2D246D5"/>
    <w:multiLevelType w:val="hybridMultilevel"/>
    <w:tmpl w:val="E1E80F60"/>
    <w:lvl w:ilvl="0" w:tplc="95266172">
      <w:start w:val="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2C1E1F"/>
    <w:multiLevelType w:val="hybridMultilevel"/>
    <w:tmpl w:val="3CAE4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A646CC0"/>
    <w:multiLevelType w:val="hybridMultilevel"/>
    <w:tmpl w:val="8FF4FF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5F7555D"/>
    <w:multiLevelType w:val="hybridMultilevel"/>
    <w:tmpl w:val="352C37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BF"/>
    <w:rsid w:val="000152FB"/>
    <w:rsid w:val="000155B5"/>
    <w:rsid w:val="00016291"/>
    <w:rsid w:val="000256EB"/>
    <w:rsid w:val="00026EA2"/>
    <w:rsid w:val="000624A7"/>
    <w:rsid w:val="00067DEE"/>
    <w:rsid w:val="00077C37"/>
    <w:rsid w:val="0009323A"/>
    <w:rsid w:val="000B4C7C"/>
    <w:rsid w:val="000C5465"/>
    <w:rsid w:val="000C7106"/>
    <w:rsid w:val="000E158F"/>
    <w:rsid w:val="000E4977"/>
    <w:rsid w:val="000E538F"/>
    <w:rsid w:val="000F00D3"/>
    <w:rsid w:val="000F5550"/>
    <w:rsid w:val="00100EE8"/>
    <w:rsid w:val="00106EF1"/>
    <w:rsid w:val="001107B2"/>
    <w:rsid w:val="00115BFA"/>
    <w:rsid w:val="00121F1A"/>
    <w:rsid w:val="00132A38"/>
    <w:rsid w:val="00136BFC"/>
    <w:rsid w:val="001619A9"/>
    <w:rsid w:val="00164AFB"/>
    <w:rsid w:val="001703C2"/>
    <w:rsid w:val="00182853"/>
    <w:rsid w:val="001828FA"/>
    <w:rsid w:val="001937D5"/>
    <w:rsid w:val="00194CA0"/>
    <w:rsid w:val="001A3435"/>
    <w:rsid w:val="001C0359"/>
    <w:rsid w:val="001C24A1"/>
    <w:rsid w:val="001C269F"/>
    <w:rsid w:val="001C6B84"/>
    <w:rsid w:val="001D2926"/>
    <w:rsid w:val="001D298D"/>
    <w:rsid w:val="001D2F5F"/>
    <w:rsid w:val="001E502F"/>
    <w:rsid w:val="002146B5"/>
    <w:rsid w:val="00215300"/>
    <w:rsid w:val="002266DC"/>
    <w:rsid w:val="00235D49"/>
    <w:rsid w:val="00244953"/>
    <w:rsid w:val="0025661A"/>
    <w:rsid w:val="0026139A"/>
    <w:rsid w:val="00270E2C"/>
    <w:rsid w:val="00274DE4"/>
    <w:rsid w:val="00291D12"/>
    <w:rsid w:val="002A6AF6"/>
    <w:rsid w:val="002B7E03"/>
    <w:rsid w:val="002D7AEA"/>
    <w:rsid w:val="002E04DD"/>
    <w:rsid w:val="002F2FF9"/>
    <w:rsid w:val="002F5D99"/>
    <w:rsid w:val="003017A2"/>
    <w:rsid w:val="0030348F"/>
    <w:rsid w:val="00324F0E"/>
    <w:rsid w:val="00376580"/>
    <w:rsid w:val="003A47C4"/>
    <w:rsid w:val="003B495E"/>
    <w:rsid w:val="003B5CD0"/>
    <w:rsid w:val="003C0D5A"/>
    <w:rsid w:val="003D1C0D"/>
    <w:rsid w:val="003D4D02"/>
    <w:rsid w:val="003E5FC7"/>
    <w:rsid w:val="003F1E42"/>
    <w:rsid w:val="003F74AD"/>
    <w:rsid w:val="004118EC"/>
    <w:rsid w:val="00453AAC"/>
    <w:rsid w:val="00456684"/>
    <w:rsid w:val="00463369"/>
    <w:rsid w:val="00463C9A"/>
    <w:rsid w:val="00463EB9"/>
    <w:rsid w:val="00476926"/>
    <w:rsid w:val="004844BF"/>
    <w:rsid w:val="0049443A"/>
    <w:rsid w:val="004A22FF"/>
    <w:rsid w:val="004C30CA"/>
    <w:rsid w:val="004D32A6"/>
    <w:rsid w:val="004D7582"/>
    <w:rsid w:val="00515453"/>
    <w:rsid w:val="00525646"/>
    <w:rsid w:val="00564F3D"/>
    <w:rsid w:val="00566A9B"/>
    <w:rsid w:val="0058785D"/>
    <w:rsid w:val="005A4BBC"/>
    <w:rsid w:val="005E07A5"/>
    <w:rsid w:val="005E7D5B"/>
    <w:rsid w:val="005F252E"/>
    <w:rsid w:val="005F562D"/>
    <w:rsid w:val="00601771"/>
    <w:rsid w:val="006018DC"/>
    <w:rsid w:val="00606ACC"/>
    <w:rsid w:val="006210B4"/>
    <w:rsid w:val="00627AA4"/>
    <w:rsid w:val="00646853"/>
    <w:rsid w:val="00662667"/>
    <w:rsid w:val="00675988"/>
    <w:rsid w:val="006C611C"/>
    <w:rsid w:val="006D4981"/>
    <w:rsid w:val="006F247B"/>
    <w:rsid w:val="00700158"/>
    <w:rsid w:val="00740EED"/>
    <w:rsid w:val="00753CF7"/>
    <w:rsid w:val="0076135B"/>
    <w:rsid w:val="00764B19"/>
    <w:rsid w:val="00770A8B"/>
    <w:rsid w:val="007737DF"/>
    <w:rsid w:val="00780D34"/>
    <w:rsid w:val="007A2AEB"/>
    <w:rsid w:val="007A62DA"/>
    <w:rsid w:val="007B103E"/>
    <w:rsid w:val="007D20A5"/>
    <w:rsid w:val="008105D5"/>
    <w:rsid w:val="00817F1E"/>
    <w:rsid w:val="00836076"/>
    <w:rsid w:val="008363F8"/>
    <w:rsid w:val="00852D7D"/>
    <w:rsid w:val="00854D92"/>
    <w:rsid w:val="00855974"/>
    <w:rsid w:val="00855A57"/>
    <w:rsid w:val="00863BC2"/>
    <w:rsid w:val="00884C53"/>
    <w:rsid w:val="008A50CE"/>
    <w:rsid w:val="008B1D4F"/>
    <w:rsid w:val="008B7873"/>
    <w:rsid w:val="008C367B"/>
    <w:rsid w:val="008D0D6C"/>
    <w:rsid w:val="008D2CBA"/>
    <w:rsid w:val="008E095E"/>
    <w:rsid w:val="008E71B6"/>
    <w:rsid w:val="008F301B"/>
    <w:rsid w:val="00901878"/>
    <w:rsid w:val="00923006"/>
    <w:rsid w:val="00945C89"/>
    <w:rsid w:val="00950FB7"/>
    <w:rsid w:val="009537A8"/>
    <w:rsid w:val="00957EA1"/>
    <w:rsid w:val="00964C32"/>
    <w:rsid w:val="00972A4F"/>
    <w:rsid w:val="009776FB"/>
    <w:rsid w:val="009B0AF2"/>
    <w:rsid w:val="009C5BE7"/>
    <w:rsid w:val="009E103A"/>
    <w:rsid w:val="009F127E"/>
    <w:rsid w:val="009F7475"/>
    <w:rsid w:val="00A05950"/>
    <w:rsid w:val="00A066A1"/>
    <w:rsid w:val="00A106B2"/>
    <w:rsid w:val="00A13479"/>
    <w:rsid w:val="00A24CD4"/>
    <w:rsid w:val="00A35A0E"/>
    <w:rsid w:val="00A526E6"/>
    <w:rsid w:val="00A57021"/>
    <w:rsid w:val="00A73DC7"/>
    <w:rsid w:val="00A837EA"/>
    <w:rsid w:val="00A97778"/>
    <w:rsid w:val="00AA18CC"/>
    <w:rsid w:val="00AA41D3"/>
    <w:rsid w:val="00AB1D6C"/>
    <w:rsid w:val="00AB369C"/>
    <w:rsid w:val="00AC6871"/>
    <w:rsid w:val="00AE388B"/>
    <w:rsid w:val="00AE456A"/>
    <w:rsid w:val="00AF4CC1"/>
    <w:rsid w:val="00B4350E"/>
    <w:rsid w:val="00B43FD9"/>
    <w:rsid w:val="00B51C5C"/>
    <w:rsid w:val="00B55ED8"/>
    <w:rsid w:val="00B63C59"/>
    <w:rsid w:val="00B665DF"/>
    <w:rsid w:val="00B829EB"/>
    <w:rsid w:val="00B8404C"/>
    <w:rsid w:val="00B8468C"/>
    <w:rsid w:val="00BD06E1"/>
    <w:rsid w:val="00BE3D9B"/>
    <w:rsid w:val="00BE6BA1"/>
    <w:rsid w:val="00BF7BBC"/>
    <w:rsid w:val="00C129EF"/>
    <w:rsid w:val="00C2189F"/>
    <w:rsid w:val="00C26148"/>
    <w:rsid w:val="00C33133"/>
    <w:rsid w:val="00C5265F"/>
    <w:rsid w:val="00C5283D"/>
    <w:rsid w:val="00C86581"/>
    <w:rsid w:val="00C909E3"/>
    <w:rsid w:val="00CA6A16"/>
    <w:rsid w:val="00CF4021"/>
    <w:rsid w:val="00D35068"/>
    <w:rsid w:val="00D4266C"/>
    <w:rsid w:val="00D50CB6"/>
    <w:rsid w:val="00D527F4"/>
    <w:rsid w:val="00D643F6"/>
    <w:rsid w:val="00D65985"/>
    <w:rsid w:val="00D71637"/>
    <w:rsid w:val="00D73646"/>
    <w:rsid w:val="00D83C79"/>
    <w:rsid w:val="00D86A0F"/>
    <w:rsid w:val="00D95123"/>
    <w:rsid w:val="00DA3602"/>
    <w:rsid w:val="00DD7441"/>
    <w:rsid w:val="00DF255F"/>
    <w:rsid w:val="00DF4FE9"/>
    <w:rsid w:val="00E17C42"/>
    <w:rsid w:val="00E22CDC"/>
    <w:rsid w:val="00E44330"/>
    <w:rsid w:val="00E51977"/>
    <w:rsid w:val="00E634A3"/>
    <w:rsid w:val="00E64E58"/>
    <w:rsid w:val="00E67E1F"/>
    <w:rsid w:val="00E72A11"/>
    <w:rsid w:val="00E74BC2"/>
    <w:rsid w:val="00E8060B"/>
    <w:rsid w:val="00EC3958"/>
    <w:rsid w:val="00EE0D0D"/>
    <w:rsid w:val="00EE222F"/>
    <w:rsid w:val="00EE429E"/>
    <w:rsid w:val="00EE65DC"/>
    <w:rsid w:val="00F01678"/>
    <w:rsid w:val="00F0176C"/>
    <w:rsid w:val="00F20DB8"/>
    <w:rsid w:val="00F31CE9"/>
    <w:rsid w:val="00F37482"/>
    <w:rsid w:val="00F43166"/>
    <w:rsid w:val="00F44E17"/>
    <w:rsid w:val="00F568A0"/>
    <w:rsid w:val="00F67E9C"/>
    <w:rsid w:val="00F77EC1"/>
    <w:rsid w:val="00F92E4D"/>
    <w:rsid w:val="00F941DE"/>
    <w:rsid w:val="00FA497B"/>
    <w:rsid w:val="00FA79BC"/>
    <w:rsid w:val="00FB5F75"/>
    <w:rsid w:val="00FD6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44BF"/>
    <w:rPr>
      <w:color w:val="808080"/>
    </w:rPr>
  </w:style>
  <w:style w:type="paragraph" w:styleId="Textedebulles">
    <w:name w:val="Balloon Text"/>
    <w:basedOn w:val="Normal"/>
    <w:link w:val="TextedebullesCar"/>
    <w:uiPriority w:val="99"/>
    <w:semiHidden/>
    <w:unhideWhenUsed/>
    <w:rsid w:val="00484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4BF"/>
    <w:rPr>
      <w:rFonts w:ascii="Tahoma" w:hAnsi="Tahoma" w:cs="Tahoma"/>
      <w:sz w:val="16"/>
      <w:szCs w:val="16"/>
    </w:rPr>
  </w:style>
  <w:style w:type="character" w:styleId="Lienhypertexte">
    <w:name w:val="Hyperlink"/>
    <w:basedOn w:val="Policepardfaut"/>
    <w:uiPriority w:val="99"/>
    <w:unhideWhenUsed/>
    <w:rsid w:val="004844BF"/>
    <w:rPr>
      <w:color w:val="0000FF" w:themeColor="hyperlink"/>
      <w:u w:val="single"/>
    </w:rPr>
  </w:style>
  <w:style w:type="table" w:styleId="Grilledutableau">
    <w:name w:val="Table Grid"/>
    <w:basedOn w:val="TableauNormal"/>
    <w:uiPriority w:val="59"/>
    <w:rsid w:val="0086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4D92"/>
    <w:pPr>
      <w:ind w:left="720"/>
      <w:contextualSpacing/>
    </w:pPr>
  </w:style>
  <w:style w:type="character" w:styleId="Lienhypertextesuivivisit">
    <w:name w:val="FollowedHyperlink"/>
    <w:basedOn w:val="Policepardfaut"/>
    <w:uiPriority w:val="99"/>
    <w:semiHidden/>
    <w:unhideWhenUsed/>
    <w:rsid w:val="002F5D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44BF"/>
    <w:rPr>
      <w:color w:val="808080"/>
    </w:rPr>
  </w:style>
  <w:style w:type="paragraph" w:styleId="Textedebulles">
    <w:name w:val="Balloon Text"/>
    <w:basedOn w:val="Normal"/>
    <w:link w:val="TextedebullesCar"/>
    <w:uiPriority w:val="99"/>
    <w:semiHidden/>
    <w:unhideWhenUsed/>
    <w:rsid w:val="00484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4BF"/>
    <w:rPr>
      <w:rFonts w:ascii="Tahoma" w:hAnsi="Tahoma" w:cs="Tahoma"/>
      <w:sz w:val="16"/>
      <w:szCs w:val="16"/>
    </w:rPr>
  </w:style>
  <w:style w:type="character" w:styleId="Lienhypertexte">
    <w:name w:val="Hyperlink"/>
    <w:basedOn w:val="Policepardfaut"/>
    <w:uiPriority w:val="99"/>
    <w:unhideWhenUsed/>
    <w:rsid w:val="004844BF"/>
    <w:rPr>
      <w:color w:val="0000FF" w:themeColor="hyperlink"/>
      <w:u w:val="single"/>
    </w:rPr>
  </w:style>
  <w:style w:type="table" w:styleId="Grilledutableau">
    <w:name w:val="Table Grid"/>
    <w:basedOn w:val="TableauNormal"/>
    <w:uiPriority w:val="59"/>
    <w:rsid w:val="0086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4D92"/>
    <w:pPr>
      <w:ind w:left="720"/>
      <w:contextualSpacing/>
    </w:pPr>
  </w:style>
  <w:style w:type="character" w:styleId="Lienhypertextesuivivisit">
    <w:name w:val="FollowedHyperlink"/>
    <w:basedOn w:val="Policepardfaut"/>
    <w:uiPriority w:val="99"/>
    <w:semiHidden/>
    <w:unhideWhenUsed/>
    <w:rsid w:val="002F5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2008</Words>
  <Characters>11045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Tour</cp:lastModifiedBy>
  <cp:revision>3</cp:revision>
  <cp:lastPrinted>2018-01-02T14:56:00Z</cp:lastPrinted>
  <dcterms:created xsi:type="dcterms:W3CDTF">2018-01-05T09:48:00Z</dcterms:created>
  <dcterms:modified xsi:type="dcterms:W3CDTF">2018-01-11T14:36:00Z</dcterms:modified>
</cp:coreProperties>
</file>