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442"/>
        <w:gridCol w:w="3444"/>
        <w:gridCol w:w="1993"/>
      </w:tblGrid>
      <w:tr w:rsidR="00082369" w:rsidTr="00435F17">
        <w:trPr>
          <w:trHeight w:val="1200"/>
        </w:trPr>
        <w:tc>
          <w:tcPr>
            <w:tcW w:w="2385" w:type="dxa"/>
            <w:vMerge w:val="restart"/>
          </w:tcPr>
          <w:p w:rsidR="00082369" w:rsidRDefault="004F2952">
            <w:bookmarkStart w:id="0" w:name="_GoBack"/>
            <w:bookmarkEnd w:id="0"/>
            <w:r>
              <w:rPr>
                <w:noProof/>
                <w:lang w:eastAsia="fr-FR"/>
              </w:rPr>
              <w:drawing>
                <wp:inline distT="0" distB="0" distL="0" distR="0">
                  <wp:extent cx="1325880" cy="1815016"/>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a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404" cy="1811627"/>
                          </a:xfrm>
                          <a:prstGeom prst="rect">
                            <a:avLst/>
                          </a:prstGeom>
                        </pic:spPr>
                      </pic:pic>
                    </a:graphicData>
                  </a:graphic>
                </wp:inline>
              </w:drawing>
            </w:r>
          </w:p>
        </w:tc>
        <w:tc>
          <w:tcPr>
            <w:tcW w:w="2709" w:type="dxa"/>
            <w:vAlign w:val="center"/>
          </w:tcPr>
          <w:p w:rsidR="00082369" w:rsidRDefault="00082369" w:rsidP="0046391D">
            <w:pPr>
              <w:jc w:val="center"/>
            </w:pPr>
            <w:r>
              <w:rPr>
                <w:noProof/>
                <w:lang w:eastAsia="fr-FR"/>
              </w:rPr>
              <w:drawing>
                <wp:inline distT="0" distB="0" distL="0" distR="0" wp14:anchorId="21D60840" wp14:editId="2B07386C">
                  <wp:extent cx="1386840" cy="852399"/>
                  <wp:effectExtent l="0" t="0" r="3810" b="5080"/>
                  <wp:docPr id="12" name="Image 7" descr="pissa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png"/>
                          <pic:cNvPicPr/>
                        </pic:nvPicPr>
                        <pic:blipFill>
                          <a:blip r:embed="rId8" cstate="print"/>
                          <a:srcRect t="13699" r="79055"/>
                          <a:stretch>
                            <a:fillRect/>
                          </a:stretch>
                        </pic:blipFill>
                        <pic:spPr>
                          <a:xfrm>
                            <a:off x="0" y="0"/>
                            <a:ext cx="1396939" cy="858606"/>
                          </a:xfrm>
                          <a:prstGeom prst="rect">
                            <a:avLst/>
                          </a:prstGeom>
                        </pic:spPr>
                      </pic:pic>
                    </a:graphicData>
                  </a:graphic>
                </wp:inline>
              </w:drawing>
            </w:r>
          </w:p>
          <w:p w:rsidR="00082369" w:rsidRPr="00753AA6" w:rsidRDefault="00B53218" w:rsidP="0046391D">
            <w:pPr>
              <w:jc w:val="center"/>
              <w:rPr>
                <w:sz w:val="18"/>
                <w:szCs w:val="18"/>
              </w:rPr>
            </w:pPr>
            <w:r>
              <w:rPr>
                <w:sz w:val="18"/>
                <w:szCs w:val="18"/>
              </w:rPr>
              <w:t>Lycée Camille Pissarro Pontoise</w:t>
            </w:r>
          </w:p>
        </w:tc>
        <w:tc>
          <w:tcPr>
            <w:tcW w:w="2710" w:type="dxa"/>
            <w:vAlign w:val="center"/>
          </w:tcPr>
          <w:p w:rsidR="00082369" w:rsidRDefault="004A43FE" w:rsidP="0046391D">
            <w:pPr>
              <w:jc w:val="center"/>
            </w:pPr>
            <w:r>
              <w:rPr>
                <w:noProof/>
                <w:lang w:eastAsia="fr-FR"/>
              </w:rPr>
              <w:drawing>
                <wp:inline distT="0" distB="0" distL="0" distR="0" wp14:anchorId="4F0C516A" wp14:editId="269C229B">
                  <wp:extent cx="2049780" cy="89341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_logo_fr_rou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3093" cy="894857"/>
                          </a:xfrm>
                          <a:prstGeom prst="rect">
                            <a:avLst/>
                          </a:prstGeom>
                        </pic:spPr>
                      </pic:pic>
                    </a:graphicData>
                  </a:graphic>
                </wp:inline>
              </w:drawing>
            </w:r>
          </w:p>
        </w:tc>
        <w:tc>
          <w:tcPr>
            <w:tcW w:w="2616" w:type="dxa"/>
            <w:vAlign w:val="center"/>
          </w:tcPr>
          <w:p w:rsidR="00082369" w:rsidRDefault="00B53218" w:rsidP="00B53218">
            <w:pPr>
              <w:tabs>
                <w:tab w:val="left" w:pos="216"/>
                <w:tab w:val="center" w:pos="1200"/>
              </w:tabs>
              <w:jc w:val="center"/>
            </w:pPr>
            <w:r>
              <w:rPr>
                <w:noProof/>
                <w:lang w:eastAsia="fr-FR"/>
              </w:rPr>
              <w:drawing>
                <wp:inline distT="0" distB="0" distL="0" distR="0" wp14:anchorId="4EE858A5" wp14:editId="429D7E98">
                  <wp:extent cx="1074420" cy="8058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ruyère.jpg"/>
                          <pic:cNvPicPr/>
                        </pic:nvPicPr>
                        <pic:blipFill>
                          <a:blip r:embed="rId10">
                            <a:extLst>
                              <a:ext uri="{28A0092B-C50C-407E-A947-70E740481C1C}">
                                <a14:useLocalDpi xmlns:a14="http://schemas.microsoft.com/office/drawing/2010/main" val="0"/>
                              </a:ext>
                            </a:extLst>
                          </a:blip>
                          <a:stretch>
                            <a:fillRect/>
                          </a:stretch>
                        </pic:blipFill>
                        <pic:spPr>
                          <a:xfrm>
                            <a:off x="0" y="0"/>
                            <a:ext cx="1074420" cy="805815"/>
                          </a:xfrm>
                          <a:prstGeom prst="rect">
                            <a:avLst/>
                          </a:prstGeom>
                        </pic:spPr>
                      </pic:pic>
                    </a:graphicData>
                  </a:graphic>
                </wp:inline>
              </w:drawing>
            </w:r>
          </w:p>
          <w:p w:rsidR="00B53218" w:rsidRDefault="00B53218" w:rsidP="00B53218">
            <w:pPr>
              <w:tabs>
                <w:tab w:val="left" w:pos="216"/>
                <w:tab w:val="center" w:pos="1200"/>
              </w:tabs>
              <w:jc w:val="center"/>
            </w:pPr>
            <w:r w:rsidRPr="00B53218">
              <w:rPr>
                <w:sz w:val="18"/>
              </w:rPr>
              <w:t>Lycée La Bruyère Versailles</w:t>
            </w:r>
          </w:p>
        </w:tc>
      </w:tr>
      <w:tr w:rsidR="00006472" w:rsidRPr="00006472" w:rsidTr="00435F17">
        <w:trPr>
          <w:trHeight w:val="1200"/>
        </w:trPr>
        <w:tc>
          <w:tcPr>
            <w:tcW w:w="2385" w:type="dxa"/>
            <w:vMerge/>
          </w:tcPr>
          <w:p w:rsidR="00082369" w:rsidRDefault="00082369">
            <w:pPr>
              <w:rPr>
                <w:noProof/>
                <w:lang w:eastAsia="fr-FR"/>
              </w:rPr>
            </w:pPr>
          </w:p>
        </w:tc>
        <w:tc>
          <w:tcPr>
            <w:tcW w:w="8035" w:type="dxa"/>
            <w:gridSpan w:val="3"/>
          </w:tcPr>
          <w:p w:rsidR="00082369" w:rsidRPr="00B23663" w:rsidRDefault="00B23663" w:rsidP="00B23663">
            <w:pPr>
              <w:jc w:val="right"/>
              <w:rPr>
                <w:rFonts w:asciiTheme="minorHAnsi" w:hAnsiTheme="minorHAnsi" w:cstheme="minorHAnsi"/>
                <w:noProof/>
                <w:sz w:val="18"/>
                <w:szCs w:val="18"/>
                <w:lang w:eastAsia="fr-FR"/>
              </w:rPr>
            </w:pPr>
            <w:r w:rsidRPr="00B23663">
              <w:rPr>
                <w:rFonts w:asciiTheme="minorHAnsi" w:hAnsiTheme="minorHAnsi" w:cstheme="minorHAnsi"/>
                <w:sz w:val="19"/>
                <w:szCs w:val="19"/>
                <w:lang w:val="fr-CA"/>
              </w:rPr>
              <w:t xml:space="preserve">« La plus commune opinion dérive le mot </w:t>
            </w:r>
            <w:r w:rsidRPr="00B23663">
              <w:rPr>
                <w:rFonts w:asciiTheme="minorHAnsi" w:hAnsiTheme="minorHAnsi" w:cstheme="minorHAnsi"/>
                <w:i/>
                <w:sz w:val="19"/>
                <w:szCs w:val="19"/>
                <w:lang w:val="fr-CA"/>
              </w:rPr>
              <w:t xml:space="preserve">Mathématique </w:t>
            </w:r>
            <w:r w:rsidRPr="00B23663">
              <w:rPr>
                <w:rFonts w:asciiTheme="minorHAnsi" w:hAnsiTheme="minorHAnsi" w:cstheme="minorHAnsi"/>
                <w:sz w:val="19"/>
                <w:szCs w:val="19"/>
                <w:lang w:val="fr-CA"/>
              </w:rPr>
              <w:t xml:space="preserve">d’un mot grec qui signifie </w:t>
            </w:r>
            <w:r w:rsidRPr="00B23663">
              <w:rPr>
                <w:rFonts w:asciiTheme="minorHAnsi" w:hAnsiTheme="minorHAnsi" w:cstheme="minorHAnsi"/>
                <w:i/>
                <w:sz w:val="19"/>
                <w:szCs w:val="19"/>
                <w:lang w:val="fr-CA"/>
              </w:rPr>
              <w:t xml:space="preserve">science </w:t>
            </w:r>
            <w:r w:rsidRPr="00B23663">
              <w:rPr>
                <w:rFonts w:asciiTheme="minorHAnsi" w:hAnsiTheme="minorHAnsi" w:cstheme="minorHAnsi"/>
                <w:sz w:val="19"/>
                <w:szCs w:val="19"/>
                <w:lang w:val="fr-CA"/>
              </w:rPr>
              <w:t xml:space="preserve">; parce qu’en effet, on peut regarder, selon eux, les </w:t>
            </w:r>
            <w:r w:rsidRPr="00B23663">
              <w:rPr>
                <w:rFonts w:asciiTheme="minorHAnsi" w:hAnsiTheme="minorHAnsi" w:cstheme="minorHAnsi"/>
                <w:i/>
                <w:sz w:val="19"/>
                <w:szCs w:val="19"/>
                <w:lang w:val="fr-CA"/>
              </w:rPr>
              <w:t>Mathématiques</w:t>
            </w:r>
            <w:r w:rsidRPr="00B23663">
              <w:rPr>
                <w:rFonts w:asciiTheme="minorHAnsi" w:hAnsiTheme="minorHAnsi" w:cstheme="minorHAnsi"/>
                <w:sz w:val="19"/>
                <w:szCs w:val="19"/>
                <w:lang w:val="fr-CA"/>
              </w:rPr>
              <w:t xml:space="preserve"> comme étant la science par excellence, puisqu’elles renferment les seules connaissances certaines accordées à nos lumières naturelles ; nous disons à </w:t>
            </w:r>
            <w:r w:rsidRPr="00B23663">
              <w:rPr>
                <w:rFonts w:asciiTheme="minorHAnsi" w:hAnsiTheme="minorHAnsi" w:cstheme="minorHAnsi"/>
                <w:i/>
                <w:sz w:val="19"/>
                <w:szCs w:val="19"/>
                <w:lang w:val="fr-CA"/>
              </w:rPr>
              <w:t>nos lumières naturelles</w:t>
            </w:r>
            <w:r w:rsidRPr="00B23663">
              <w:rPr>
                <w:rFonts w:asciiTheme="minorHAnsi" w:hAnsiTheme="minorHAnsi" w:cstheme="minorHAnsi"/>
                <w:sz w:val="19"/>
                <w:szCs w:val="19"/>
                <w:lang w:val="fr-CA"/>
              </w:rPr>
              <w:t>, pour ne point comprendre ici les vérités de foi et les dogmes théologiques. »</w:t>
            </w:r>
            <w:r>
              <w:rPr>
                <w:rFonts w:asciiTheme="minorHAnsi" w:hAnsiTheme="minorHAnsi" w:cstheme="minorHAnsi"/>
                <w:sz w:val="20"/>
                <w:lang w:val="fr-CA"/>
              </w:rPr>
              <w:t xml:space="preserve">   </w:t>
            </w:r>
            <w:r w:rsidR="004A43FE">
              <w:rPr>
                <w:rFonts w:asciiTheme="minorHAnsi" w:hAnsiTheme="minorHAnsi" w:cstheme="minorHAnsi"/>
                <w:sz w:val="20"/>
                <w:lang w:val="fr-CA"/>
              </w:rPr>
              <w:t xml:space="preserve">                </w:t>
            </w:r>
            <w:r>
              <w:rPr>
                <w:rFonts w:asciiTheme="minorHAnsi" w:hAnsiTheme="minorHAnsi" w:cstheme="minorHAnsi"/>
                <w:sz w:val="20"/>
                <w:lang w:val="fr-CA"/>
              </w:rPr>
              <w:t xml:space="preserve">   </w:t>
            </w:r>
            <w:r>
              <w:rPr>
                <w:rFonts w:asciiTheme="minorHAnsi" w:hAnsiTheme="minorHAnsi" w:cstheme="minorHAnsi"/>
                <w:b/>
                <w:sz w:val="20"/>
                <w:lang w:val="fr-CA"/>
              </w:rPr>
              <w:t>Jean le Rond d’Alembert, article MATHÉMATIQUE de l’Encyclopédie</w:t>
            </w:r>
            <w:r>
              <w:rPr>
                <w:rFonts w:asciiTheme="minorHAnsi" w:hAnsiTheme="minorHAnsi" w:cstheme="minorHAnsi"/>
                <w:sz w:val="20"/>
                <w:lang w:val="fr-CA"/>
              </w:rPr>
              <w:t xml:space="preserve">   </w:t>
            </w:r>
          </w:p>
        </w:tc>
      </w:tr>
    </w:tbl>
    <w:p w:rsidR="00B53218" w:rsidRDefault="00B53218" w:rsidP="00612E7F">
      <w:pPr>
        <w:spacing w:after="0" w:line="240" w:lineRule="auto"/>
        <w:jc w:val="center"/>
        <w:rPr>
          <w:rFonts w:ascii="Candara" w:hAnsi="Candara"/>
          <w:b/>
          <w:i/>
          <w:spacing w:val="-4"/>
          <w:sz w:val="20"/>
          <w:szCs w:val="20"/>
        </w:rPr>
      </w:pPr>
    </w:p>
    <w:p w:rsidR="00AE07A3" w:rsidRPr="000E4F0E" w:rsidRDefault="00E56C66" w:rsidP="00612E7F">
      <w:pPr>
        <w:spacing w:after="0" w:line="240" w:lineRule="auto"/>
        <w:jc w:val="center"/>
        <w:rPr>
          <w:rFonts w:ascii="Candara" w:hAnsi="Candara"/>
          <w:b/>
          <w:i/>
          <w:spacing w:val="-4"/>
          <w:sz w:val="32"/>
          <w:szCs w:val="32"/>
        </w:rPr>
      </w:pPr>
      <w:r w:rsidRPr="000E4F0E">
        <w:rPr>
          <w:rFonts w:ascii="Candara" w:hAnsi="Candara"/>
          <w:b/>
          <w:i/>
          <w:spacing w:val="-4"/>
          <w:sz w:val="32"/>
          <w:szCs w:val="32"/>
        </w:rPr>
        <w:t>Stage ouvert aux</w:t>
      </w:r>
      <w:r w:rsidR="00D859F1" w:rsidRPr="000E4F0E">
        <w:rPr>
          <w:rFonts w:ascii="Candara" w:hAnsi="Candara"/>
          <w:b/>
          <w:i/>
          <w:spacing w:val="-4"/>
          <w:sz w:val="32"/>
          <w:szCs w:val="32"/>
        </w:rPr>
        <w:t xml:space="preserve"> </w:t>
      </w:r>
      <w:r w:rsidR="00F63C7D" w:rsidRPr="000E4F0E">
        <w:rPr>
          <w:rFonts w:ascii="Candara" w:hAnsi="Candara"/>
          <w:b/>
          <w:i/>
          <w:spacing w:val="-4"/>
          <w:sz w:val="32"/>
          <w:szCs w:val="32"/>
        </w:rPr>
        <w:t xml:space="preserve">élèves </w:t>
      </w:r>
      <w:r w:rsidR="00612E7F" w:rsidRPr="000E4F0E">
        <w:rPr>
          <w:rFonts w:ascii="Candara" w:hAnsi="Candara"/>
          <w:b/>
          <w:i/>
          <w:spacing w:val="-4"/>
          <w:sz w:val="32"/>
          <w:szCs w:val="32"/>
        </w:rPr>
        <w:t>de</w:t>
      </w:r>
      <w:r w:rsidR="00F63C7D" w:rsidRPr="000E4F0E">
        <w:rPr>
          <w:rFonts w:ascii="Candara" w:hAnsi="Candara"/>
          <w:b/>
          <w:i/>
          <w:spacing w:val="-4"/>
          <w:sz w:val="32"/>
          <w:szCs w:val="32"/>
        </w:rPr>
        <w:t xml:space="preserve"> terminale </w:t>
      </w:r>
    </w:p>
    <w:p w:rsidR="00D859F1" w:rsidRPr="000E4F0E" w:rsidRDefault="00F63C7D" w:rsidP="00612E7F">
      <w:pPr>
        <w:spacing w:after="0" w:line="240" w:lineRule="auto"/>
        <w:jc w:val="center"/>
        <w:rPr>
          <w:rFonts w:ascii="Candara" w:hAnsi="Candara"/>
          <w:b/>
          <w:i/>
          <w:spacing w:val="-4"/>
          <w:sz w:val="32"/>
          <w:szCs w:val="32"/>
        </w:rPr>
      </w:pPr>
      <w:proofErr w:type="gramStart"/>
      <w:r w:rsidRPr="000E4F0E">
        <w:rPr>
          <w:rFonts w:ascii="Candara" w:hAnsi="Candara"/>
          <w:b/>
          <w:i/>
          <w:spacing w:val="-4"/>
          <w:sz w:val="32"/>
          <w:szCs w:val="32"/>
        </w:rPr>
        <w:t>présentés</w:t>
      </w:r>
      <w:proofErr w:type="gramEnd"/>
      <w:r w:rsidRPr="000E4F0E">
        <w:rPr>
          <w:rFonts w:ascii="Candara" w:hAnsi="Candara"/>
          <w:b/>
          <w:i/>
          <w:spacing w:val="-4"/>
          <w:sz w:val="32"/>
          <w:szCs w:val="32"/>
        </w:rPr>
        <w:t xml:space="preserve"> au Concours général des lycées</w:t>
      </w:r>
      <w:r w:rsidR="00D859F1" w:rsidRPr="000E4F0E">
        <w:rPr>
          <w:rFonts w:ascii="Candara" w:hAnsi="Candara"/>
          <w:b/>
          <w:i/>
          <w:spacing w:val="-4"/>
          <w:sz w:val="32"/>
          <w:szCs w:val="32"/>
        </w:rPr>
        <w:t xml:space="preserve"> </w:t>
      </w:r>
      <w:r w:rsidR="00A61A93" w:rsidRPr="000E4F0E">
        <w:rPr>
          <w:rFonts w:ascii="Candara" w:hAnsi="Candara"/>
          <w:b/>
          <w:i/>
          <w:spacing w:val="-4"/>
          <w:sz w:val="32"/>
          <w:szCs w:val="32"/>
        </w:rPr>
        <w:t>–</w:t>
      </w:r>
      <w:r w:rsidR="00612E7F" w:rsidRPr="000E4F0E">
        <w:rPr>
          <w:rFonts w:ascii="Candara" w:hAnsi="Candara"/>
          <w:b/>
          <w:i/>
          <w:spacing w:val="-4"/>
          <w:sz w:val="32"/>
          <w:szCs w:val="32"/>
        </w:rPr>
        <w:t xml:space="preserve"> </w:t>
      </w:r>
      <w:r w:rsidR="00A61A93" w:rsidRPr="000E4F0E">
        <w:rPr>
          <w:rFonts w:ascii="Candara" w:hAnsi="Candara"/>
          <w:b/>
          <w:i/>
          <w:spacing w:val="-4"/>
          <w:sz w:val="32"/>
          <w:szCs w:val="32"/>
        </w:rPr>
        <w:t xml:space="preserve">19 et 20 </w:t>
      </w:r>
      <w:r w:rsidR="00612E7F" w:rsidRPr="000E4F0E">
        <w:rPr>
          <w:rFonts w:ascii="Candara" w:hAnsi="Candara"/>
          <w:b/>
          <w:i/>
          <w:spacing w:val="-4"/>
          <w:sz w:val="32"/>
          <w:szCs w:val="32"/>
        </w:rPr>
        <w:t>février 201</w:t>
      </w:r>
      <w:r w:rsidR="00A61A93" w:rsidRPr="000E4F0E">
        <w:rPr>
          <w:rFonts w:ascii="Candara" w:hAnsi="Candara"/>
          <w:b/>
          <w:i/>
          <w:spacing w:val="-4"/>
          <w:sz w:val="32"/>
          <w:szCs w:val="32"/>
        </w:rPr>
        <w:t>8</w:t>
      </w:r>
    </w:p>
    <w:p w:rsidR="00D74A84" w:rsidRPr="00D74A84" w:rsidRDefault="00D74A84" w:rsidP="00D74A84">
      <w:pPr>
        <w:spacing w:after="0" w:line="240" w:lineRule="auto"/>
        <w:jc w:val="center"/>
        <w:rPr>
          <w:b/>
          <w:i/>
          <w:spacing w:val="-4"/>
          <w:sz w:val="16"/>
          <w:szCs w:val="16"/>
        </w:rPr>
      </w:pPr>
    </w:p>
    <w:p w:rsidR="00C57E62" w:rsidRPr="00627231" w:rsidRDefault="00627231" w:rsidP="00627231">
      <w:pPr>
        <w:spacing w:after="0" w:line="240" w:lineRule="auto"/>
        <w:jc w:val="both"/>
        <w:rPr>
          <w:rFonts w:asciiTheme="minorHAnsi" w:hAnsiTheme="minorHAnsi" w:cstheme="minorHAnsi"/>
          <w:b/>
          <w:spacing w:val="-4"/>
          <w:sz w:val="20"/>
          <w:szCs w:val="20"/>
        </w:rPr>
      </w:pPr>
      <w:r>
        <w:rPr>
          <w:rFonts w:asciiTheme="minorHAnsi" w:hAnsiTheme="minorHAnsi" w:cstheme="minorHAnsi"/>
          <w:b/>
          <w:color w:val="363636"/>
          <w:sz w:val="20"/>
          <w:szCs w:val="20"/>
        </w:rPr>
        <w:t>« </w:t>
      </w:r>
      <w:r w:rsidRPr="00627231">
        <w:rPr>
          <w:rFonts w:asciiTheme="minorHAnsi" w:hAnsiTheme="minorHAnsi" w:cstheme="minorHAnsi"/>
          <w:b/>
          <w:color w:val="363636"/>
          <w:sz w:val="20"/>
          <w:szCs w:val="20"/>
        </w:rPr>
        <w:t xml:space="preserve">La vérité n’est pas pour le </w:t>
      </w:r>
      <w:r w:rsidRPr="00627231">
        <w:rPr>
          <w:rFonts w:asciiTheme="minorHAnsi" w:hAnsiTheme="minorHAnsi" w:cstheme="minorHAnsi"/>
          <w:b/>
          <w:i/>
          <w:iCs/>
          <w:color w:val="363636"/>
          <w:sz w:val="20"/>
          <w:szCs w:val="20"/>
        </w:rPr>
        <w:t>philosophe</w:t>
      </w:r>
      <w:r w:rsidRPr="00627231">
        <w:rPr>
          <w:rFonts w:asciiTheme="minorHAnsi" w:hAnsiTheme="minorHAnsi" w:cstheme="minorHAnsi"/>
          <w:b/>
          <w:color w:val="363636"/>
          <w:sz w:val="20"/>
          <w:szCs w:val="20"/>
        </w:rPr>
        <w:t xml:space="preserve"> une maîtresse qui corrompe son imagination, </w:t>
      </w:r>
      <w:r>
        <w:rPr>
          <w:rFonts w:asciiTheme="minorHAnsi" w:hAnsiTheme="minorHAnsi" w:cstheme="minorHAnsi"/>
          <w:b/>
          <w:color w:val="363636"/>
          <w:sz w:val="20"/>
          <w:szCs w:val="20"/>
        </w:rPr>
        <w:t>et</w:t>
      </w:r>
      <w:r w:rsidRPr="00627231">
        <w:rPr>
          <w:rFonts w:asciiTheme="minorHAnsi" w:hAnsiTheme="minorHAnsi" w:cstheme="minorHAnsi"/>
          <w:b/>
          <w:color w:val="363636"/>
          <w:sz w:val="20"/>
          <w:szCs w:val="20"/>
        </w:rPr>
        <w:t xml:space="preserve"> qu’il croie trouver partout ; il se contente de la pouvoir démêler où il peut l’apercevoir. Il ne la confond point avec la vraisemblance ; il prend pour vrai ce qui est vrai, pour faux ce qui est faux, pour douteux ce qui est douteux, </w:t>
      </w:r>
      <w:r>
        <w:rPr>
          <w:rFonts w:asciiTheme="minorHAnsi" w:hAnsiTheme="minorHAnsi" w:cstheme="minorHAnsi"/>
          <w:b/>
          <w:color w:val="363636"/>
          <w:sz w:val="20"/>
          <w:szCs w:val="20"/>
        </w:rPr>
        <w:t>et</w:t>
      </w:r>
      <w:r w:rsidRPr="00627231">
        <w:rPr>
          <w:rFonts w:asciiTheme="minorHAnsi" w:hAnsiTheme="minorHAnsi" w:cstheme="minorHAnsi"/>
          <w:b/>
          <w:color w:val="363636"/>
          <w:sz w:val="20"/>
          <w:szCs w:val="20"/>
        </w:rPr>
        <w:t xml:space="preserve"> pour vraisemblable ce qui n’est que vraisemblable. Il fait plus, </w:t>
      </w:r>
      <w:r>
        <w:rPr>
          <w:rFonts w:asciiTheme="minorHAnsi" w:hAnsiTheme="minorHAnsi" w:cstheme="minorHAnsi"/>
          <w:b/>
          <w:color w:val="363636"/>
          <w:sz w:val="20"/>
          <w:szCs w:val="20"/>
        </w:rPr>
        <w:t>et</w:t>
      </w:r>
      <w:r w:rsidRPr="00627231">
        <w:rPr>
          <w:rFonts w:asciiTheme="minorHAnsi" w:hAnsiTheme="minorHAnsi" w:cstheme="minorHAnsi"/>
          <w:b/>
          <w:color w:val="363636"/>
          <w:sz w:val="20"/>
          <w:szCs w:val="20"/>
        </w:rPr>
        <w:t xml:space="preserve"> c’est ici une grande perfection du </w:t>
      </w:r>
      <w:r w:rsidRPr="00627231">
        <w:rPr>
          <w:rFonts w:asciiTheme="minorHAnsi" w:hAnsiTheme="minorHAnsi" w:cstheme="minorHAnsi"/>
          <w:b/>
          <w:i/>
          <w:iCs/>
          <w:color w:val="363636"/>
          <w:sz w:val="20"/>
          <w:szCs w:val="20"/>
        </w:rPr>
        <w:t>philosophe</w:t>
      </w:r>
      <w:r w:rsidRPr="00627231">
        <w:rPr>
          <w:rFonts w:asciiTheme="minorHAnsi" w:hAnsiTheme="minorHAnsi" w:cstheme="minorHAnsi"/>
          <w:b/>
          <w:color w:val="363636"/>
          <w:sz w:val="20"/>
          <w:szCs w:val="20"/>
        </w:rPr>
        <w:t>, c’est que lorsqu’il n’a point de motif propre pour juger, il sait demeurer indéterminé.</w:t>
      </w:r>
      <w:r>
        <w:rPr>
          <w:rFonts w:asciiTheme="minorHAnsi" w:hAnsiTheme="minorHAnsi" w:cstheme="minorHAnsi"/>
          <w:b/>
          <w:color w:val="363636"/>
          <w:sz w:val="20"/>
          <w:szCs w:val="20"/>
        </w:rPr>
        <w:t> »</w:t>
      </w:r>
    </w:p>
    <w:p w:rsidR="00D74A84" w:rsidRDefault="00627231" w:rsidP="00627231">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Extrait de l’article « </w:t>
      </w:r>
      <w:r w:rsidR="00B23663">
        <w:rPr>
          <w:rFonts w:asciiTheme="minorHAnsi" w:hAnsiTheme="minorHAnsi" w:cstheme="minorHAnsi"/>
          <w:b/>
          <w:spacing w:val="-4"/>
          <w:sz w:val="20"/>
          <w:szCs w:val="20"/>
        </w:rPr>
        <w:t>PHILOSOPHE</w:t>
      </w:r>
      <w:r>
        <w:rPr>
          <w:rFonts w:asciiTheme="minorHAnsi" w:hAnsiTheme="minorHAnsi" w:cstheme="minorHAnsi"/>
          <w:b/>
          <w:spacing w:val="-4"/>
          <w:sz w:val="20"/>
          <w:szCs w:val="20"/>
        </w:rPr>
        <w:t xml:space="preserve"> » de l’Encyclopédie (article écrit par </w:t>
      </w:r>
      <w:r w:rsidR="00012B45">
        <w:rPr>
          <w:rFonts w:asciiTheme="minorHAnsi" w:hAnsiTheme="minorHAnsi" w:cstheme="minorHAnsi"/>
          <w:b/>
          <w:spacing w:val="-4"/>
          <w:sz w:val="20"/>
          <w:szCs w:val="20"/>
        </w:rPr>
        <w:t>César Chesneau Dumarsais)</w:t>
      </w:r>
    </w:p>
    <w:p w:rsidR="00627231" w:rsidRPr="00627231" w:rsidRDefault="00627231" w:rsidP="00627231">
      <w:pPr>
        <w:spacing w:after="0" w:line="240" w:lineRule="auto"/>
        <w:jc w:val="right"/>
        <w:rPr>
          <w:rFonts w:asciiTheme="minorHAnsi" w:hAnsiTheme="minorHAnsi" w:cstheme="minorHAnsi"/>
          <w:b/>
          <w:spacing w:val="-4"/>
          <w:sz w:val="20"/>
          <w:szCs w:val="20"/>
        </w:rPr>
      </w:pPr>
    </w:p>
    <w:p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006707DE">
        <w:rPr>
          <w:rFonts w:asciiTheme="minorHAnsi" w:hAnsiTheme="minorHAnsi" w:cstheme="minorHAnsi"/>
          <w:spacing w:val="-4"/>
        </w:rPr>
        <w:t>début janvier</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r w:rsidR="004F2952">
        <w:rPr>
          <w:rFonts w:asciiTheme="minorHAnsi" w:hAnsiTheme="minorHAnsi" w:cstheme="minorHAnsi"/>
          <w:spacing w:val="-4"/>
        </w:rPr>
        <w:t xml:space="preserve"> </w:t>
      </w:r>
      <w:r w:rsidRPr="00AC2666">
        <w:rPr>
          <w:rFonts w:asciiTheme="minorHAnsi" w:hAnsiTheme="minorHAnsi" w:cstheme="minorHAnsi"/>
          <w:spacing w:val="-4"/>
        </w:rPr>
        <w:t>La Pépinière s’est assurée du concours de partenaires qui hébergent traditionnellement nos stages : l’université de Versailles Saint Quentin en Yvelines</w:t>
      </w:r>
      <w:r w:rsidR="007046E1">
        <w:rPr>
          <w:rFonts w:asciiTheme="minorHAnsi" w:hAnsiTheme="minorHAnsi" w:cstheme="minorHAnsi"/>
          <w:spacing w:val="-4"/>
        </w:rPr>
        <w:t xml:space="preserve">, </w:t>
      </w:r>
      <w:r w:rsidRPr="00AC2666">
        <w:rPr>
          <w:rFonts w:asciiTheme="minorHAnsi" w:hAnsiTheme="minorHAnsi" w:cstheme="minorHAnsi"/>
          <w:spacing w:val="-4"/>
        </w:rPr>
        <w:t xml:space="preserve">le centre INRIA de </w:t>
      </w:r>
      <w:r w:rsidR="007046E1">
        <w:rPr>
          <w:rFonts w:asciiTheme="minorHAnsi" w:hAnsiTheme="minorHAnsi" w:cstheme="minorHAnsi"/>
          <w:spacing w:val="-4"/>
        </w:rPr>
        <w:t>Saclay-Île de France et le siège INRIA à Rocquencourt</w:t>
      </w:r>
      <w:r w:rsidRPr="00AC2666">
        <w:rPr>
          <w:rFonts w:asciiTheme="minorHAnsi" w:hAnsiTheme="minorHAnsi" w:cstheme="minorHAnsi"/>
          <w:spacing w:val="-4"/>
        </w:rPr>
        <w:t>, le lycée Camille Pissarro de Pontoise</w:t>
      </w:r>
      <w:r w:rsidR="007046E1">
        <w:rPr>
          <w:rFonts w:asciiTheme="minorHAnsi" w:hAnsiTheme="minorHAnsi" w:cstheme="minorHAnsi"/>
          <w:spacing w:val="-4"/>
        </w:rPr>
        <w:t>,</w:t>
      </w:r>
      <w:r w:rsidRPr="00AC2666">
        <w:rPr>
          <w:rFonts w:asciiTheme="minorHAnsi" w:hAnsiTheme="minorHAnsi" w:cstheme="minorHAnsi"/>
          <w:spacing w:val="-4"/>
        </w:rPr>
        <w:t xml:space="preserve"> le collège Paul Fort de Montlhéry</w:t>
      </w:r>
      <w:r w:rsidR="00D74A84" w:rsidRPr="00AC2666">
        <w:rPr>
          <w:rFonts w:asciiTheme="minorHAnsi" w:hAnsiTheme="minorHAnsi" w:cstheme="minorHAnsi"/>
          <w:spacing w:val="-4"/>
        </w:rPr>
        <w:t>, le lycée Jean-Baptiste Corot de Savigny sur Orge</w:t>
      </w:r>
      <w:r w:rsidR="00B53218">
        <w:rPr>
          <w:rFonts w:asciiTheme="minorHAnsi" w:hAnsiTheme="minorHAnsi" w:cstheme="minorHAnsi"/>
          <w:spacing w:val="-4"/>
        </w:rPr>
        <w:t>, cette année le collège Jean-Philippe Rameau et le lycée La Bruyère de Versailles</w:t>
      </w:r>
      <w:r w:rsidR="006707DE">
        <w:rPr>
          <w:rFonts w:asciiTheme="minorHAnsi" w:hAnsiTheme="minorHAnsi" w:cstheme="minorHAnsi"/>
          <w:spacing w:val="-4"/>
        </w:rPr>
        <w:t xml:space="preserve"> et le lycée de la Vallée de Chevreuse à Gif</w:t>
      </w:r>
      <w:r w:rsidR="007046E1">
        <w:rPr>
          <w:rFonts w:asciiTheme="minorHAnsi" w:hAnsiTheme="minorHAnsi" w:cstheme="minorHAnsi"/>
          <w:spacing w:val="-4"/>
        </w:rPr>
        <w:t>- sur-</w:t>
      </w:r>
      <w:r w:rsidR="006707DE">
        <w:rPr>
          <w:rFonts w:asciiTheme="minorHAnsi" w:hAnsiTheme="minorHAnsi" w:cstheme="minorHAnsi"/>
          <w:spacing w:val="-4"/>
        </w:rPr>
        <w:t>Yvette</w:t>
      </w:r>
      <w:r w:rsidRPr="00AC2666">
        <w:rPr>
          <w:rFonts w:asciiTheme="minorHAnsi" w:hAnsiTheme="minorHAnsi" w:cstheme="minorHAnsi"/>
          <w:spacing w:val="-4"/>
        </w:rPr>
        <w:t>. Elle a reçu le soutien de l’Institut de hautes études scientifiques de Bures</w:t>
      </w:r>
      <w:r w:rsidR="007046E1">
        <w:rPr>
          <w:rFonts w:asciiTheme="minorHAnsi" w:hAnsiTheme="minorHAnsi" w:cstheme="minorHAnsi"/>
          <w:spacing w:val="-4"/>
        </w:rPr>
        <w:t>-</w:t>
      </w:r>
      <w:r w:rsidRPr="00AC2666">
        <w:rPr>
          <w:rFonts w:asciiTheme="minorHAnsi" w:hAnsiTheme="minorHAnsi" w:cstheme="minorHAnsi"/>
          <w:spacing w:val="-4"/>
        </w:rPr>
        <w:t>sur</w:t>
      </w:r>
      <w:r w:rsidR="007046E1">
        <w:rPr>
          <w:rFonts w:asciiTheme="minorHAnsi" w:hAnsiTheme="minorHAnsi" w:cstheme="minorHAnsi"/>
          <w:spacing w:val="-4"/>
        </w:rPr>
        <w:t>-</w:t>
      </w:r>
      <w:r w:rsidRPr="00AC2666">
        <w:rPr>
          <w:rFonts w:asciiTheme="minorHAnsi" w:hAnsiTheme="minorHAnsi" w:cstheme="minorHAnsi"/>
          <w:spacing w:val="-4"/>
        </w:rPr>
        <w:t>Yvette</w:t>
      </w:r>
      <w:r w:rsidR="00F45331" w:rsidRPr="00AC2666">
        <w:rPr>
          <w:rFonts w:asciiTheme="minorHAnsi" w:hAnsiTheme="minorHAnsi" w:cstheme="minorHAnsi"/>
          <w:spacing w:val="-4"/>
        </w:rPr>
        <w:t xml:space="preserve">. </w:t>
      </w:r>
    </w:p>
    <w:p w:rsidR="004F2952" w:rsidRDefault="00F45331" w:rsidP="00C35DA5">
      <w:pPr>
        <w:spacing w:after="0" w:line="240" w:lineRule="auto"/>
        <w:jc w:val="both"/>
        <w:rPr>
          <w:rFonts w:asciiTheme="minorHAnsi" w:hAnsiTheme="minorHAnsi" w:cstheme="minorHAnsi"/>
          <w:spacing w:val="-4"/>
          <w:sz w:val="12"/>
          <w:szCs w:val="12"/>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w:t>
      </w:r>
      <w:r w:rsidR="003D1F97" w:rsidRPr="00AC2666">
        <w:rPr>
          <w:rFonts w:asciiTheme="minorHAnsi" w:hAnsiTheme="minorHAnsi" w:cstheme="minorHAnsi"/>
          <w:spacing w:val="-4"/>
        </w:rPr>
        <w:t>Une appétence et un répondant minimum sont attendus des élèves</w:t>
      </w:r>
      <w:r w:rsidR="00B53218">
        <w:rPr>
          <w:rFonts w:asciiTheme="minorHAnsi" w:hAnsiTheme="minorHAnsi" w:cstheme="minorHAnsi"/>
          <w:spacing w:val="-4"/>
        </w:rPr>
        <w:t>, ce qui est nécessairement le cas pour le stage réservé aux candidats désignés pour le Concours général</w:t>
      </w:r>
      <w:r w:rsidR="003D1F97" w:rsidRPr="00AC2666">
        <w:rPr>
          <w:rFonts w:asciiTheme="minorHAnsi" w:hAnsiTheme="minorHAnsi" w:cstheme="minorHAnsi"/>
          <w:spacing w:val="-4"/>
        </w:rPr>
        <w:t>.</w:t>
      </w:r>
    </w:p>
    <w:p w:rsidR="00F45331" w:rsidRDefault="003D1F97" w:rsidP="00C35DA5">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 </w:t>
      </w:r>
    </w:p>
    <w:tbl>
      <w:tblPr>
        <w:tblStyle w:val="Grilledutableau"/>
        <w:tblW w:w="0" w:type="auto"/>
        <w:tblLook w:val="04A0" w:firstRow="1" w:lastRow="0" w:firstColumn="1" w:lastColumn="0" w:noHBand="0" w:noVBand="1"/>
      </w:tblPr>
      <w:tblGrid>
        <w:gridCol w:w="10194"/>
      </w:tblGrid>
      <w:tr w:rsidR="004F2952" w:rsidTr="004F2952">
        <w:tc>
          <w:tcPr>
            <w:tcW w:w="10344" w:type="dxa"/>
          </w:tcPr>
          <w:p w:rsidR="004F2952" w:rsidRDefault="004F2952" w:rsidP="00C35DA5">
            <w:pPr>
              <w:jc w:val="both"/>
              <w:rPr>
                <w:rFonts w:asciiTheme="minorHAnsi" w:hAnsiTheme="minorHAnsi" w:cstheme="minorHAnsi"/>
                <w:b/>
                <w:i/>
                <w:spacing w:val="-4"/>
              </w:rPr>
            </w:pPr>
            <w:r>
              <w:rPr>
                <w:rFonts w:asciiTheme="minorHAnsi" w:hAnsiTheme="minorHAnsi" w:cstheme="minorHAnsi"/>
                <w:b/>
                <w:i/>
                <w:spacing w:val="-4"/>
              </w:rPr>
              <w:t>Pour la première fois, le stage est ouvert aux candidats au Concours général en mathématiques série ES/L.</w:t>
            </w:r>
          </w:p>
          <w:p w:rsidR="004F2952" w:rsidRPr="004F2952" w:rsidRDefault="004F2952" w:rsidP="00C35DA5">
            <w:pPr>
              <w:jc w:val="both"/>
              <w:rPr>
                <w:rFonts w:asciiTheme="minorHAnsi" w:hAnsiTheme="minorHAnsi" w:cstheme="minorHAnsi"/>
                <w:b/>
                <w:i/>
                <w:spacing w:val="-4"/>
              </w:rPr>
            </w:pPr>
            <w:r>
              <w:rPr>
                <w:rFonts w:asciiTheme="minorHAnsi" w:hAnsiTheme="minorHAnsi" w:cstheme="minorHAnsi"/>
                <w:b/>
                <w:i/>
                <w:spacing w:val="-4"/>
              </w:rPr>
              <w:t>Le programme prévu pour ces élèves comporte des séances spécifiques et, sur les thèmes communs, des exercices n’utilisant pas de connaissances spécifiques liées au cursus S.</w:t>
            </w:r>
          </w:p>
        </w:tc>
      </w:tr>
    </w:tbl>
    <w:p w:rsidR="000E4F0E" w:rsidRDefault="000E4F0E" w:rsidP="000E4F0E">
      <w:pPr>
        <w:spacing w:after="0" w:line="240" w:lineRule="auto"/>
        <w:jc w:val="both"/>
        <w:rPr>
          <w:rFonts w:asciiTheme="minorHAnsi" w:hAnsiTheme="minorHAnsi" w:cstheme="minorHAnsi"/>
          <w:spacing w:val="-4"/>
        </w:rPr>
      </w:pPr>
    </w:p>
    <w:p w:rsidR="000E4F0E" w:rsidRDefault="000E4F0E" w:rsidP="000E4F0E">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Philippe JULIEN,</w:t>
      </w:r>
    </w:p>
    <w:p w:rsidR="000E4F0E" w:rsidRDefault="000E4F0E" w:rsidP="000E4F0E">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 xml:space="preserve"> </w:t>
      </w:r>
      <w:proofErr w:type="gramStart"/>
      <w:r>
        <w:rPr>
          <w:rFonts w:asciiTheme="minorHAnsi" w:hAnsiTheme="minorHAnsi" w:cstheme="minorHAnsi"/>
          <w:b/>
          <w:spacing w:val="-4"/>
          <w:sz w:val="20"/>
          <w:szCs w:val="20"/>
        </w:rPr>
        <w:t>professeur</w:t>
      </w:r>
      <w:proofErr w:type="gramEnd"/>
      <w:r>
        <w:rPr>
          <w:rFonts w:asciiTheme="minorHAnsi" w:hAnsiTheme="minorHAnsi" w:cstheme="minorHAnsi"/>
          <w:b/>
          <w:spacing w:val="-4"/>
          <w:sz w:val="20"/>
          <w:szCs w:val="20"/>
        </w:rPr>
        <w:t xml:space="preserve"> au lycée International de Saint Germain en Laye, animateur</w:t>
      </w:r>
    </w:p>
    <w:p w:rsidR="000E4F0E" w:rsidRDefault="000E4F0E" w:rsidP="000E4F0E">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 xml:space="preserve"> </w:t>
      </w:r>
      <w:proofErr w:type="gramStart"/>
      <w:r>
        <w:rPr>
          <w:rFonts w:asciiTheme="minorHAnsi" w:hAnsiTheme="minorHAnsi" w:cstheme="minorHAnsi"/>
          <w:b/>
          <w:spacing w:val="-4"/>
          <w:sz w:val="20"/>
          <w:szCs w:val="20"/>
        </w:rPr>
        <w:t>du</w:t>
      </w:r>
      <w:proofErr w:type="gramEnd"/>
      <w:r>
        <w:rPr>
          <w:rFonts w:asciiTheme="minorHAnsi" w:hAnsiTheme="minorHAnsi" w:cstheme="minorHAnsi"/>
          <w:b/>
          <w:spacing w:val="-4"/>
          <w:sz w:val="20"/>
          <w:szCs w:val="20"/>
        </w:rPr>
        <w:t xml:space="preserve"> club de mathématiques du lycée,  est décédé en juillet dernier. </w:t>
      </w:r>
    </w:p>
    <w:p w:rsidR="000E4F0E" w:rsidRDefault="000E4F0E" w:rsidP="000E4F0E">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 xml:space="preserve">Il aimait faire des mathématiques avec les élèves. </w:t>
      </w:r>
    </w:p>
    <w:p w:rsidR="000E4F0E" w:rsidRDefault="000E4F0E" w:rsidP="000E4F0E">
      <w:pPr>
        <w:spacing w:after="0" w:line="240" w:lineRule="auto"/>
        <w:jc w:val="right"/>
        <w:rPr>
          <w:rFonts w:asciiTheme="minorHAnsi" w:hAnsiTheme="minorHAnsi" w:cstheme="minorHAnsi"/>
          <w:b/>
          <w:spacing w:val="-4"/>
          <w:sz w:val="20"/>
          <w:szCs w:val="20"/>
        </w:rPr>
      </w:pPr>
      <w:r>
        <w:rPr>
          <w:rFonts w:asciiTheme="minorHAnsi" w:hAnsiTheme="minorHAnsi" w:cstheme="minorHAnsi"/>
          <w:b/>
          <w:spacing w:val="-4"/>
          <w:sz w:val="20"/>
          <w:szCs w:val="20"/>
        </w:rPr>
        <w:t>La Pépinière académique lui doit beaucoup.</w:t>
      </w:r>
    </w:p>
    <w:p w:rsidR="000E4F0E" w:rsidRPr="00AC2666" w:rsidRDefault="000E4F0E" w:rsidP="000E4F0E">
      <w:pPr>
        <w:spacing w:after="0" w:line="240" w:lineRule="auto"/>
        <w:jc w:val="right"/>
        <w:rPr>
          <w:rFonts w:asciiTheme="minorHAnsi" w:hAnsiTheme="minorHAnsi" w:cstheme="minorHAnsi"/>
          <w:spacing w:val="-4"/>
        </w:rPr>
      </w:pPr>
      <w:r>
        <w:rPr>
          <w:rFonts w:asciiTheme="minorHAnsi" w:hAnsiTheme="minorHAnsi" w:cstheme="minorHAnsi"/>
          <w:b/>
          <w:spacing w:val="-4"/>
          <w:sz w:val="20"/>
          <w:szCs w:val="20"/>
        </w:rPr>
        <w:t>Les stages 2017-2018 lui sont dédiés</w:t>
      </w:r>
    </w:p>
    <w:p w:rsidR="004F2952" w:rsidRDefault="004F2952" w:rsidP="00C35DA5">
      <w:pPr>
        <w:spacing w:after="0" w:line="240" w:lineRule="auto"/>
        <w:jc w:val="both"/>
        <w:rPr>
          <w:rFonts w:asciiTheme="minorHAnsi" w:hAnsiTheme="minorHAnsi" w:cstheme="minorHAnsi"/>
          <w:spacing w:val="-4"/>
        </w:rPr>
      </w:pPr>
    </w:p>
    <w:p w:rsidR="00BE4B2D" w:rsidRPr="000E4F0E" w:rsidRDefault="00B53218" w:rsidP="000E4F0E">
      <w:pPr>
        <w:spacing w:after="0" w:line="240" w:lineRule="auto"/>
        <w:jc w:val="both"/>
        <w:rPr>
          <w:rFonts w:asciiTheme="minorHAnsi" w:hAnsiTheme="minorHAnsi" w:cstheme="minorHAnsi"/>
          <w:spacing w:val="-4"/>
          <w:sz w:val="20"/>
          <w:szCs w:val="20"/>
        </w:rPr>
      </w:pPr>
      <w:r w:rsidRPr="000E4F0E">
        <w:rPr>
          <w:rFonts w:asciiTheme="minorHAnsi" w:hAnsiTheme="minorHAnsi" w:cstheme="minorHAnsi"/>
          <w:b/>
          <w:spacing w:val="-4"/>
          <w:sz w:val="20"/>
          <w:szCs w:val="20"/>
        </w:rPr>
        <w:t>L</w:t>
      </w:r>
      <w:r w:rsidR="00BE4B2D" w:rsidRPr="000E4F0E">
        <w:rPr>
          <w:rFonts w:asciiTheme="minorHAnsi" w:hAnsiTheme="minorHAnsi" w:cstheme="minorHAnsi"/>
          <w:b/>
          <w:spacing w:val="-4"/>
          <w:sz w:val="20"/>
          <w:szCs w:val="20"/>
        </w:rPr>
        <w:t xml:space="preserve">e secrétariat opérationnel : </w:t>
      </w:r>
      <w:r w:rsidR="00BE4B2D" w:rsidRPr="000E4F0E">
        <w:rPr>
          <w:rFonts w:asciiTheme="minorHAnsi" w:hAnsiTheme="minorHAnsi" w:cstheme="minorHAnsi"/>
          <w:spacing w:val="-4"/>
          <w:sz w:val="20"/>
          <w:szCs w:val="20"/>
        </w:rPr>
        <w:t>Frédérique CHAUVIN, rectorat de Versailles</w:t>
      </w:r>
    </w:p>
    <w:p w:rsidR="00F45331" w:rsidRPr="000E4F0E" w:rsidRDefault="000B6C38" w:rsidP="000E4F0E">
      <w:pPr>
        <w:spacing w:after="0" w:line="240" w:lineRule="auto"/>
        <w:jc w:val="both"/>
        <w:rPr>
          <w:rFonts w:asciiTheme="minorHAnsi" w:hAnsiTheme="minorHAnsi" w:cstheme="minorHAnsi"/>
          <w:spacing w:val="-4"/>
          <w:sz w:val="20"/>
          <w:szCs w:val="20"/>
        </w:rPr>
      </w:pPr>
      <w:r w:rsidRPr="000E4F0E">
        <w:rPr>
          <w:rFonts w:asciiTheme="minorHAnsi" w:hAnsiTheme="minorHAnsi" w:cstheme="minorHAnsi"/>
          <w:b/>
          <w:spacing w:val="-4"/>
          <w:sz w:val="20"/>
          <w:szCs w:val="20"/>
        </w:rPr>
        <w:t xml:space="preserve">Les inspecteurs : </w:t>
      </w:r>
      <w:r w:rsidR="000D725D" w:rsidRPr="000E4F0E">
        <w:rPr>
          <w:rFonts w:asciiTheme="minorHAnsi" w:hAnsiTheme="minorHAnsi" w:cstheme="minorHAnsi"/>
          <w:spacing w:val="-4"/>
          <w:sz w:val="20"/>
          <w:szCs w:val="20"/>
        </w:rPr>
        <w:t>Anne ALLARD,</w:t>
      </w:r>
      <w:r w:rsidR="000D725D" w:rsidRPr="000E4F0E">
        <w:rPr>
          <w:rFonts w:asciiTheme="minorHAnsi" w:hAnsiTheme="minorHAnsi" w:cstheme="minorHAnsi"/>
          <w:b/>
          <w:spacing w:val="-4"/>
          <w:sz w:val="20"/>
          <w:szCs w:val="20"/>
        </w:rPr>
        <w:t xml:space="preserve"> </w:t>
      </w:r>
      <w:r w:rsidR="000D725D" w:rsidRPr="000E4F0E">
        <w:rPr>
          <w:rFonts w:asciiTheme="minorHAnsi" w:hAnsiTheme="minorHAnsi" w:cstheme="minorHAnsi"/>
          <w:spacing w:val="-4"/>
          <w:sz w:val="20"/>
          <w:szCs w:val="20"/>
        </w:rPr>
        <w:t xml:space="preserve">Joëlle DEAT, </w:t>
      </w:r>
      <w:r w:rsidR="00B53218" w:rsidRPr="000E4F0E">
        <w:rPr>
          <w:rFonts w:asciiTheme="minorHAnsi" w:hAnsiTheme="minorHAnsi" w:cstheme="minorHAnsi"/>
          <w:spacing w:val="-4"/>
          <w:sz w:val="20"/>
          <w:szCs w:val="20"/>
        </w:rPr>
        <w:t xml:space="preserve">Xavier GABILLY, </w:t>
      </w:r>
      <w:r w:rsidR="00455C29" w:rsidRPr="000E4F0E">
        <w:rPr>
          <w:rFonts w:asciiTheme="minorHAnsi" w:hAnsiTheme="minorHAnsi" w:cstheme="minorHAnsi"/>
          <w:spacing w:val="-4"/>
          <w:sz w:val="20"/>
          <w:szCs w:val="20"/>
        </w:rPr>
        <w:t xml:space="preserve">Anne MENANT, </w:t>
      </w:r>
      <w:r w:rsidR="00435F17" w:rsidRPr="000E4F0E">
        <w:rPr>
          <w:rFonts w:asciiTheme="minorHAnsi" w:hAnsiTheme="minorHAnsi" w:cstheme="minorHAnsi"/>
          <w:spacing w:val="-4"/>
          <w:sz w:val="20"/>
          <w:szCs w:val="20"/>
        </w:rPr>
        <w:t>Pierre MICHALAK (</w:t>
      </w:r>
      <w:proofErr w:type="spellStart"/>
      <w:r w:rsidR="00435F17" w:rsidRPr="000E4F0E">
        <w:rPr>
          <w:rFonts w:asciiTheme="minorHAnsi" w:hAnsiTheme="minorHAnsi" w:cstheme="minorHAnsi"/>
          <w:spacing w:val="-4"/>
          <w:sz w:val="20"/>
          <w:szCs w:val="20"/>
        </w:rPr>
        <w:t>insp</w:t>
      </w:r>
      <w:proofErr w:type="spellEnd"/>
      <w:r w:rsidR="00435F17" w:rsidRPr="000E4F0E">
        <w:rPr>
          <w:rFonts w:asciiTheme="minorHAnsi" w:hAnsiTheme="minorHAnsi" w:cstheme="minorHAnsi"/>
          <w:spacing w:val="-4"/>
          <w:sz w:val="20"/>
          <w:szCs w:val="20"/>
        </w:rPr>
        <w:t xml:space="preserve">. Honoraire), </w:t>
      </w:r>
      <w:r w:rsidR="006707DE" w:rsidRPr="000E4F0E">
        <w:rPr>
          <w:rFonts w:asciiTheme="minorHAnsi" w:hAnsiTheme="minorHAnsi" w:cstheme="minorHAnsi"/>
          <w:spacing w:val="-4"/>
          <w:sz w:val="20"/>
          <w:szCs w:val="20"/>
        </w:rPr>
        <w:t xml:space="preserve">Jean-François REMETTER, </w:t>
      </w:r>
      <w:r w:rsidRPr="000E4F0E">
        <w:rPr>
          <w:rFonts w:asciiTheme="minorHAnsi" w:hAnsiTheme="minorHAnsi" w:cstheme="minorHAnsi"/>
          <w:spacing w:val="-4"/>
          <w:sz w:val="20"/>
          <w:szCs w:val="20"/>
        </w:rPr>
        <w:t>Évelyne ROUDNEFF</w:t>
      </w:r>
      <w:r w:rsidR="00D74A84" w:rsidRPr="000E4F0E">
        <w:rPr>
          <w:rFonts w:asciiTheme="minorHAnsi" w:hAnsiTheme="minorHAnsi" w:cstheme="minorHAnsi"/>
          <w:spacing w:val="-4"/>
          <w:sz w:val="20"/>
          <w:szCs w:val="20"/>
        </w:rPr>
        <w:t xml:space="preserve">, </w:t>
      </w:r>
      <w:r w:rsidR="00B53218" w:rsidRPr="000E4F0E">
        <w:rPr>
          <w:rFonts w:asciiTheme="minorHAnsi" w:hAnsiTheme="minorHAnsi" w:cstheme="minorHAnsi"/>
          <w:spacing w:val="-4"/>
          <w:sz w:val="20"/>
          <w:szCs w:val="20"/>
        </w:rPr>
        <w:t xml:space="preserve">Christine WEILL, </w:t>
      </w:r>
      <w:r w:rsidR="00EF063C" w:rsidRPr="000E4F0E">
        <w:rPr>
          <w:rFonts w:asciiTheme="minorHAnsi" w:hAnsiTheme="minorHAnsi" w:cstheme="minorHAnsi"/>
          <w:spacing w:val="-4"/>
          <w:sz w:val="20"/>
          <w:szCs w:val="20"/>
        </w:rPr>
        <w:t>Joffrey ZOLNET</w:t>
      </w:r>
    </w:p>
    <w:p w:rsidR="006707DE" w:rsidRPr="000E4F0E" w:rsidRDefault="000B6C38" w:rsidP="000E4F0E">
      <w:pPr>
        <w:spacing w:after="0" w:line="240" w:lineRule="auto"/>
        <w:jc w:val="both"/>
        <w:rPr>
          <w:rFonts w:asciiTheme="minorHAnsi" w:hAnsiTheme="minorHAnsi" w:cstheme="minorHAnsi"/>
          <w:spacing w:val="-4"/>
          <w:sz w:val="20"/>
          <w:szCs w:val="20"/>
        </w:rPr>
      </w:pPr>
      <w:r w:rsidRPr="000E4F0E">
        <w:rPr>
          <w:rFonts w:asciiTheme="minorHAnsi" w:hAnsiTheme="minorHAnsi" w:cstheme="minorHAnsi"/>
          <w:b/>
          <w:spacing w:val="-4"/>
          <w:sz w:val="20"/>
          <w:szCs w:val="20"/>
        </w:rPr>
        <w:t xml:space="preserve">Les </w:t>
      </w:r>
      <w:r w:rsidR="00685C15" w:rsidRPr="000E4F0E">
        <w:rPr>
          <w:rFonts w:asciiTheme="minorHAnsi" w:hAnsiTheme="minorHAnsi" w:cstheme="minorHAnsi"/>
          <w:b/>
          <w:spacing w:val="-4"/>
          <w:sz w:val="20"/>
          <w:szCs w:val="20"/>
        </w:rPr>
        <w:t xml:space="preserve">intervenants </w:t>
      </w:r>
      <w:r w:rsidRPr="000E4F0E">
        <w:rPr>
          <w:rFonts w:asciiTheme="minorHAnsi" w:hAnsiTheme="minorHAnsi" w:cstheme="minorHAnsi"/>
          <w:b/>
          <w:spacing w:val="-4"/>
          <w:sz w:val="20"/>
          <w:szCs w:val="20"/>
        </w:rPr>
        <w:t xml:space="preserve">professeurs : </w:t>
      </w:r>
      <w:r w:rsidR="00B5301C" w:rsidRPr="000E4F0E">
        <w:rPr>
          <w:rFonts w:asciiTheme="minorHAnsi" w:hAnsiTheme="minorHAnsi" w:cstheme="minorHAnsi"/>
          <w:spacing w:val="-4"/>
          <w:sz w:val="20"/>
          <w:szCs w:val="20"/>
        </w:rPr>
        <w:t xml:space="preserve">Michel ABADIE (Lycée Galilée, GENNEVILLIERS), </w:t>
      </w:r>
      <w:r w:rsidRPr="000E4F0E">
        <w:rPr>
          <w:rFonts w:asciiTheme="minorHAnsi" w:hAnsiTheme="minorHAnsi" w:cstheme="minorHAnsi"/>
          <w:spacing w:val="-4"/>
          <w:sz w:val="20"/>
          <w:szCs w:val="20"/>
        </w:rPr>
        <w:t>Bruno BAUDIN (Lyc</w:t>
      </w:r>
      <w:r w:rsidR="006707DE" w:rsidRPr="000E4F0E">
        <w:rPr>
          <w:rFonts w:asciiTheme="minorHAnsi" w:hAnsiTheme="minorHAnsi" w:cstheme="minorHAnsi"/>
          <w:spacing w:val="-4"/>
          <w:sz w:val="20"/>
          <w:szCs w:val="20"/>
        </w:rPr>
        <w:t xml:space="preserve">ée Camille Pissarro, PONTOISE), Hélène COCHARD (Lycée Blaise Pascal, ORSAY) </w:t>
      </w:r>
      <w:r w:rsidR="00073496" w:rsidRPr="000E4F0E">
        <w:rPr>
          <w:rFonts w:asciiTheme="minorHAnsi" w:hAnsiTheme="minorHAnsi" w:cstheme="minorHAnsi"/>
          <w:spacing w:val="-4"/>
          <w:sz w:val="20"/>
          <w:szCs w:val="20"/>
        </w:rPr>
        <w:t xml:space="preserve">Richard CROUAU (Lycée Camille Pissarro, PONTOISE), </w:t>
      </w:r>
      <w:r w:rsidR="00525602" w:rsidRPr="000E4F0E">
        <w:rPr>
          <w:rFonts w:asciiTheme="minorHAnsi" w:hAnsiTheme="minorHAnsi" w:cstheme="minorHAnsi"/>
          <w:spacing w:val="-4"/>
          <w:sz w:val="20"/>
          <w:szCs w:val="20"/>
        </w:rPr>
        <w:t xml:space="preserve">Christophe DEGUIL (Lycée Notre Dame, SAINT GERMAIN EN LAYE), </w:t>
      </w:r>
      <w:r w:rsidR="006707DE" w:rsidRPr="000E4F0E">
        <w:rPr>
          <w:rFonts w:asciiTheme="minorHAnsi" w:hAnsiTheme="minorHAnsi" w:cstheme="minorHAnsi"/>
          <w:spacing w:val="-4"/>
          <w:sz w:val="20"/>
          <w:szCs w:val="20"/>
        </w:rPr>
        <w:t xml:space="preserve">François-Xavier DUTHOIT (Lycée Hoche, VERSAILLES), </w:t>
      </w:r>
      <w:r w:rsidRPr="000E4F0E">
        <w:rPr>
          <w:rFonts w:asciiTheme="minorHAnsi" w:hAnsiTheme="minorHAnsi" w:cstheme="minorHAnsi"/>
          <w:spacing w:val="-4"/>
          <w:sz w:val="20"/>
          <w:szCs w:val="20"/>
        </w:rPr>
        <w:t>Nicolas FIXOT (</w:t>
      </w:r>
      <w:r w:rsidR="000D725D" w:rsidRPr="000E4F0E">
        <w:rPr>
          <w:rFonts w:asciiTheme="minorHAnsi" w:hAnsiTheme="minorHAnsi" w:cstheme="minorHAnsi"/>
          <w:spacing w:val="-4"/>
          <w:sz w:val="20"/>
          <w:szCs w:val="20"/>
        </w:rPr>
        <w:t>Lyc</w:t>
      </w:r>
      <w:r w:rsidR="008F4AD0" w:rsidRPr="000E4F0E">
        <w:rPr>
          <w:rFonts w:asciiTheme="minorHAnsi" w:hAnsiTheme="minorHAnsi" w:cstheme="minorHAnsi"/>
          <w:spacing w:val="-4"/>
          <w:sz w:val="20"/>
          <w:szCs w:val="20"/>
        </w:rPr>
        <w:t>é</w:t>
      </w:r>
      <w:r w:rsidR="000D725D" w:rsidRPr="000E4F0E">
        <w:rPr>
          <w:rFonts w:asciiTheme="minorHAnsi" w:hAnsiTheme="minorHAnsi" w:cstheme="minorHAnsi"/>
          <w:spacing w:val="-4"/>
          <w:sz w:val="20"/>
          <w:szCs w:val="20"/>
        </w:rPr>
        <w:t>e Vallée de Chevreuse, GIF SUR YVETTE</w:t>
      </w:r>
      <w:r w:rsidR="00CA1735" w:rsidRPr="000E4F0E">
        <w:rPr>
          <w:rFonts w:asciiTheme="minorHAnsi" w:hAnsiTheme="minorHAnsi" w:cstheme="minorHAnsi"/>
          <w:spacing w:val="-4"/>
          <w:sz w:val="20"/>
          <w:szCs w:val="20"/>
        </w:rPr>
        <w:t>)</w:t>
      </w:r>
      <w:r w:rsidR="00EC28F5" w:rsidRPr="000E4F0E">
        <w:rPr>
          <w:rFonts w:asciiTheme="minorHAnsi" w:hAnsiTheme="minorHAnsi" w:cstheme="minorHAnsi"/>
          <w:spacing w:val="-4"/>
          <w:sz w:val="20"/>
          <w:szCs w:val="20"/>
        </w:rPr>
        <w:t xml:space="preserve">, </w:t>
      </w:r>
      <w:r w:rsidR="00073496" w:rsidRPr="000E4F0E">
        <w:rPr>
          <w:rFonts w:asciiTheme="minorHAnsi" w:hAnsiTheme="minorHAnsi" w:cstheme="minorHAnsi"/>
          <w:spacing w:val="-4"/>
          <w:sz w:val="20"/>
          <w:szCs w:val="20"/>
        </w:rPr>
        <w:t xml:space="preserve">Catherine HOUARD (Lycée Camille Pissarro, PONTOISE), </w:t>
      </w:r>
      <w:r w:rsidR="001E5A5E" w:rsidRPr="000E4F0E">
        <w:rPr>
          <w:rFonts w:asciiTheme="minorHAnsi" w:hAnsiTheme="minorHAnsi" w:cstheme="minorHAnsi"/>
          <w:spacing w:val="-4"/>
          <w:sz w:val="20"/>
          <w:szCs w:val="20"/>
        </w:rPr>
        <w:t>Sébastien MOULIN (Lycée Jules Ferry, VERSAILLES),</w:t>
      </w:r>
      <w:r w:rsidR="006707DE" w:rsidRPr="000E4F0E">
        <w:rPr>
          <w:rFonts w:asciiTheme="minorHAnsi" w:hAnsiTheme="minorHAnsi" w:cstheme="minorHAnsi"/>
          <w:spacing w:val="-4"/>
          <w:sz w:val="20"/>
          <w:szCs w:val="20"/>
        </w:rPr>
        <w:t xml:space="preserve"> Pascal RÉMY (Lycée Les Pierres Vives, CARRIERES SUR SEINE), </w:t>
      </w:r>
      <w:r w:rsidR="001E5A5E" w:rsidRPr="000E4F0E">
        <w:rPr>
          <w:rFonts w:asciiTheme="minorHAnsi" w:hAnsiTheme="minorHAnsi" w:cstheme="minorHAnsi"/>
          <w:spacing w:val="-4"/>
          <w:sz w:val="20"/>
          <w:szCs w:val="20"/>
        </w:rPr>
        <w:t xml:space="preserve"> Konrad RENARD (Lycée </w:t>
      </w:r>
      <w:r w:rsidR="00496F06" w:rsidRPr="000E4F0E">
        <w:rPr>
          <w:rFonts w:asciiTheme="minorHAnsi" w:hAnsiTheme="minorHAnsi" w:cstheme="minorHAnsi"/>
          <w:spacing w:val="-4"/>
          <w:sz w:val="20"/>
          <w:szCs w:val="20"/>
        </w:rPr>
        <w:t>René Cassin, GONESSE</w:t>
      </w:r>
      <w:r w:rsidR="001E5A5E" w:rsidRPr="000E4F0E">
        <w:rPr>
          <w:rFonts w:asciiTheme="minorHAnsi" w:hAnsiTheme="minorHAnsi" w:cstheme="minorHAnsi"/>
          <w:spacing w:val="-4"/>
          <w:sz w:val="20"/>
          <w:szCs w:val="20"/>
        </w:rPr>
        <w:t>)</w:t>
      </w:r>
      <w:r w:rsidR="00096BDC" w:rsidRPr="000E4F0E">
        <w:rPr>
          <w:rFonts w:asciiTheme="minorHAnsi" w:hAnsiTheme="minorHAnsi" w:cstheme="minorHAnsi"/>
          <w:spacing w:val="-4"/>
          <w:sz w:val="20"/>
          <w:szCs w:val="20"/>
        </w:rPr>
        <w:t xml:space="preserve">, </w:t>
      </w:r>
      <w:r w:rsidR="006707DE" w:rsidRPr="000E4F0E">
        <w:rPr>
          <w:rFonts w:asciiTheme="minorHAnsi" w:hAnsiTheme="minorHAnsi" w:cstheme="minorHAnsi"/>
          <w:spacing w:val="-4"/>
          <w:sz w:val="20"/>
          <w:szCs w:val="20"/>
        </w:rPr>
        <w:t>Martine SALMON (Lycée Évariste Galois, SARTROUVILLE)</w:t>
      </w:r>
    </w:p>
    <w:p w:rsidR="0086763B" w:rsidRPr="000E4F0E" w:rsidRDefault="008F4AD0" w:rsidP="000E4F0E">
      <w:pPr>
        <w:spacing w:after="0" w:line="240" w:lineRule="auto"/>
        <w:jc w:val="both"/>
        <w:rPr>
          <w:rFonts w:asciiTheme="minorHAnsi" w:hAnsiTheme="minorHAnsi" w:cstheme="minorHAnsi"/>
          <w:spacing w:val="-4"/>
          <w:sz w:val="20"/>
          <w:szCs w:val="20"/>
        </w:rPr>
      </w:pPr>
      <w:r w:rsidRPr="000E4F0E">
        <w:rPr>
          <w:rFonts w:asciiTheme="minorHAnsi" w:hAnsiTheme="minorHAnsi" w:cstheme="minorHAnsi"/>
          <w:b/>
          <w:spacing w:val="-4"/>
          <w:sz w:val="20"/>
          <w:szCs w:val="20"/>
        </w:rPr>
        <w:t xml:space="preserve">Professeurs accompagnants : </w:t>
      </w:r>
      <w:r w:rsidR="006707DE" w:rsidRPr="000E4F0E">
        <w:rPr>
          <w:rFonts w:asciiTheme="minorHAnsi" w:hAnsiTheme="minorHAnsi" w:cstheme="minorHAnsi"/>
          <w:spacing w:val="-4"/>
          <w:sz w:val="20"/>
          <w:szCs w:val="20"/>
        </w:rPr>
        <w:t xml:space="preserve">Tahar EL ALAMI (Lycée Les Pierres Vives, CARRIERES SUR SEINE), </w:t>
      </w:r>
      <w:r w:rsidR="007515E4" w:rsidRPr="000E4F0E">
        <w:rPr>
          <w:rFonts w:asciiTheme="minorHAnsi" w:hAnsiTheme="minorHAnsi" w:cstheme="minorHAnsi"/>
          <w:spacing w:val="-4"/>
          <w:sz w:val="20"/>
          <w:szCs w:val="20"/>
        </w:rPr>
        <w:t>Benoît HUMBERT (Lycée Le Corbusier, POISSY), Karim KATEB (Lycée Richelieu, RUEIL MALMAISON), François REGUS (Lycée Eugène Viollet-le-Duc, VILLIERS SAINT FREDERIC), Monique TALEB (Lycée Hoche, VERSAILLES), Fadi TAMIM (Lycée Hoche, VERSAILLES), Gwenaëlle THOMAS (Lycée Alain, LE VESINET)</w:t>
      </w:r>
    </w:p>
    <w:p w:rsidR="00BE4B2D" w:rsidRPr="005F43A7" w:rsidRDefault="00BE4B2D" w:rsidP="00BE4B2D">
      <w:pPr>
        <w:jc w:val="center"/>
        <w:rPr>
          <w:rFonts w:asciiTheme="minorHAnsi" w:hAnsiTheme="minorHAnsi" w:cstheme="minorHAnsi"/>
          <w:b/>
          <w:i/>
          <w:spacing w:val="-4"/>
          <w:sz w:val="36"/>
          <w:szCs w:val="36"/>
        </w:rPr>
      </w:pPr>
      <w:r w:rsidRPr="005F43A7">
        <w:rPr>
          <w:rFonts w:asciiTheme="minorHAnsi" w:hAnsiTheme="minorHAnsi" w:cstheme="minorHAnsi"/>
          <w:b/>
          <w:i/>
          <w:spacing w:val="-4"/>
          <w:sz w:val="36"/>
          <w:szCs w:val="36"/>
        </w:rPr>
        <w:lastRenderedPageBreak/>
        <w:t>Emploi du temps</w:t>
      </w:r>
    </w:p>
    <w:p w:rsidR="00A10417" w:rsidRPr="005F43A7" w:rsidRDefault="005F43A7" w:rsidP="00BE4B2D">
      <w:pPr>
        <w:jc w:val="center"/>
        <w:rPr>
          <w:rFonts w:asciiTheme="minorHAnsi" w:hAnsiTheme="minorHAnsi" w:cstheme="minorHAnsi"/>
          <w:b/>
          <w:spacing w:val="-4"/>
          <w:sz w:val="32"/>
          <w:szCs w:val="36"/>
        </w:rPr>
      </w:pPr>
      <w:r>
        <w:rPr>
          <w:rFonts w:asciiTheme="minorHAnsi" w:hAnsiTheme="minorHAnsi" w:cstheme="minorHAnsi"/>
          <w:b/>
          <w:spacing w:val="-4"/>
          <w:sz w:val="32"/>
          <w:szCs w:val="36"/>
        </w:rPr>
        <w:t>L</w:t>
      </w:r>
      <w:r w:rsidR="00EF063C" w:rsidRPr="005F43A7">
        <w:rPr>
          <w:rFonts w:asciiTheme="minorHAnsi" w:hAnsiTheme="minorHAnsi" w:cstheme="minorHAnsi"/>
          <w:b/>
          <w:spacing w:val="-4"/>
          <w:sz w:val="32"/>
          <w:szCs w:val="36"/>
        </w:rPr>
        <w:t>undi</w:t>
      </w:r>
      <w:r w:rsidR="003D1F97" w:rsidRPr="005F43A7">
        <w:rPr>
          <w:rFonts w:asciiTheme="minorHAnsi" w:hAnsiTheme="minorHAnsi" w:cstheme="minorHAnsi"/>
          <w:b/>
          <w:spacing w:val="-4"/>
          <w:sz w:val="32"/>
          <w:szCs w:val="36"/>
        </w:rPr>
        <w:t xml:space="preserve"> </w:t>
      </w:r>
      <w:r w:rsidR="007515E4">
        <w:rPr>
          <w:rFonts w:asciiTheme="minorHAnsi" w:hAnsiTheme="minorHAnsi" w:cstheme="minorHAnsi"/>
          <w:b/>
          <w:spacing w:val="-4"/>
          <w:sz w:val="32"/>
          <w:szCs w:val="36"/>
        </w:rPr>
        <w:t>19</w:t>
      </w:r>
      <w:r w:rsidR="00B56183">
        <w:rPr>
          <w:rFonts w:asciiTheme="minorHAnsi" w:hAnsiTheme="minorHAnsi" w:cstheme="minorHAnsi"/>
          <w:b/>
          <w:spacing w:val="-4"/>
          <w:sz w:val="32"/>
          <w:szCs w:val="36"/>
        </w:rPr>
        <w:t xml:space="preserve"> </w:t>
      </w:r>
      <w:r w:rsidR="00C35DA5">
        <w:rPr>
          <w:rFonts w:asciiTheme="minorHAnsi" w:hAnsiTheme="minorHAnsi" w:cstheme="minorHAnsi"/>
          <w:b/>
          <w:spacing w:val="-4"/>
          <w:sz w:val="32"/>
          <w:szCs w:val="36"/>
        </w:rPr>
        <w:t>février</w:t>
      </w:r>
      <w:r w:rsidR="003D1F97" w:rsidRPr="005F43A7">
        <w:rPr>
          <w:rFonts w:asciiTheme="minorHAnsi" w:hAnsiTheme="minorHAnsi" w:cstheme="minorHAnsi"/>
          <w:b/>
          <w:spacing w:val="-4"/>
          <w:sz w:val="32"/>
          <w:szCs w:val="36"/>
        </w:rPr>
        <w:t xml:space="preserve"> 201</w:t>
      </w:r>
      <w:r w:rsidR="007515E4">
        <w:rPr>
          <w:rFonts w:asciiTheme="minorHAnsi" w:hAnsiTheme="minorHAnsi" w:cstheme="minorHAnsi"/>
          <w:b/>
          <w:spacing w:val="-4"/>
          <w:sz w:val="32"/>
          <w:szCs w:val="36"/>
        </w:rPr>
        <w:t>8</w:t>
      </w:r>
    </w:p>
    <w:tbl>
      <w:tblPr>
        <w:tblStyle w:val="Grilledutableau"/>
        <w:tblW w:w="10420" w:type="dxa"/>
        <w:tblLayout w:type="fixed"/>
        <w:tblLook w:val="04A0" w:firstRow="1" w:lastRow="0" w:firstColumn="1" w:lastColumn="0" w:noHBand="0" w:noVBand="1"/>
      </w:tblPr>
      <w:tblGrid>
        <w:gridCol w:w="2093"/>
        <w:gridCol w:w="567"/>
        <w:gridCol w:w="2353"/>
        <w:gridCol w:w="1820"/>
        <w:gridCol w:w="1820"/>
        <w:gridCol w:w="1767"/>
      </w:tblGrid>
      <w:tr w:rsidR="004A43FE" w:rsidTr="004A43FE">
        <w:tc>
          <w:tcPr>
            <w:tcW w:w="2093" w:type="dxa"/>
          </w:tcPr>
          <w:p w:rsidR="004A43FE" w:rsidRPr="00214CCA" w:rsidRDefault="004A43FE" w:rsidP="0055346A">
            <w:pPr>
              <w:jc w:val="center"/>
              <w:rPr>
                <w:rFonts w:asciiTheme="minorHAnsi" w:hAnsiTheme="minorHAnsi" w:cstheme="minorHAnsi"/>
                <w:b/>
                <w:spacing w:val="-4"/>
                <w:sz w:val="28"/>
                <w:szCs w:val="32"/>
              </w:rPr>
            </w:pPr>
            <w:r>
              <w:rPr>
                <w:rFonts w:asciiTheme="minorHAnsi" w:hAnsiTheme="minorHAnsi" w:cstheme="minorHAnsi"/>
                <w:b/>
                <w:spacing w:val="-4"/>
                <w:sz w:val="28"/>
                <w:szCs w:val="32"/>
              </w:rPr>
              <w:t>Pontoise</w:t>
            </w:r>
          </w:p>
        </w:tc>
        <w:tc>
          <w:tcPr>
            <w:tcW w:w="567" w:type="dxa"/>
            <w:tcBorders>
              <w:bottom w:val="single" w:sz="4" w:space="0" w:color="auto"/>
            </w:tcBorders>
          </w:tcPr>
          <w:p w:rsidR="004A43FE" w:rsidRDefault="004A43FE" w:rsidP="0055346A">
            <w:pPr>
              <w:jc w:val="center"/>
              <w:rPr>
                <w:rFonts w:asciiTheme="minorHAnsi" w:hAnsiTheme="minorHAnsi" w:cstheme="minorHAnsi"/>
                <w:b/>
                <w:spacing w:val="-4"/>
                <w:sz w:val="28"/>
                <w:szCs w:val="32"/>
              </w:rPr>
            </w:pPr>
          </w:p>
        </w:tc>
        <w:tc>
          <w:tcPr>
            <w:tcW w:w="2353" w:type="dxa"/>
            <w:tcBorders>
              <w:bottom w:val="single" w:sz="4" w:space="0" w:color="auto"/>
            </w:tcBorders>
          </w:tcPr>
          <w:p w:rsidR="004A43FE" w:rsidRPr="00214CCA" w:rsidRDefault="004A43FE" w:rsidP="0055346A">
            <w:pPr>
              <w:jc w:val="center"/>
              <w:rPr>
                <w:rFonts w:asciiTheme="minorHAnsi" w:hAnsiTheme="minorHAnsi" w:cstheme="minorHAnsi"/>
                <w:spacing w:val="-4"/>
                <w:sz w:val="28"/>
                <w:szCs w:val="28"/>
              </w:rPr>
            </w:pPr>
            <w:r>
              <w:rPr>
                <w:rFonts w:asciiTheme="minorHAnsi" w:hAnsiTheme="minorHAnsi" w:cstheme="minorHAnsi"/>
                <w:b/>
                <w:spacing w:val="-4"/>
                <w:sz w:val="28"/>
                <w:szCs w:val="32"/>
              </w:rPr>
              <w:t>Versailles</w:t>
            </w:r>
            <w:r w:rsidRPr="00214CCA">
              <w:rPr>
                <w:rFonts w:asciiTheme="minorHAnsi" w:hAnsiTheme="minorHAnsi" w:cstheme="minorHAnsi"/>
                <w:b/>
                <w:spacing w:val="-4"/>
                <w:sz w:val="28"/>
                <w:szCs w:val="32"/>
              </w:rPr>
              <w:t xml:space="preserve"> 1</w:t>
            </w:r>
          </w:p>
        </w:tc>
        <w:tc>
          <w:tcPr>
            <w:tcW w:w="1820" w:type="dxa"/>
            <w:tcBorders>
              <w:bottom w:val="single" w:sz="4" w:space="0" w:color="auto"/>
            </w:tcBorders>
          </w:tcPr>
          <w:p w:rsidR="004A43FE" w:rsidRPr="00214CCA" w:rsidRDefault="004A43FE" w:rsidP="00286ED6">
            <w:pPr>
              <w:jc w:val="center"/>
              <w:rPr>
                <w:rFonts w:asciiTheme="minorHAnsi" w:hAnsiTheme="minorHAnsi" w:cstheme="minorHAnsi"/>
                <w:spacing w:val="-4"/>
                <w:sz w:val="28"/>
                <w:szCs w:val="28"/>
              </w:rPr>
            </w:pPr>
            <w:r>
              <w:rPr>
                <w:rFonts w:asciiTheme="minorHAnsi" w:hAnsiTheme="minorHAnsi" w:cstheme="minorHAnsi"/>
                <w:b/>
                <w:spacing w:val="-4"/>
                <w:sz w:val="28"/>
                <w:szCs w:val="32"/>
              </w:rPr>
              <w:t>Versailles</w:t>
            </w:r>
            <w:r w:rsidRPr="00214CCA">
              <w:rPr>
                <w:rFonts w:asciiTheme="minorHAnsi" w:hAnsiTheme="minorHAnsi" w:cstheme="minorHAnsi"/>
                <w:b/>
                <w:spacing w:val="-4"/>
                <w:sz w:val="28"/>
                <w:szCs w:val="32"/>
              </w:rPr>
              <w:t xml:space="preserve"> 2</w:t>
            </w:r>
          </w:p>
        </w:tc>
        <w:tc>
          <w:tcPr>
            <w:tcW w:w="1820" w:type="dxa"/>
            <w:tcBorders>
              <w:bottom w:val="single" w:sz="4" w:space="0" w:color="auto"/>
            </w:tcBorders>
          </w:tcPr>
          <w:p w:rsidR="004A43FE" w:rsidRPr="00214CCA" w:rsidRDefault="004A43FE" w:rsidP="0055346A">
            <w:pPr>
              <w:jc w:val="center"/>
              <w:rPr>
                <w:rFonts w:asciiTheme="minorHAnsi" w:hAnsiTheme="minorHAnsi" w:cstheme="minorHAnsi"/>
                <w:b/>
                <w:spacing w:val="-4"/>
                <w:sz w:val="28"/>
                <w:szCs w:val="32"/>
              </w:rPr>
            </w:pPr>
            <w:r>
              <w:rPr>
                <w:rFonts w:asciiTheme="minorHAnsi" w:hAnsiTheme="minorHAnsi" w:cstheme="minorHAnsi"/>
                <w:b/>
                <w:spacing w:val="-4"/>
                <w:sz w:val="28"/>
                <w:szCs w:val="32"/>
              </w:rPr>
              <w:t>Versailles</w:t>
            </w:r>
            <w:r w:rsidRPr="00214CCA">
              <w:rPr>
                <w:rFonts w:asciiTheme="minorHAnsi" w:hAnsiTheme="minorHAnsi" w:cstheme="minorHAnsi"/>
                <w:b/>
                <w:spacing w:val="-4"/>
                <w:sz w:val="28"/>
                <w:szCs w:val="32"/>
              </w:rPr>
              <w:t xml:space="preserve"> 3</w:t>
            </w:r>
          </w:p>
        </w:tc>
        <w:tc>
          <w:tcPr>
            <w:tcW w:w="1767" w:type="dxa"/>
            <w:tcBorders>
              <w:bottom w:val="single" w:sz="4" w:space="0" w:color="auto"/>
            </w:tcBorders>
          </w:tcPr>
          <w:p w:rsidR="004A43FE" w:rsidRDefault="004A43FE" w:rsidP="0055346A">
            <w:pPr>
              <w:jc w:val="center"/>
              <w:rPr>
                <w:rFonts w:asciiTheme="minorHAnsi" w:hAnsiTheme="minorHAnsi" w:cstheme="minorHAnsi"/>
                <w:b/>
                <w:spacing w:val="-4"/>
                <w:sz w:val="28"/>
                <w:szCs w:val="32"/>
              </w:rPr>
            </w:pPr>
            <w:r>
              <w:rPr>
                <w:rFonts w:asciiTheme="minorHAnsi" w:hAnsiTheme="minorHAnsi" w:cstheme="minorHAnsi"/>
                <w:b/>
                <w:spacing w:val="-4"/>
                <w:sz w:val="28"/>
                <w:szCs w:val="32"/>
              </w:rPr>
              <w:t>Versailles 4</w:t>
            </w:r>
          </w:p>
        </w:tc>
      </w:tr>
      <w:tr w:rsidR="004A43FE" w:rsidTr="004A43FE">
        <w:tc>
          <w:tcPr>
            <w:tcW w:w="2093" w:type="dxa"/>
            <w:tcBorders>
              <w:right w:val="single" w:sz="4" w:space="0" w:color="auto"/>
            </w:tcBorders>
          </w:tcPr>
          <w:p w:rsidR="004A43FE" w:rsidRDefault="004A43FE" w:rsidP="0063779F">
            <w:pPr>
              <w:jc w:val="center"/>
              <w:rPr>
                <w:b/>
                <w:spacing w:val="-4"/>
                <w:sz w:val="24"/>
                <w:szCs w:val="24"/>
              </w:rPr>
            </w:pPr>
          </w:p>
        </w:tc>
        <w:tc>
          <w:tcPr>
            <w:tcW w:w="567" w:type="dxa"/>
            <w:tcBorders>
              <w:left w:val="single" w:sz="4" w:space="0" w:color="auto"/>
            </w:tcBorders>
          </w:tcPr>
          <w:p w:rsidR="004A43FE" w:rsidRPr="001E5A5E" w:rsidRDefault="004A43FE" w:rsidP="0063779F">
            <w:pPr>
              <w:jc w:val="center"/>
              <w:rPr>
                <w:rFonts w:asciiTheme="minorHAnsi" w:hAnsiTheme="minorHAnsi" w:cstheme="minorHAnsi"/>
                <w:b/>
                <w:spacing w:val="-4"/>
                <w:sz w:val="24"/>
                <w:szCs w:val="24"/>
              </w:rPr>
            </w:pPr>
          </w:p>
        </w:tc>
        <w:tc>
          <w:tcPr>
            <w:tcW w:w="7760" w:type="dxa"/>
            <w:gridSpan w:val="4"/>
            <w:tcBorders>
              <w:left w:val="single" w:sz="4" w:space="0" w:color="auto"/>
            </w:tcBorders>
          </w:tcPr>
          <w:p w:rsidR="004A43FE" w:rsidRPr="004A43FE" w:rsidRDefault="004A43FE" w:rsidP="004A43FE">
            <w:pPr>
              <w:rPr>
                <w:rFonts w:asciiTheme="minorHAnsi" w:hAnsiTheme="minorHAnsi" w:cstheme="minorHAnsi"/>
                <w:b/>
                <w:spacing w:val="-4"/>
                <w:sz w:val="24"/>
                <w:szCs w:val="24"/>
              </w:rPr>
            </w:pPr>
            <w:r>
              <w:rPr>
                <w:rFonts w:asciiTheme="minorHAnsi" w:hAnsiTheme="minorHAnsi" w:cstheme="minorHAnsi"/>
                <w:b/>
                <w:spacing w:val="-4"/>
                <w:sz w:val="24"/>
                <w:szCs w:val="24"/>
              </w:rPr>
              <w:t>10 heures</w:t>
            </w:r>
          </w:p>
          <w:p w:rsidR="004A43FE" w:rsidRPr="001E5A5E" w:rsidRDefault="004A43FE" w:rsidP="000E4F0E">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Film Le dernier théorème de Fermat </w:t>
            </w:r>
          </w:p>
        </w:tc>
      </w:tr>
      <w:tr w:rsidR="004A43FE" w:rsidRPr="005F43A7" w:rsidTr="004A43FE">
        <w:tc>
          <w:tcPr>
            <w:tcW w:w="2093" w:type="dxa"/>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Angles et distances</w:t>
            </w:r>
          </w:p>
          <w:p w:rsidR="004A43FE" w:rsidRPr="005F43A7" w:rsidRDefault="0040170C" w:rsidP="006B1FCA">
            <w:pPr>
              <w:jc w:val="center"/>
              <w:rPr>
                <w:rFonts w:asciiTheme="minorHAnsi" w:hAnsiTheme="minorHAnsi" w:cstheme="minorHAnsi"/>
                <w:b/>
                <w:spacing w:val="-4"/>
                <w:sz w:val="24"/>
                <w:szCs w:val="24"/>
              </w:rPr>
            </w:pPr>
            <w:r>
              <w:rPr>
                <w:rFonts w:asciiTheme="minorHAnsi" w:hAnsiTheme="minorHAnsi" w:cstheme="minorHAnsi"/>
                <w:b/>
                <w:spacing w:val="-4"/>
                <w:sz w:val="24"/>
                <w:szCs w:val="24"/>
              </w:rPr>
              <w:t>CH</w:t>
            </w:r>
          </w:p>
        </w:tc>
        <w:tc>
          <w:tcPr>
            <w:tcW w:w="567" w:type="dxa"/>
          </w:tcPr>
          <w:p w:rsidR="004A43FE" w:rsidRDefault="004A43FE" w:rsidP="00361813">
            <w:pPr>
              <w:jc w:val="center"/>
              <w:rPr>
                <w:rFonts w:asciiTheme="minorHAnsi" w:hAnsiTheme="minorHAnsi" w:cstheme="minorHAnsi"/>
                <w:b/>
                <w:spacing w:val="-4"/>
                <w:sz w:val="10"/>
                <w:szCs w:val="10"/>
              </w:rPr>
            </w:pPr>
          </w:p>
        </w:tc>
        <w:tc>
          <w:tcPr>
            <w:tcW w:w="2353" w:type="dxa"/>
          </w:tcPr>
          <w:p w:rsidR="004A43FE" w:rsidRDefault="004A43FE" w:rsidP="004A43FE">
            <w:pPr>
              <w:rPr>
                <w:rFonts w:asciiTheme="minorHAnsi" w:hAnsiTheme="minorHAnsi" w:cstheme="minorHAnsi"/>
                <w:b/>
                <w:spacing w:val="-4"/>
                <w:sz w:val="10"/>
                <w:szCs w:val="10"/>
              </w:rPr>
            </w:pPr>
          </w:p>
          <w:p w:rsidR="004A43FE" w:rsidRDefault="004A43FE" w:rsidP="004A43FE">
            <w:pPr>
              <w:rPr>
                <w:rFonts w:asciiTheme="minorHAnsi" w:hAnsiTheme="minorHAnsi" w:cstheme="minorHAnsi"/>
                <w:b/>
                <w:spacing w:val="-4"/>
                <w:sz w:val="24"/>
                <w:szCs w:val="24"/>
              </w:rPr>
            </w:pPr>
            <w:r>
              <w:rPr>
                <w:rFonts w:asciiTheme="minorHAnsi" w:hAnsiTheme="minorHAnsi" w:cstheme="minorHAnsi"/>
                <w:b/>
                <w:spacing w:val="-4"/>
                <w:sz w:val="24"/>
                <w:szCs w:val="24"/>
              </w:rPr>
              <w:t xml:space="preserve">11 h 10 </w:t>
            </w:r>
          </w:p>
          <w:p w:rsidR="004A43FE" w:rsidRDefault="004A43FE" w:rsidP="004A43FE">
            <w:pPr>
              <w:jc w:val="center"/>
              <w:rPr>
                <w:rFonts w:asciiTheme="minorHAnsi" w:hAnsiTheme="minorHAnsi" w:cstheme="minorHAnsi"/>
                <w:b/>
                <w:spacing w:val="-4"/>
                <w:sz w:val="24"/>
                <w:szCs w:val="24"/>
              </w:rPr>
            </w:pPr>
            <w:r>
              <w:rPr>
                <w:rFonts w:asciiTheme="minorHAnsi" w:hAnsiTheme="minorHAnsi" w:cstheme="minorHAnsi"/>
                <w:b/>
                <w:spacing w:val="-4"/>
                <w:sz w:val="24"/>
                <w:szCs w:val="24"/>
              </w:rPr>
              <w:t>Angles et distances</w:t>
            </w:r>
          </w:p>
          <w:p w:rsidR="004A43FE" w:rsidRDefault="004A43FE" w:rsidP="004A43FE">
            <w:pPr>
              <w:jc w:val="center"/>
              <w:rPr>
                <w:rFonts w:asciiTheme="minorHAnsi" w:hAnsiTheme="minorHAnsi" w:cstheme="minorHAnsi"/>
                <w:b/>
                <w:spacing w:val="-4"/>
                <w:sz w:val="16"/>
                <w:szCs w:val="16"/>
              </w:rPr>
            </w:pPr>
            <w:r>
              <w:rPr>
                <w:rFonts w:asciiTheme="minorHAnsi" w:hAnsiTheme="minorHAnsi" w:cstheme="minorHAnsi"/>
                <w:b/>
                <w:spacing w:val="-4"/>
                <w:sz w:val="24"/>
                <w:szCs w:val="24"/>
              </w:rPr>
              <w:t>NF</w:t>
            </w:r>
          </w:p>
          <w:p w:rsidR="004A43FE" w:rsidRPr="00361813" w:rsidRDefault="004A43FE" w:rsidP="004A43FE">
            <w:pPr>
              <w:rPr>
                <w:rFonts w:asciiTheme="minorHAnsi" w:hAnsiTheme="minorHAnsi" w:cstheme="minorHAnsi"/>
                <w:b/>
                <w:spacing w:val="-4"/>
                <w:sz w:val="16"/>
                <w:szCs w:val="16"/>
              </w:rPr>
            </w:pPr>
          </w:p>
        </w:tc>
        <w:tc>
          <w:tcPr>
            <w:tcW w:w="1820" w:type="dxa"/>
            <w:vAlign w:val="center"/>
          </w:tcPr>
          <w:p w:rsidR="004A43FE" w:rsidRDefault="004A43FE" w:rsidP="008A03C9">
            <w:pPr>
              <w:jc w:val="center"/>
              <w:rPr>
                <w:rFonts w:asciiTheme="minorHAnsi" w:hAnsiTheme="minorHAnsi" w:cstheme="minorHAnsi"/>
                <w:b/>
                <w:spacing w:val="-4"/>
                <w:sz w:val="10"/>
                <w:szCs w:val="10"/>
              </w:rPr>
            </w:pPr>
          </w:p>
          <w:p w:rsidR="004A43FE" w:rsidRDefault="004A43FE" w:rsidP="008A03C9">
            <w:pPr>
              <w:jc w:val="center"/>
              <w:rPr>
                <w:rFonts w:asciiTheme="minorHAnsi" w:hAnsiTheme="minorHAnsi" w:cstheme="minorHAnsi"/>
                <w:b/>
                <w:spacing w:val="-4"/>
                <w:sz w:val="24"/>
                <w:szCs w:val="24"/>
              </w:rPr>
            </w:pPr>
            <w:r>
              <w:rPr>
                <w:rFonts w:asciiTheme="minorHAnsi" w:hAnsiTheme="minorHAnsi" w:cstheme="minorHAnsi"/>
                <w:b/>
                <w:spacing w:val="-4"/>
                <w:sz w:val="24"/>
                <w:szCs w:val="24"/>
              </w:rPr>
              <w:t>Probabilités Combinatoire</w:t>
            </w:r>
          </w:p>
          <w:p w:rsidR="004A43FE" w:rsidRDefault="004A43FE" w:rsidP="008A03C9">
            <w:pPr>
              <w:jc w:val="center"/>
              <w:rPr>
                <w:rFonts w:asciiTheme="minorHAnsi" w:hAnsiTheme="minorHAnsi" w:cstheme="minorHAnsi"/>
                <w:b/>
                <w:spacing w:val="-4"/>
                <w:sz w:val="16"/>
                <w:szCs w:val="16"/>
              </w:rPr>
            </w:pPr>
            <w:r>
              <w:rPr>
                <w:rFonts w:asciiTheme="minorHAnsi" w:hAnsiTheme="minorHAnsi" w:cstheme="minorHAnsi"/>
                <w:b/>
                <w:spacing w:val="-4"/>
                <w:sz w:val="24"/>
                <w:szCs w:val="24"/>
              </w:rPr>
              <w:t>PR+CD</w:t>
            </w:r>
          </w:p>
          <w:p w:rsidR="004A43FE" w:rsidRPr="00361813" w:rsidRDefault="004A43FE" w:rsidP="008A03C9">
            <w:pPr>
              <w:jc w:val="center"/>
              <w:rPr>
                <w:rFonts w:asciiTheme="minorHAnsi" w:hAnsiTheme="minorHAnsi" w:cstheme="minorHAnsi"/>
                <w:b/>
                <w:spacing w:val="-4"/>
                <w:sz w:val="16"/>
                <w:szCs w:val="16"/>
              </w:rPr>
            </w:pPr>
          </w:p>
        </w:tc>
        <w:tc>
          <w:tcPr>
            <w:tcW w:w="1820" w:type="dxa"/>
            <w:vAlign w:val="center"/>
          </w:tcPr>
          <w:p w:rsidR="004A43FE" w:rsidRDefault="004A43FE" w:rsidP="00573AF3">
            <w:pPr>
              <w:jc w:val="center"/>
              <w:rPr>
                <w:rFonts w:asciiTheme="minorHAnsi" w:hAnsiTheme="minorHAnsi" w:cstheme="minorHAnsi"/>
                <w:b/>
                <w:spacing w:val="-4"/>
                <w:sz w:val="10"/>
                <w:szCs w:val="10"/>
              </w:rPr>
            </w:pPr>
          </w:p>
          <w:p w:rsidR="004A43FE" w:rsidRDefault="004A43FE"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Suites et fonctions</w:t>
            </w:r>
          </w:p>
          <w:p w:rsidR="004A43FE" w:rsidRDefault="004A43FE" w:rsidP="00361813">
            <w:pPr>
              <w:jc w:val="center"/>
              <w:rPr>
                <w:rFonts w:asciiTheme="minorHAnsi" w:hAnsiTheme="minorHAnsi" w:cstheme="minorHAnsi"/>
                <w:b/>
                <w:spacing w:val="-4"/>
                <w:sz w:val="16"/>
                <w:szCs w:val="16"/>
              </w:rPr>
            </w:pPr>
            <w:r>
              <w:rPr>
                <w:rFonts w:asciiTheme="minorHAnsi" w:hAnsiTheme="minorHAnsi" w:cstheme="minorHAnsi"/>
                <w:b/>
                <w:spacing w:val="-4"/>
                <w:sz w:val="24"/>
                <w:szCs w:val="24"/>
              </w:rPr>
              <w:t>HC</w:t>
            </w:r>
          </w:p>
          <w:p w:rsidR="004A43FE" w:rsidRPr="00361813" w:rsidRDefault="004A43FE" w:rsidP="00361813">
            <w:pPr>
              <w:jc w:val="center"/>
              <w:rPr>
                <w:rFonts w:asciiTheme="minorHAnsi" w:hAnsiTheme="minorHAnsi" w:cstheme="minorHAnsi"/>
                <w:b/>
                <w:spacing w:val="-4"/>
                <w:sz w:val="16"/>
                <w:szCs w:val="16"/>
              </w:rPr>
            </w:pPr>
          </w:p>
        </w:tc>
        <w:tc>
          <w:tcPr>
            <w:tcW w:w="1767" w:type="dxa"/>
            <w:vAlign w:val="center"/>
          </w:tcPr>
          <w:p w:rsidR="004A43FE" w:rsidRPr="003A2A21" w:rsidRDefault="004A43FE" w:rsidP="004A43FE">
            <w:pPr>
              <w:jc w:val="center"/>
              <w:rPr>
                <w:rFonts w:asciiTheme="minorHAnsi" w:hAnsiTheme="minorHAnsi" w:cstheme="minorHAnsi"/>
                <w:b/>
                <w:spacing w:val="-4"/>
                <w:sz w:val="24"/>
                <w:szCs w:val="24"/>
              </w:rPr>
            </w:pPr>
            <w:r>
              <w:rPr>
                <w:rFonts w:asciiTheme="minorHAnsi" w:hAnsiTheme="minorHAnsi" w:cstheme="minorHAnsi"/>
                <w:b/>
                <w:spacing w:val="-4"/>
                <w:sz w:val="24"/>
                <w:szCs w:val="24"/>
              </w:rPr>
              <w:t>Miscellanées CW</w:t>
            </w:r>
          </w:p>
        </w:tc>
      </w:tr>
      <w:tr w:rsidR="004A43FE" w:rsidRPr="005F43A7" w:rsidTr="004A43FE">
        <w:tc>
          <w:tcPr>
            <w:tcW w:w="2093" w:type="dxa"/>
            <w:vAlign w:val="center"/>
          </w:tcPr>
          <w:p w:rsidR="004A43FE" w:rsidRDefault="004A43FE" w:rsidP="006B1FCA">
            <w:pPr>
              <w:jc w:val="center"/>
              <w:rPr>
                <w:rFonts w:asciiTheme="minorHAnsi" w:hAnsiTheme="minorHAnsi" w:cstheme="minorHAnsi"/>
                <w:b/>
                <w:spacing w:val="-4"/>
                <w:sz w:val="24"/>
                <w:szCs w:val="24"/>
              </w:rPr>
            </w:pPr>
            <w:r>
              <w:rPr>
                <w:rFonts w:asciiTheme="minorHAnsi" w:hAnsiTheme="minorHAnsi" w:cstheme="minorHAnsi"/>
                <w:b/>
                <w:spacing w:val="-4"/>
                <w:sz w:val="24"/>
                <w:szCs w:val="24"/>
              </w:rPr>
              <w:t>Repas</w:t>
            </w:r>
          </w:p>
        </w:tc>
        <w:tc>
          <w:tcPr>
            <w:tcW w:w="567" w:type="dxa"/>
          </w:tcPr>
          <w:p w:rsidR="004A43FE" w:rsidRDefault="004A43FE" w:rsidP="006B1FCA">
            <w:pPr>
              <w:jc w:val="center"/>
              <w:rPr>
                <w:rFonts w:asciiTheme="minorHAnsi" w:hAnsiTheme="minorHAnsi" w:cstheme="minorHAnsi"/>
                <w:b/>
                <w:spacing w:val="-4"/>
                <w:sz w:val="24"/>
                <w:szCs w:val="24"/>
              </w:rPr>
            </w:pPr>
          </w:p>
        </w:tc>
        <w:tc>
          <w:tcPr>
            <w:tcW w:w="7760" w:type="dxa"/>
            <w:gridSpan w:val="4"/>
            <w:vAlign w:val="center"/>
          </w:tcPr>
          <w:p w:rsidR="004A43FE" w:rsidRDefault="004A43FE" w:rsidP="004A43FE">
            <w:pPr>
              <w:rPr>
                <w:rFonts w:asciiTheme="minorHAnsi" w:hAnsiTheme="minorHAnsi" w:cstheme="minorHAnsi"/>
                <w:b/>
                <w:spacing w:val="-4"/>
                <w:sz w:val="24"/>
                <w:szCs w:val="24"/>
              </w:rPr>
            </w:pPr>
            <w:r>
              <w:rPr>
                <w:rFonts w:asciiTheme="minorHAnsi" w:hAnsiTheme="minorHAnsi" w:cstheme="minorHAnsi"/>
                <w:b/>
                <w:spacing w:val="-4"/>
                <w:sz w:val="24"/>
                <w:szCs w:val="24"/>
              </w:rPr>
              <w:t>12 h 40</w:t>
            </w:r>
          </w:p>
          <w:p w:rsidR="004A43FE" w:rsidRDefault="004A43FE" w:rsidP="006B1FCA">
            <w:pPr>
              <w:jc w:val="center"/>
              <w:rPr>
                <w:rFonts w:asciiTheme="minorHAnsi" w:hAnsiTheme="minorHAnsi" w:cstheme="minorHAnsi"/>
                <w:b/>
                <w:spacing w:val="-4"/>
                <w:sz w:val="24"/>
                <w:szCs w:val="24"/>
              </w:rPr>
            </w:pPr>
            <w:r>
              <w:rPr>
                <w:rFonts w:asciiTheme="minorHAnsi" w:hAnsiTheme="minorHAnsi" w:cstheme="minorHAnsi"/>
                <w:b/>
                <w:spacing w:val="-4"/>
                <w:sz w:val="24"/>
                <w:szCs w:val="24"/>
              </w:rPr>
              <w:t>Repas</w:t>
            </w:r>
          </w:p>
          <w:p w:rsidR="004A43FE" w:rsidRDefault="004A43FE" w:rsidP="006B1FCA">
            <w:pPr>
              <w:jc w:val="center"/>
              <w:rPr>
                <w:rFonts w:asciiTheme="minorHAnsi" w:hAnsiTheme="minorHAnsi" w:cstheme="minorHAnsi"/>
                <w:b/>
                <w:spacing w:val="-4"/>
                <w:sz w:val="24"/>
                <w:szCs w:val="24"/>
              </w:rPr>
            </w:pPr>
          </w:p>
        </w:tc>
      </w:tr>
      <w:tr w:rsidR="004A43FE" w:rsidRPr="005F43A7" w:rsidTr="004A43FE">
        <w:tc>
          <w:tcPr>
            <w:tcW w:w="2093" w:type="dxa"/>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Probabilités Combinatoire</w:t>
            </w:r>
          </w:p>
          <w:p w:rsidR="004A43FE" w:rsidRPr="005F43A7" w:rsidRDefault="004A43FE" w:rsidP="006B1FCA">
            <w:pPr>
              <w:jc w:val="center"/>
              <w:rPr>
                <w:rFonts w:asciiTheme="minorHAnsi" w:hAnsiTheme="minorHAnsi" w:cstheme="minorHAnsi"/>
                <w:b/>
                <w:spacing w:val="-4"/>
                <w:sz w:val="24"/>
                <w:szCs w:val="24"/>
              </w:rPr>
            </w:pPr>
            <w:r>
              <w:rPr>
                <w:rFonts w:asciiTheme="minorHAnsi" w:hAnsiTheme="minorHAnsi" w:cstheme="minorHAnsi"/>
                <w:b/>
                <w:spacing w:val="-4"/>
                <w:sz w:val="24"/>
                <w:szCs w:val="24"/>
              </w:rPr>
              <w:t>BB</w:t>
            </w:r>
          </w:p>
        </w:tc>
        <w:tc>
          <w:tcPr>
            <w:tcW w:w="567" w:type="dxa"/>
          </w:tcPr>
          <w:p w:rsidR="004A43FE" w:rsidRDefault="004A43FE" w:rsidP="00435F17">
            <w:pPr>
              <w:jc w:val="center"/>
              <w:rPr>
                <w:rFonts w:asciiTheme="minorHAnsi" w:hAnsiTheme="minorHAnsi" w:cstheme="minorHAnsi"/>
                <w:b/>
                <w:spacing w:val="-4"/>
                <w:sz w:val="10"/>
                <w:szCs w:val="10"/>
              </w:rPr>
            </w:pPr>
          </w:p>
        </w:tc>
        <w:tc>
          <w:tcPr>
            <w:tcW w:w="2353" w:type="dxa"/>
          </w:tcPr>
          <w:p w:rsidR="004A43FE" w:rsidRDefault="004A43FE" w:rsidP="004A43FE">
            <w:pPr>
              <w:rPr>
                <w:rFonts w:asciiTheme="minorHAnsi" w:hAnsiTheme="minorHAnsi" w:cstheme="minorHAnsi"/>
                <w:b/>
                <w:spacing w:val="-4"/>
                <w:sz w:val="10"/>
                <w:szCs w:val="10"/>
              </w:rPr>
            </w:pPr>
          </w:p>
          <w:p w:rsidR="004A43FE" w:rsidRDefault="004A43FE" w:rsidP="004A43FE">
            <w:pPr>
              <w:rPr>
                <w:rFonts w:asciiTheme="minorHAnsi" w:hAnsiTheme="minorHAnsi" w:cstheme="minorHAnsi"/>
                <w:b/>
                <w:spacing w:val="-4"/>
                <w:sz w:val="24"/>
                <w:szCs w:val="24"/>
              </w:rPr>
            </w:pPr>
            <w:r>
              <w:rPr>
                <w:rFonts w:asciiTheme="minorHAnsi" w:hAnsiTheme="minorHAnsi" w:cstheme="minorHAnsi"/>
                <w:b/>
                <w:spacing w:val="-4"/>
                <w:sz w:val="24"/>
                <w:szCs w:val="24"/>
              </w:rPr>
              <w:t xml:space="preserve">13 h 30 </w:t>
            </w:r>
          </w:p>
          <w:p w:rsidR="004A43FE" w:rsidRDefault="004A43FE" w:rsidP="004A43FE">
            <w:pPr>
              <w:jc w:val="center"/>
              <w:rPr>
                <w:rFonts w:asciiTheme="minorHAnsi" w:hAnsiTheme="minorHAnsi" w:cstheme="minorHAnsi"/>
                <w:b/>
                <w:spacing w:val="-4"/>
                <w:sz w:val="24"/>
                <w:szCs w:val="24"/>
              </w:rPr>
            </w:pPr>
            <w:r>
              <w:rPr>
                <w:rFonts w:asciiTheme="minorHAnsi" w:hAnsiTheme="minorHAnsi" w:cstheme="minorHAnsi"/>
                <w:b/>
                <w:spacing w:val="-4"/>
                <w:sz w:val="24"/>
                <w:szCs w:val="24"/>
              </w:rPr>
              <w:t>Suites et fonctions</w:t>
            </w:r>
          </w:p>
          <w:p w:rsidR="004A43FE" w:rsidRDefault="004A43FE" w:rsidP="004A43FE">
            <w:pPr>
              <w:jc w:val="center"/>
              <w:rPr>
                <w:rFonts w:asciiTheme="minorHAnsi" w:hAnsiTheme="minorHAnsi" w:cstheme="minorHAnsi"/>
                <w:b/>
                <w:spacing w:val="-4"/>
                <w:sz w:val="16"/>
                <w:szCs w:val="16"/>
              </w:rPr>
            </w:pPr>
            <w:r>
              <w:rPr>
                <w:rFonts w:asciiTheme="minorHAnsi" w:hAnsiTheme="minorHAnsi" w:cstheme="minorHAnsi"/>
                <w:b/>
                <w:spacing w:val="-4"/>
                <w:sz w:val="24"/>
                <w:szCs w:val="24"/>
              </w:rPr>
              <w:t>HC</w:t>
            </w:r>
          </w:p>
          <w:p w:rsidR="004A43FE" w:rsidRPr="00361813" w:rsidRDefault="004A43FE" w:rsidP="004A43FE">
            <w:pPr>
              <w:rPr>
                <w:rFonts w:asciiTheme="minorHAnsi" w:hAnsiTheme="minorHAnsi" w:cstheme="minorHAnsi"/>
                <w:b/>
                <w:spacing w:val="-4"/>
                <w:sz w:val="16"/>
                <w:szCs w:val="16"/>
              </w:rPr>
            </w:pPr>
          </w:p>
        </w:tc>
        <w:tc>
          <w:tcPr>
            <w:tcW w:w="1820" w:type="dxa"/>
            <w:vAlign w:val="center"/>
          </w:tcPr>
          <w:p w:rsidR="004A43FE" w:rsidRDefault="004A43FE" w:rsidP="00435F17">
            <w:pPr>
              <w:jc w:val="center"/>
              <w:rPr>
                <w:rFonts w:asciiTheme="minorHAnsi" w:hAnsiTheme="minorHAnsi" w:cstheme="minorHAnsi"/>
                <w:b/>
                <w:spacing w:val="-4"/>
                <w:sz w:val="10"/>
                <w:szCs w:val="10"/>
              </w:rPr>
            </w:pPr>
          </w:p>
          <w:p w:rsidR="004A43FE" w:rsidRDefault="004A43FE" w:rsidP="00435F17">
            <w:pPr>
              <w:jc w:val="center"/>
              <w:rPr>
                <w:rFonts w:asciiTheme="minorHAnsi" w:hAnsiTheme="minorHAnsi" w:cstheme="minorHAnsi"/>
                <w:b/>
                <w:spacing w:val="-4"/>
                <w:sz w:val="24"/>
                <w:szCs w:val="24"/>
              </w:rPr>
            </w:pPr>
            <w:r>
              <w:rPr>
                <w:rFonts w:asciiTheme="minorHAnsi" w:hAnsiTheme="minorHAnsi" w:cstheme="minorHAnsi"/>
                <w:b/>
                <w:spacing w:val="-4"/>
                <w:sz w:val="24"/>
                <w:szCs w:val="24"/>
              </w:rPr>
              <w:t>Angles et distances</w:t>
            </w:r>
          </w:p>
          <w:p w:rsidR="004A43FE" w:rsidRDefault="004A43FE" w:rsidP="00435F17">
            <w:pPr>
              <w:jc w:val="center"/>
              <w:rPr>
                <w:rFonts w:asciiTheme="minorHAnsi" w:hAnsiTheme="minorHAnsi" w:cstheme="minorHAnsi"/>
                <w:b/>
                <w:spacing w:val="-4"/>
                <w:sz w:val="16"/>
                <w:szCs w:val="16"/>
              </w:rPr>
            </w:pPr>
            <w:r>
              <w:rPr>
                <w:rFonts w:asciiTheme="minorHAnsi" w:hAnsiTheme="minorHAnsi" w:cstheme="minorHAnsi"/>
                <w:b/>
                <w:spacing w:val="-4"/>
                <w:sz w:val="24"/>
                <w:szCs w:val="24"/>
              </w:rPr>
              <w:t>NF</w:t>
            </w:r>
          </w:p>
          <w:p w:rsidR="004A43FE" w:rsidRPr="00361813" w:rsidRDefault="004A43FE" w:rsidP="00435F17">
            <w:pPr>
              <w:jc w:val="center"/>
              <w:rPr>
                <w:rFonts w:asciiTheme="minorHAnsi" w:hAnsiTheme="minorHAnsi" w:cstheme="minorHAnsi"/>
                <w:b/>
                <w:spacing w:val="-4"/>
                <w:sz w:val="16"/>
                <w:szCs w:val="16"/>
              </w:rPr>
            </w:pPr>
          </w:p>
        </w:tc>
        <w:tc>
          <w:tcPr>
            <w:tcW w:w="1820" w:type="dxa"/>
            <w:vAlign w:val="center"/>
          </w:tcPr>
          <w:p w:rsidR="004A43FE" w:rsidRDefault="004A43FE" w:rsidP="00435F17">
            <w:pPr>
              <w:jc w:val="center"/>
              <w:rPr>
                <w:rFonts w:asciiTheme="minorHAnsi" w:hAnsiTheme="minorHAnsi" w:cstheme="minorHAnsi"/>
                <w:b/>
                <w:spacing w:val="-4"/>
                <w:sz w:val="10"/>
                <w:szCs w:val="10"/>
              </w:rPr>
            </w:pPr>
          </w:p>
          <w:p w:rsidR="004A43FE" w:rsidRDefault="004A43FE" w:rsidP="00435F17">
            <w:pPr>
              <w:jc w:val="center"/>
              <w:rPr>
                <w:rFonts w:asciiTheme="minorHAnsi" w:hAnsiTheme="minorHAnsi" w:cstheme="minorHAnsi"/>
                <w:b/>
                <w:spacing w:val="-4"/>
                <w:sz w:val="24"/>
                <w:szCs w:val="24"/>
              </w:rPr>
            </w:pPr>
            <w:r>
              <w:rPr>
                <w:rFonts w:asciiTheme="minorHAnsi" w:hAnsiTheme="minorHAnsi" w:cstheme="minorHAnsi"/>
                <w:b/>
                <w:spacing w:val="-4"/>
                <w:sz w:val="24"/>
                <w:szCs w:val="24"/>
              </w:rPr>
              <w:t>Probabilités Combinatoire</w:t>
            </w:r>
          </w:p>
          <w:p w:rsidR="004A43FE" w:rsidRDefault="004A43FE" w:rsidP="00435F17">
            <w:pPr>
              <w:jc w:val="center"/>
              <w:rPr>
                <w:rFonts w:asciiTheme="minorHAnsi" w:hAnsiTheme="minorHAnsi" w:cstheme="minorHAnsi"/>
                <w:b/>
                <w:spacing w:val="-4"/>
                <w:sz w:val="16"/>
                <w:szCs w:val="16"/>
              </w:rPr>
            </w:pPr>
            <w:r>
              <w:rPr>
                <w:rFonts w:asciiTheme="minorHAnsi" w:hAnsiTheme="minorHAnsi" w:cstheme="minorHAnsi"/>
                <w:b/>
                <w:spacing w:val="-4"/>
                <w:sz w:val="24"/>
                <w:szCs w:val="24"/>
              </w:rPr>
              <w:t>PR+CD</w:t>
            </w:r>
          </w:p>
          <w:p w:rsidR="004A43FE" w:rsidRPr="00361813" w:rsidRDefault="004A43FE" w:rsidP="00435F17">
            <w:pPr>
              <w:jc w:val="center"/>
              <w:rPr>
                <w:rFonts w:asciiTheme="minorHAnsi" w:hAnsiTheme="minorHAnsi" w:cstheme="minorHAnsi"/>
                <w:b/>
                <w:spacing w:val="-4"/>
                <w:sz w:val="16"/>
                <w:szCs w:val="16"/>
              </w:rPr>
            </w:pPr>
          </w:p>
        </w:tc>
        <w:tc>
          <w:tcPr>
            <w:tcW w:w="1767" w:type="dxa"/>
            <w:vAlign w:val="center"/>
          </w:tcPr>
          <w:p w:rsidR="004A43FE" w:rsidRPr="003A2A21" w:rsidRDefault="004A43FE" w:rsidP="003A2A21">
            <w:pPr>
              <w:jc w:val="center"/>
              <w:rPr>
                <w:rFonts w:asciiTheme="minorHAnsi" w:hAnsiTheme="minorHAnsi" w:cstheme="minorHAnsi"/>
                <w:b/>
                <w:spacing w:val="-4"/>
                <w:sz w:val="24"/>
                <w:szCs w:val="24"/>
              </w:rPr>
            </w:pPr>
            <w:r>
              <w:rPr>
                <w:rFonts w:asciiTheme="minorHAnsi" w:hAnsiTheme="minorHAnsi" w:cstheme="minorHAnsi"/>
                <w:b/>
                <w:spacing w:val="-4"/>
                <w:sz w:val="24"/>
                <w:szCs w:val="24"/>
              </w:rPr>
              <w:t>Suites et fonctions</w:t>
            </w:r>
          </w:p>
        </w:tc>
      </w:tr>
      <w:tr w:rsidR="004A43FE" w:rsidRPr="005F43A7" w:rsidTr="004A43FE">
        <w:trPr>
          <w:trHeight w:val="818"/>
        </w:trPr>
        <w:tc>
          <w:tcPr>
            <w:tcW w:w="2093" w:type="dxa"/>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Nombres </w:t>
            </w:r>
          </w:p>
          <w:p w:rsidR="004A43FE" w:rsidRDefault="0040170C" w:rsidP="00A8219B">
            <w:pPr>
              <w:jc w:val="center"/>
              <w:rPr>
                <w:rFonts w:asciiTheme="minorHAnsi" w:hAnsiTheme="minorHAnsi" w:cstheme="minorHAnsi"/>
                <w:b/>
                <w:spacing w:val="-4"/>
                <w:sz w:val="24"/>
                <w:szCs w:val="24"/>
              </w:rPr>
            </w:pPr>
            <w:r>
              <w:rPr>
                <w:rFonts w:asciiTheme="minorHAnsi" w:hAnsiTheme="minorHAnsi" w:cstheme="minorHAnsi"/>
                <w:b/>
                <w:spacing w:val="-4"/>
                <w:sz w:val="24"/>
                <w:szCs w:val="24"/>
              </w:rPr>
              <w:t>CH+</w:t>
            </w:r>
            <w:r w:rsidR="004A43FE">
              <w:rPr>
                <w:rFonts w:asciiTheme="minorHAnsi" w:hAnsiTheme="minorHAnsi" w:cstheme="minorHAnsi"/>
                <w:b/>
                <w:spacing w:val="-4"/>
                <w:sz w:val="24"/>
                <w:szCs w:val="24"/>
              </w:rPr>
              <w:t>BB</w:t>
            </w:r>
          </w:p>
          <w:p w:rsidR="004A43FE" w:rsidRPr="005F43A7" w:rsidRDefault="004A43FE" w:rsidP="00A8219B">
            <w:pPr>
              <w:jc w:val="center"/>
              <w:rPr>
                <w:rFonts w:asciiTheme="minorHAnsi" w:hAnsiTheme="minorHAnsi" w:cstheme="minorHAnsi"/>
                <w:b/>
                <w:spacing w:val="-4"/>
                <w:sz w:val="24"/>
                <w:szCs w:val="24"/>
              </w:rPr>
            </w:pPr>
          </w:p>
        </w:tc>
        <w:tc>
          <w:tcPr>
            <w:tcW w:w="567" w:type="dxa"/>
          </w:tcPr>
          <w:p w:rsidR="004A43FE" w:rsidRDefault="004A43FE" w:rsidP="00435F17">
            <w:pPr>
              <w:jc w:val="center"/>
              <w:rPr>
                <w:rFonts w:asciiTheme="minorHAnsi" w:hAnsiTheme="minorHAnsi" w:cstheme="minorHAnsi"/>
                <w:b/>
                <w:spacing w:val="-4"/>
                <w:sz w:val="10"/>
                <w:szCs w:val="10"/>
              </w:rPr>
            </w:pPr>
          </w:p>
        </w:tc>
        <w:tc>
          <w:tcPr>
            <w:tcW w:w="2353" w:type="dxa"/>
          </w:tcPr>
          <w:p w:rsidR="004A43FE" w:rsidRDefault="004A43FE" w:rsidP="004A43FE">
            <w:pPr>
              <w:rPr>
                <w:rFonts w:asciiTheme="minorHAnsi" w:hAnsiTheme="minorHAnsi" w:cstheme="minorHAnsi"/>
                <w:b/>
                <w:spacing w:val="-4"/>
                <w:sz w:val="10"/>
                <w:szCs w:val="10"/>
              </w:rPr>
            </w:pPr>
          </w:p>
          <w:p w:rsidR="004A43FE" w:rsidRDefault="004A43FE" w:rsidP="004A43FE">
            <w:pPr>
              <w:rPr>
                <w:rFonts w:asciiTheme="minorHAnsi" w:hAnsiTheme="minorHAnsi" w:cstheme="minorHAnsi"/>
                <w:b/>
                <w:spacing w:val="-4"/>
                <w:sz w:val="24"/>
                <w:szCs w:val="24"/>
              </w:rPr>
            </w:pPr>
            <w:r>
              <w:rPr>
                <w:rFonts w:asciiTheme="minorHAnsi" w:hAnsiTheme="minorHAnsi" w:cstheme="minorHAnsi"/>
                <w:b/>
                <w:spacing w:val="-4"/>
                <w:sz w:val="24"/>
                <w:szCs w:val="24"/>
              </w:rPr>
              <w:t>15 heures</w:t>
            </w:r>
          </w:p>
          <w:p w:rsidR="004A43FE" w:rsidRDefault="004A43FE" w:rsidP="004A43FE">
            <w:pPr>
              <w:jc w:val="center"/>
              <w:rPr>
                <w:rFonts w:asciiTheme="minorHAnsi" w:hAnsiTheme="minorHAnsi" w:cstheme="minorHAnsi"/>
                <w:b/>
                <w:spacing w:val="-4"/>
                <w:sz w:val="24"/>
                <w:szCs w:val="24"/>
              </w:rPr>
            </w:pPr>
            <w:r>
              <w:rPr>
                <w:rFonts w:asciiTheme="minorHAnsi" w:hAnsiTheme="minorHAnsi" w:cstheme="minorHAnsi"/>
                <w:b/>
                <w:spacing w:val="-4"/>
                <w:sz w:val="24"/>
                <w:szCs w:val="24"/>
              </w:rPr>
              <w:t>Probabilités Combinatoire</w:t>
            </w:r>
          </w:p>
          <w:p w:rsidR="004A43FE" w:rsidRDefault="004A43FE" w:rsidP="004A43FE">
            <w:pPr>
              <w:jc w:val="center"/>
              <w:rPr>
                <w:rFonts w:asciiTheme="minorHAnsi" w:hAnsiTheme="minorHAnsi" w:cstheme="minorHAnsi"/>
                <w:b/>
                <w:spacing w:val="-4"/>
                <w:sz w:val="16"/>
                <w:szCs w:val="16"/>
              </w:rPr>
            </w:pPr>
            <w:r>
              <w:rPr>
                <w:rFonts w:asciiTheme="minorHAnsi" w:hAnsiTheme="minorHAnsi" w:cstheme="minorHAnsi"/>
                <w:b/>
                <w:spacing w:val="-4"/>
                <w:sz w:val="24"/>
                <w:szCs w:val="24"/>
              </w:rPr>
              <w:t>PR+CD</w:t>
            </w:r>
          </w:p>
          <w:p w:rsidR="004A43FE" w:rsidRPr="00361813" w:rsidRDefault="004A43FE" w:rsidP="004A43FE">
            <w:pPr>
              <w:rPr>
                <w:rFonts w:asciiTheme="minorHAnsi" w:hAnsiTheme="minorHAnsi" w:cstheme="minorHAnsi"/>
                <w:b/>
                <w:spacing w:val="-4"/>
                <w:sz w:val="16"/>
                <w:szCs w:val="16"/>
              </w:rPr>
            </w:pPr>
          </w:p>
        </w:tc>
        <w:tc>
          <w:tcPr>
            <w:tcW w:w="1820" w:type="dxa"/>
            <w:vAlign w:val="center"/>
          </w:tcPr>
          <w:p w:rsidR="004A43FE" w:rsidRDefault="004A43FE" w:rsidP="00435F17">
            <w:pPr>
              <w:jc w:val="center"/>
              <w:rPr>
                <w:rFonts w:asciiTheme="minorHAnsi" w:hAnsiTheme="minorHAnsi" w:cstheme="minorHAnsi"/>
                <w:b/>
                <w:spacing w:val="-4"/>
                <w:sz w:val="10"/>
                <w:szCs w:val="10"/>
              </w:rPr>
            </w:pPr>
          </w:p>
          <w:p w:rsidR="004A43FE" w:rsidRDefault="004A43FE" w:rsidP="00435F17">
            <w:pPr>
              <w:jc w:val="center"/>
              <w:rPr>
                <w:rFonts w:asciiTheme="minorHAnsi" w:hAnsiTheme="minorHAnsi" w:cstheme="minorHAnsi"/>
                <w:b/>
                <w:spacing w:val="-4"/>
                <w:sz w:val="24"/>
                <w:szCs w:val="24"/>
              </w:rPr>
            </w:pPr>
            <w:r>
              <w:rPr>
                <w:rFonts w:asciiTheme="minorHAnsi" w:hAnsiTheme="minorHAnsi" w:cstheme="minorHAnsi"/>
                <w:b/>
                <w:spacing w:val="-4"/>
                <w:sz w:val="24"/>
                <w:szCs w:val="24"/>
              </w:rPr>
              <w:t>Suites et fonctions</w:t>
            </w:r>
          </w:p>
          <w:p w:rsidR="004A43FE" w:rsidRDefault="004A43FE" w:rsidP="00435F17">
            <w:pPr>
              <w:jc w:val="center"/>
              <w:rPr>
                <w:rFonts w:asciiTheme="minorHAnsi" w:hAnsiTheme="minorHAnsi" w:cstheme="minorHAnsi"/>
                <w:b/>
                <w:spacing w:val="-4"/>
                <w:sz w:val="16"/>
                <w:szCs w:val="16"/>
              </w:rPr>
            </w:pPr>
            <w:r>
              <w:rPr>
                <w:rFonts w:asciiTheme="minorHAnsi" w:hAnsiTheme="minorHAnsi" w:cstheme="minorHAnsi"/>
                <w:b/>
                <w:spacing w:val="-4"/>
                <w:sz w:val="24"/>
                <w:szCs w:val="24"/>
              </w:rPr>
              <w:t>HC</w:t>
            </w:r>
          </w:p>
          <w:p w:rsidR="004A43FE" w:rsidRPr="00361813" w:rsidRDefault="004A43FE" w:rsidP="00435F17">
            <w:pPr>
              <w:jc w:val="center"/>
              <w:rPr>
                <w:rFonts w:asciiTheme="minorHAnsi" w:hAnsiTheme="minorHAnsi" w:cstheme="minorHAnsi"/>
                <w:b/>
                <w:spacing w:val="-4"/>
                <w:sz w:val="16"/>
                <w:szCs w:val="16"/>
              </w:rPr>
            </w:pPr>
          </w:p>
        </w:tc>
        <w:tc>
          <w:tcPr>
            <w:tcW w:w="1820" w:type="dxa"/>
            <w:vAlign w:val="center"/>
          </w:tcPr>
          <w:p w:rsidR="004A43FE" w:rsidRDefault="004A43FE" w:rsidP="00435F17">
            <w:pPr>
              <w:jc w:val="center"/>
              <w:rPr>
                <w:rFonts w:asciiTheme="minorHAnsi" w:hAnsiTheme="minorHAnsi" w:cstheme="minorHAnsi"/>
                <w:b/>
                <w:spacing w:val="-4"/>
                <w:sz w:val="10"/>
                <w:szCs w:val="10"/>
              </w:rPr>
            </w:pPr>
          </w:p>
          <w:p w:rsidR="004A43FE" w:rsidRDefault="004A43FE" w:rsidP="00435F17">
            <w:pPr>
              <w:jc w:val="center"/>
              <w:rPr>
                <w:rFonts w:asciiTheme="minorHAnsi" w:hAnsiTheme="minorHAnsi" w:cstheme="minorHAnsi"/>
                <w:b/>
                <w:spacing w:val="-4"/>
                <w:sz w:val="24"/>
                <w:szCs w:val="24"/>
              </w:rPr>
            </w:pPr>
            <w:r>
              <w:rPr>
                <w:rFonts w:asciiTheme="minorHAnsi" w:hAnsiTheme="minorHAnsi" w:cstheme="minorHAnsi"/>
                <w:b/>
                <w:spacing w:val="-4"/>
                <w:sz w:val="24"/>
                <w:szCs w:val="24"/>
              </w:rPr>
              <w:t>Angles et distances</w:t>
            </w:r>
          </w:p>
          <w:p w:rsidR="004A43FE" w:rsidRDefault="004A43FE" w:rsidP="00435F17">
            <w:pPr>
              <w:jc w:val="center"/>
              <w:rPr>
                <w:rFonts w:asciiTheme="minorHAnsi" w:hAnsiTheme="minorHAnsi" w:cstheme="minorHAnsi"/>
                <w:b/>
                <w:spacing w:val="-4"/>
                <w:sz w:val="16"/>
                <w:szCs w:val="16"/>
              </w:rPr>
            </w:pPr>
            <w:r>
              <w:rPr>
                <w:rFonts w:asciiTheme="minorHAnsi" w:hAnsiTheme="minorHAnsi" w:cstheme="minorHAnsi"/>
                <w:b/>
                <w:spacing w:val="-4"/>
                <w:sz w:val="24"/>
                <w:szCs w:val="24"/>
              </w:rPr>
              <w:t>NF</w:t>
            </w:r>
          </w:p>
          <w:p w:rsidR="004A43FE" w:rsidRPr="00361813" w:rsidRDefault="004A43FE" w:rsidP="00435F17">
            <w:pPr>
              <w:jc w:val="center"/>
              <w:rPr>
                <w:rFonts w:asciiTheme="minorHAnsi" w:hAnsiTheme="minorHAnsi" w:cstheme="minorHAnsi"/>
                <w:b/>
                <w:spacing w:val="-4"/>
                <w:sz w:val="16"/>
                <w:szCs w:val="16"/>
              </w:rPr>
            </w:pPr>
          </w:p>
        </w:tc>
        <w:tc>
          <w:tcPr>
            <w:tcW w:w="1767" w:type="dxa"/>
            <w:vAlign w:val="center"/>
          </w:tcPr>
          <w:p w:rsidR="004A43FE" w:rsidRPr="003A2A21" w:rsidRDefault="004A43FE" w:rsidP="003A2A21">
            <w:pPr>
              <w:jc w:val="center"/>
              <w:rPr>
                <w:rFonts w:asciiTheme="minorHAnsi" w:hAnsiTheme="minorHAnsi" w:cstheme="minorHAnsi"/>
                <w:b/>
                <w:spacing w:val="-4"/>
                <w:sz w:val="24"/>
                <w:szCs w:val="24"/>
              </w:rPr>
            </w:pPr>
            <w:r>
              <w:rPr>
                <w:rFonts w:asciiTheme="minorHAnsi" w:hAnsiTheme="minorHAnsi" w:cstheme="minorHAnsi"/>
                <w:b/>
                <w:spacing w:val="-4"/>
                <w:sz w:val="24"/>
                <w:szCs w:val="24"/>
              </w:rPr>
              <w:t>Probabilités Combinatoire</w:t>
            </w:r>
          </w:p>
        </w:tc>
      </w:tr>
    </w:tbl>
    <w:p w:rsidR="00860896" w:rsidRDefault="00860896" w:rsidP="00BE4B2D">
      <w:pPr>
        <w:jc w:val="center"/>
        <w:rPr>
          <w:rFonts w:asciiTheme="minorHAnsi" w:hAnsiTheme="minorHAnsi" w:cstheme="minorHAnsi"/>
          <w:b/>
          <w:spacing w:val="-4"/>
          <w:sz w:val="16"/>
          <w:szCs w:val="16"/>
        </w:rPr>
      </w:pPr>
    </w:p>
    <w:p w:rsidR="00A10417" w:rsidRPr="005F43A7" w:rsidRDefault="00EF063C" w:rsidP="00BE4B2D">
      <w:pPr>
        <w:jc w:val="center"/>
        <w:rPr>
          <w:rFonts w:asciiTheme="minorHAnsi" w:hAnsiTheme="minorHAnsi" w:cstheme="minorHAnsi"/>
          <w:b/>
          <w:spacing w:val="-4"/>
          <w:sz w:val="32"/>
          <w:szCs w:val="32"/>
        </w:rPr>
      </w:pPr>
      <w:r w:rsidRPr="005F43A7">
        <w:rPr>
          <w:rFonts w:asciiTheme="minorHAnsi" w:hAnsiTheme="minorHAnsi" w:cstheme="minorHAnsi"/>
          <w:b/>
          <w:spacing w:val="-4"/>
          <w:sz w:val="32"/>
          <w:szCs w:val="32"/>
        </w:rPr>
        <w:t xml:space="preserve">Mardi </w:t>
      </w:r>
      <w:r w:rsidR="003A2A21">
        <w:rPr>
          <w:rFonts w:asciiTheme="minorHAnsi" w:hAnsiTheme="minorHAnsi" w:cstheme="minorHAnsi"/>
          <w:b/>
          <w:spacing w:val="-4"/>
          <w:sz w:val="32"/>
          <w:szCs w:val="32"/>
        </w:rPr>
        <w:t>20</w:t>
      </w:r>
      <w:r w:rsidR="00B63A63">
        <w:rPr>
          <w:rFonts w:asciiTheme="minorHAnsi" w:hAnsiTheme="minorHAnsi" w:cstheme="minorHAnsi"/>
          <w:b/>
          <w:spacing w:val="-4"/>
          <w:sz w:val="32"/>
          <w:szCs w:val="32"/>
        </w:rPr>
        <w:t xml:space="preserve"> février 201</w:t>
      </w:r>
      <w:r w:rsidR="003A2A21">
        <w:rPr>
          <w:rFonts w:asciiTheme="minorHAnsi" w:hAnsiTheme="minorHAnsi" w:cstheme="minorHAnsi"/>
          <w:b/>
          <w:spacing w:val="-4"/>
          <w:sz w:val="32"/>
          <w:szCs w:val="32"/>
        </w:rPr>
        <w:t>8</w:t>
      </w:r>
    </w:p>
    <w:tbl>
      <w:tblPr>
        <w:tblStyle w:val="Grilledutableau"/>
        <w:tblpPr w:leftFromText="141" w:rightFromText="141" w:vertAnchor="text" w:tblpY="1"/>
        <w:tblOverlap w:val="never"/>
        <w:tblW w:w="10314" w:type="dxa"/>
        <w:tblLayout w:type="fixed"/>
        <w:tblLook w:val="04A0" w:firstRow="1" w:lastRow="0" w:firstColumn="1" w:lastColumn="0" w:noHBand="0" w:noVBand="1"/>
      </w:tblPr>
      <w:tblGrid>
        <w:gridCol w:w="2093"/>
        <w:gridCol w:w="567"/>
        <w:gridCol w:w="1984"/>
        <w:gridCol w:w="1843"/>
        <w:gridCol w:w="1985"/>
        <w:gridCol w:w="1842"/>
      </w:tblGrid>
      <w:tr w:rsidR="00860896" w:rsidTr="004A43FE">
        <w:tc>
          <w:tcPr>
            <w:tcW w:w="2093" w:type="dxa"/>
            <w:tcBorders>
              <w:top w:val="single" w:sz="4" w:space="0" w:color="auto"/>
              <w:left w:val="single" w:sz="4" w:space="0" w:color="auto"/>
              <w:bottom w:val="single" w:sz="4" w:space="0" w:color="auto"/>
              <w:right w:val="single" w:sz="4" w:space="0" w:color="auto"/>
            </w:tcBorders>
          </w:tcPr>
          <w:p w:rsidR="00860896" w:rsidRDefault="00860896" w:rsidP="001F0323">
            <w:pPr>
              <w:jc w:val="center"/>
              <w:rPr>
                <w:rFonts w:asciiTheme="minorHAnsi" w:hAnsiTheme="minorHAnsi" w:cstheme="minorHAnsi"/>
                <w:b/>
                <w:spacing w:val="-4"/>
                <w:sz w:val="28"/>
                <w:szCs w:val="32"/>
              </w:rPr>
            </w:pPr>
            <w:r>
              <w:rPr>
                <w:rFonts w:asciiTheme="minorHAnsi" w:hAnsiTheme="minorHAnsi" w:cstheme="minorHAnsi"/>
                <w:b/>
                <w:spacing w:val="-4"/>
                <w:sz w:val="28"/>
                <w:szCs w:val="32"/>
              </w:rPr>
              <w:t xml:space="preserve">Pontoise </w:t>
            </w:r>
          </w:p>
        </w:tc>
        <w:tc>
          <w:tcPr>
            <w:tcW w:w="567" w:type="dxa"/>
            <w:vMerge w:val="restart"/>
            <w:vAlign w:val="center"/>
          </w:tcPr>
          <w:p w:rsidR="00860896" w:rsidRPr="003A2A21" w:rsidRDefault="00860896" w:rsidP="00860896">
            <w:pPr>
              <w:jc w:val="center"/>
              <w:rPr>
                <w:rFonts w:asciiTheme="minorHAnsi" w:hAnsiTheme="minorHAnsi" w:cstheme="minorHAnsi"/>
                <w:b/>
                <w:spacing w:val="-4"/>
                <w:sz w:val="28"/>
                <w:szCs w:val="28"/>
              </w:rPr>
            </w:pPr>
          </w:p>
        </w:tc>
        <w:tc>
          <w:tcPr>
            <w:tcW w:w="1984" w:type="dxa"/>
            <w:vAlign w:val="center"/>
          </w:tcPr>
          <w:p w:rsidR="00860896" w:rsidRPr="003A2A21" w:rsidRDefault="00860896" w:rsidP="003A2A21">
            <w:pPr>
              <w:jc w:val="center"/>
              <w:rPr>
                <w:rFonts w:asciiTheme="minorHAnsi" w:hAnsiTheme="minorHAnsi" w:cstheme="minorHAnsi"/>
                <w:b/>
                <w:spacing w:val="-4"/>
                <w:sz w:val="28"/>
                <w:szCs w:val="28"/>
              </w:rPr>
            </w:pPr>
            <w:r>
              <w:rPr>
                <w:rFonts w:asciiTheme="minorHAnsi" w:hAnsiTheme="minorHAnsi" w:cstheme="minorHAnsi"/>
                <w:b/>
                <w:spacing w:val="-4"/>
                <w:sz w:val="28"/>
                <w:szCs w:val="28"/>
              </w:rPr>
              <w:t>V1</w:t>
            </w:r>
          </w:p>
        </w:tc>
        <w:tc>
          <w:tcPr>
            <w:tcW w:w="1843" w:type="dxa"/>
            <w:vAlign w:val="center"/>
          </w:tcPr>
          <w:p w:rsidR="00860896" w:rsidRPr="003A2A21" w:rsidRDefault="00860896" w:rsidP="003A2A21">
            <w:pPr>
              <w:jc w:val="center"/>
              <w:rPr>
                <w:rFonts w:asciiTheme="minorHAnsi" w:hAnsiTheme="minorHAnsi" w:cstheme="minorHAnsi"/>
                <w:b/>
                <w:spacing w:val="-4"/>
                <w:sz w:val="28"/>
                <w:szCs w:val="28"/>
              </w:rPr>
            </w:pPr>
            <w:r w:rsidRPr="003A2A21">
              <w:rPr>
                <w:rFonts w:asciiTheme="minorHAnsi" w:hAnsiTheme="minorHAnsi" w:cstheme="minorHAnsi"/>
                <w:b/>
                <w:spacing w:val="-4"/>
                <w:sz w:val="28"/>
                <w:szCs w:val="28"/>
              </w:rPr>
              <w:t>V2</w:t>
            </w:r>
          </w:p>
        </w:tc>
        <w:tc>
          <w:tcPr>
            <w:tcW w:w="1985" w:type="dxa"/>
            <w:vAlign w:val="center"/>
          </w:tcPr>
          <w:p w:rsidR="00860896" w:rsidRPr="003A2A21" w:rsidRDefault="00860896" w:rsidP="003A2A21">
            <w:pPr>
              <w:jc w:val="center"/>
              <w:rPr>
                <w:rFonts w:asciiTheme="minorHAnsi" w:hAnsiTheme="minorHAnsi" w:cstheme="minorHAnsi"/>
                <w:b/>
                <w:spacing w:val="-4"/>
                <w:sz w:val="28"/>
                <w:szCs w:val="28"/>
              </w:rPr>
            </w:pPr>
            <w:r w:rsidRPr="003A2A21">
              <w:rPr>
                <w:rFonts w:asciiTheme="minorHAnsi" w:hAnsiTheme="minorHAnsi" w:cstheme="minorHAnsi"/>
                <w:b/>
                <w:spacing w:val="-4"/>
                <w:sz w:val="28"/>
                <w:szCs w:val="28"/>
              </w:rPr>
              <w:t>V3</w:t>
            </w:r>
          </w:p>
        </w:tc>
        <w:tc>
          <w:tcPr>
            <w:tcW w:w="1842" w:type="dxa"/>
            <w:vAlign w:val="center"/>
          </w:tcPr>
          <w:p w:rsidR="00860896" w:rsidRPr="003A2A21" w:rsidRDefault="00860896" w:rsidP="003A2A21">
            <w:pPr>
              <w:jc w:val="center"/>
              <w:rPr>
                <w:rFonts w:asciiTheme="minorHAnsi" w:hAnsiTheme="minorHAnsi" w:cstheme="minorHAnsi"/>
                <w:b/>
                <w:spacing w:val="-4"/>
                <w:sz w:val="28"/>
                <w:szCs w:val="28"/>
              </w:rPr>
            </w:pPr>
            <w:r w:rsidRPr="003A2A21">
              <w:rPr>
                <w:rFonts w:asciiTheme="minorHAnsi" w:hAnsiTheme="minorHAnsi" w:cstheme="minorHAnsi"/>
                <w:b/>
                <w:spacing w:val="-4"/>
                <w:sz w:val="28"/>
                <w:szCs w:val="28"/>
              </w:rPr>
              <w:t>V4</w:t>
            </w:r>
          </w:p>
        </w:tc>
      </w:tr>
      <w:tr w:rsidR="00860896" w:rsidTr="004A43FE">
        <w:tc>
          <w:tcPr>
            <w:tcW w:w="2093" w:type="dxa"/>
            <w:tcBorders>
              <w:top w:val="single" w:sz="4" w:space="0" w:color="auto"/>
            </w:tcBorders>
            <w:vAlign w:val="center"/>
          </w:tcPr>
          <w:p w:rsidR="00860896" w:rsidRPr="00B63A63" w:rsidRDefault="00860896" w:rsidP="00A5022A">
            <w:pPr>
              <w:jc w:val="center"/>
              <w:rPr>
                <w:rFonts w:asciiTheme="minorHAnsi" w:hAnsiTheme="minorHAnsi" w:cstheme="minorHAnsi"/>
                <w:b/>
                <w:spacing w:val="-4"/>
                <w:sz w:val="24"/>
                <w:szCs w:val="24"/>
              </w:rPr>
            </w:pPr>
            <w:r>
              <w:rPr>
                <w:rFonts w:asciiTheme="minorHAnsi" w:hAnsiTheme="minorHAnsi" w:cstheme="minorHAnsi"/>
                <w:b/>
                <w:spacing w:val="-4"/>
                <w:sz w:val="24"/>
                <w:szCs w:val="24"/>
              </w:rPr>
              <w:t>Paradoxes ?</w:t>
            </w:r>
          </w:p>
        </w:tc>
        <w:tc>
          <w:tcPr>
            <w:tcW w:w="567" w:type="dxa"/>
            <w:vMerge/>
          </w:tcPr>
          <w:p w:rsidR="00860896" w:rsidRDefault="00860896" w:rsidP="00435F17">
            <w:pPr>
              <w:jc w:val="center"/>
              <w:rPr>
                <w:rFonts w:asciiTheme="minorHAnsi" w:hAnsiTheme="minorHAnsi" w:cstheme="minorHAnsi"/>
                <w:b/>
                <w:spacing w:val="-4"/>
                <w:sz w:val="24"/>
                <w:szCs w:val="24"/>
              </w:rPr>
            </w:pPr>
          </w:p>
        </w:tc>
        <w:tc>
          <w:tcPr>
            <w:tcW w:w="1984" w:type="dxa"/>
            <w:vAlign w:val="center"/>
          </w:tcPr>
          <w:p w:rsidR="00860896" w:rsidRDefault="00860896" w:rsidP="00860896">
            <w:pPr>
              <w:rPr>
                <w:rFonts w:asciiTheme="minorHAnsi" w:hAnsiTheme="minorHAnsi" w:cstheme="minorHAnsi"/>
                <w:b/>
                <w:spacing w:val="-4"/>
                <w:sz w:val="24"/>
                <w:szCs w:val="24"/>
              </w:rPr>
            </w:pPr>
            <w:r>
              <w:rPr>
                <w:rFonts w:asciiTheme="minorHAnsi" w:hAnsiTheme="minorHAnsi" w:cstheme="minorHAnsi"/>
                <w:b/>
                <w:spacing w:val="-4"/>
                <w:sz w:val="24"/>
                <w:szCs w:val="24"/>
              </w:rPr>
              <w:t>10 heures</w:t>
            </w:r>
          </w:p>
          <w:p w:rsidR="00860896"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Équations</w:t>
            </w:r>
          </w:p>
          <w:p w:rsidR="00860896"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SM</w:t>
            </w:r>
          </w:p>
          <w:p w:rsidR="00860896" w:rsidRPr="00AB2B57" w:rsidRDefault="00860896" w:rsidP="00361813">
            <w:pPr>
              <w:jc w:val="center"/>
              <w:rPr>
                <w:rFonts w:asciiTheme="minorHAnsi" w:hAnsiTheme="minorHAnsi" w:cstheme="minorHAnsi"/>
                <w:b/>
                <w:spacing w:val="-4"/>
                <w:sz w:val="24"/>
                <w:szCs w:val="24"/>
              </w:rPr>
            </w:pPr>
          </w:p>
        </w:tc>
        <w:tc>
          <w:tcPr>
            <w:tcW w:w="1843" w:type="dxa"/>
            <w:vAlign w:val="center"/>
          </w:tcPr>
          <w:p w:rsidR="00860896"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Aires et volumes</w:t>
            </w:r>
          </w:p>
          <w:p w:rsidR="00860896" w:rsidRPr="005F43A7"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MA+CD</w:t>
            </w:r>
          </w:p>
        </w:tc>
        <w:tc>
          <w:tcPr>
            <w:tcW w:w="1985" w:type="dxa"/>
            <w:vAlign w:val="center"/>
          </w:tcPr>
          <w:p w:rsidR="00860896"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Nombres </w:t>
            </w:r>
          </w:p>
          <w:p w:rsidR="00860896" w:rsidRPr="005F43A7" w:rsidRDefault="00860896" w:rsidP="00361813">
            <w:pPr>
              <w:jc w:val="center"/>
              <w:rPr>
                <w:rFonts w:asciiTheme="minorHAnsi" w:hAnsiTheme="minorHAnsi" w:cstheme="minorHAnsi"/>
                <w:b/>
                <w:spacing w:val="-4"/>
                <w:sz w:val="24"/>
                <w:szCs w:val="24"/>
              </w:rPr>
            </w:pPr>
            <w:r>
              <w:rPr>
                <w:rFonts w:asciiTheme="minorHAnsi" w:hAnsiTheme="minorHAnsi" w:cstheme="minorHAnsi"/>
                <w:b/>
                <w:spacing w:val="-4"/>
                <w:sz w:val="24"/>
                <w:szCs w:val="24"/>
              </w:rPr>
              <w:t>FXD</w:t>
            </w:r>
          </w:p>
        </w:tc>
        <w:tc>
          <w:tcPr>
            <w:tcW w:w="1842"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Nombres</w:t>
            </w:r>
          </w:p>
        </w:tc>
      </w:tr>
      <w:tr w:rsidR="00860896" w:rsidRPr="005F43A7" w:rsidTr="004A43FE">
        <w:tc>
          <w:tcPr>
            <w:tcW w:w="2093" w:type="dxa"/>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Équations</w:t>
            </w:r>
          </w:p>
          <w:p w:rsidR="00860896" w:rsidRPr="005F43A7" w:rsidRDefault="0040170C" w:rsidP="001F0323">
            <w:pPr>
              <w:jc w:val="center"/>
              <w:rPr>
                <w:rFonts w:asciiTheme="minorHAnsi" w:hAnsiTheme="minorHAnsi" w:cstheme="minorHAnsi"/>
                <w:b/>
                <w:spacing w:val="-4"/>
                <w:sz w:val="24"/>
                <w:szCs w:val="24"/>
              </w:rPr>
            </w:pPr>
            <w:r>
              <w:rPr>
                <w:rFonts w:asciiTheme="minorHAnsi" w:hAnsiTheme="minorHAnsi" w:cstheme="minorHAnsi"/>
                <w:b/>
                <w:spacing w:val="-4"/>
                <w:sz w:val="24"/>
                <w:szCs w:val="24"/>
              </w:rPr>
              <w:t>RC</w:t>
            </w:r>
          </w:p>
        </w:tc>
        <w:tc>
          <w:tcPr>
            <w:tcW w:w="567" w:type="dxa"/>
            <w:vMerge/>
          </w:tcPr>
          <w:p w:rsidR="00860896" w:rsidRPr="005F43A7" w:rsidRDefault="00860896" w:rsidP="00435F17">
            <w:pPr>
              <w:jc w:val="center"/>
              <w:rPr>
                <w:rFonts w:asciiTheme="minorHAnsi" w:hAnsiTheme="minorHAnsi" w:cstheme="minorHAnsi"/>
                <w:b/>
                <w:spacing w:val="-4"/>
                <w:sz w:val="24"/>
                <w:szCs w:val="24"/>
              </w:rPr>
            </w:pPr>
          </w:p>
        </w:tc>
        <w:tc>
          <w:tcPr>
            <w:tcW w:w="7654" w:type="dxa"/>
            <w:gridSpan w:val="4"/>
          </w:tcPr>
          <w:p w:rsidR="00860896" w:rsidRPr="005F43A7" w:rsidRDefault="00860896" w:rsidP="00860896">
            <w:pPr>
              <w:rPr>
                <w:rFonts w:asciiTheme="minorHAnsi" w:hAnsiTheme="minorHAnsi" w:cstheme="minorHAnsi"/>
                <w:b/>
                <w:spacing w:val="-4"/>
                <w:sz w:val="24"/>
                <w:szCs w:val="24"/>
              </w:rPr>
            </w:pPr>
            <w:r>
              <w:rPr>
                <w:rFonts w:asciiTheme="minorHAnsi" w:hAnsiTheme="minorHAnsi" w:cstheme="minorHAnsi"/>
                <w:b/>
                <w:spacing w:val="-4"/>
                <w:sz w:val="24"/>
                <w:szCs w:val="24"/>
              </w:rPr>
              <w:t>11 h 30</w:t>
            </w:r>
          </w:p>
          <w:p w:rsidR="00860896" w:rsidRPr="005F43A7" w:rsidRDefault="00860896" w:rsidP="001F0323">
            <w:pPr>
              <w:jc w:val="center"/>
              <w:rPr>
                <w:rFonts w:asciiTheme="minorHAnsi" w:hAnsiTheme="minorHAnsi" w:cstheme="minorHAnsi"/>
                <w:b/>
                <w:spacing w:val="-4"/>
                <w:sz w:val="24"/>
                <w:szCs w:val="24"/>
              </w:rPr>
            </w:pPr>
            <w:r>
              <w:rPr>
                <w:rFonts w:asciiTheme="minorHAnsi" w:hAnsiTheme="minorHAnsi" w:cstheme="minorHAnsi"/>
                <w:b/>
                <w:spacing w:val="-4"/>
                <w:sz w:val="24"/>
                <w:szCs w:val="24"/>
              </w:rPr>
              <w:t>Repas</w:t>
            </w:r>
          </w:p>
          <w:p w:rsidR="00860896" w:rsidRDefault="00860896" w:rsidP="001F0323">
            <w:pPr>
              <w:jc w:val="center"/>
              <w:rPr>
                <w:rFonts w:asciiTheme="minorHAnsi" w:hAnsiTheme="minorHAnsi" w:cstheme="minorHAnsi"/>
                <w:b/>
                <w:spacing w:val="-4"/>
                <w:sz w:val="24"/>
                <w:szCs w:val="24"/>
              </w:rPr>
            </w:pPr>
          </w:p>
        </w:tc>
      </w:tr>
      <w:tr w:rsidR="00860896" w:rsidRPr="005F43A7" w:rsidTr="004A43FE">
        <w:tc>
          <w:tcPr>
            <w:tcW w:w="2093"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Repas</w:t>
            </w:r>
          </w:p>
        </w:tc>
        <w:tc>
          <w:tcPr>
            <w:tcW w:w="567" w:type="dxa"/>
            <w:vMerge/>
          </w:tcPr>
          <w:p w:rsidR="00860896" w:rsidRPr="005F43A7" w:rsidRDefault="00860896" w:rsidP="00435F17">
            <w:pPr>
              <w:jc w:val="center"/>
              <w:rPr>
                <w:rFonts w:asciiTheme="minorHAnsi" w:hAnsiTheme="minorHAnsi" w:cstheme="minorHAnsi"/>
                <w:b/>
                <w:spacing w:val="-4"/>
                <w:sz w:val="24"/>
                <w:szCs w:val="24"/>
              </w:rPr>
            </w:pPr>
          </w:p>
        </w:tc>
        <w:tc>
          <w:tcPr>
            <w:tcW w:w="1984" w:type="dxa"/>
            <w:vAlign w:val="center"/>
          </w:tcPr>
          <w:p w:rsidR="00860896" w:rsidRDefault="00860896" w:rsidP="00860896">
            <w:pPr>
              <w:rPr>
                <w:rFonts w:asciiTheme="minorHAnsi" w:hAnsiTheme="minorHAnsi" w:cstheme="minorHAnsi"/>
                <w:b/>
                <w:spacing w:val="-4"/>
                <w:sz w:val="24"/>
                <w:szCs w:val="24"/>
              </w:rPr>
            </w:pPr>
            <w:r>
              <w:rPr>
                <w:rFonts w:asciiTheme="minorHAnsi" w:hAnsiTheme="minorHAnsi" w:cstheme="minorHAnsi"/>
                <w:b/>
                <w:spacing w:val="-4"/>
                <w:sz w:val="24"/>
                <w:szCs w:val="24"/>
              </w:rPr>
              <w:t>12 h 30</w:t>
            </w:r>
          </w:p>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Nombres </w:t>
            </w:r>
          </w:p>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FXD</w:t>
            </w:r>
          </w:p>
          <w:p w:rsidR="00860896" w:rsidRPr="005F43A7" w:rsidRDefault="00860896" w:rsidP="00465608">
            <w:pPr>
              <w:jc w:val="center"/>
              <w:rPr>
                <w:rFonts w:asciiTheme="minorHAnsi" w:hAnsiTheme="minorHAnsi" w:cstheme="minorHAnsi"/>
                <w:b/>
                <w:spacing w:val="-4"/>
                <w:sz w:val="24"/>
                <w:szCs w:val="24"/>
              </w:rPr>
            </w:pPr>
          </w:p>
        </w:tc>
        <w:tc>
          <w:tcPr>
            <w:tcW w:w="1843"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Équations</w:t>
            </w:r>
          </w:p>
          <w:p w:rsidR="00860896" w:rsidRPr="00AB2B57"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SM</w:t>
            </w:r>
          </w:p>
        </w:tc>
        <w:tc>
          <w:tcPr>
            <w:tcW w:w="1985"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Aires et volumes</w:t>
            </w:r>
          </w:p>
          <w:p w:rsidR="00860896" w:rsidRPr="005F43A7"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MA+CD</w:t>
            </w:r>
          </w:p>
        </w:tc>
        <w:tc>
          <w:tcPr>
            <w:tcW w:w="1842"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Miscellanées</w:t>
            </w:r>
          </w:p>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MS</w:t>
            </w:r>
          </w:p>
        </w:tc>
      </w:tr>
      <w:tr w:rsidR="00860896" w:rsidRPr="005F43A7" w:rsidTr="004A43FE">
        <w:trPr>
          <w:trHeight w:val="349"/>
        </w:trPr>
        <w:tc>
          <w:tcPr>
            <w:tcW w:w="2093" w:type="dxa"/>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Suites et fonctions</w:t>
            </w:r>
          </w:p>
          <w:p w:rsidR="00860896" w:rsidRDefault="0040170C"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JM</w:t>
            </w:r>
          </w:p>
        </w:tc>
        <w:tc>
          <w:tcPr>
            <w:tcW w:w="567" w:type="dxa"/>
            <w:vMerge/>
          </w:tcPr>
          <w:p w:rsidR="00860896" w:rsidRDefault="00860896" w:rsidP="00435F17">
            <w:pPr>
              <w:jc w:val="center"/>
              <w:rPr>
                <w:rFonts w:asciiTheme="minorHAnsi" w:hAnsiTheme="minorHAnsi" w:cstheme="minorHAnsi"/>
                <w:b/>
                <w:spacing w:val="-4"/>
                <w:sz w:val="24"/>
                <w:szCs w:val="24"/>
              </w:rPr>
            </w:pPr>
          </w:p>
        </w:tc>
        <w:tc>
          <w:tcPr>
            <w:tcW w:w="1984" w:type="dxa"/>
            <w:vAlign w:val="center"/>
          </w:tcPr>
          <w:p w:rsidR="00860896" w:rsidRDefault="00860896" w:rsidP="00860896">
            <w:pPr>
              <w:rPr>
                <w:rFonts w:asciiTheme="minorHAnsi" w:hAnsiTheme="minorHAnsi" w:cstheme="minorHAnsi"/>
                <w:b/>
                <w:spacing w:val="-4"/>
                <w:sz w:val="24"/>
                <w:szCs w:val="24"/>
              </w:rPr>
            </w:pPr>
            <w:r>
              <w:rPr>
                <w:rFonts w:asciiTheme="minorHAnsi" w:hAnsiTheme="minorHAnsi" w:cstheme="minorHAnsi"/>
                <w:b/>
                <w:spacing w:val="-4"/>
                <w:sz w:val="24"/>
                <w:szCs w:val="24"/>
              </w:rPr>
              <w:t xml:space="preserve">14 heures </w:t>
            </w:r>
          </w:p>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Aires et volumes</w:t>
            </w:r>
          </w:p>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MA+CD</w:t>
            </w:r>
          </w:p>
          <w:p w:rsidR="00860896" w:rsidRPr="005F43A7" w:rsidRDefault="00860896" w:rsidP="00465608">
            <w:pPr>
              <w:jc w:val="center"/>
              <w:rPr>
                <w:rFonts w:asciiTheme="minorHAnsi" w:hAnsiTheme="minorHAnsi" w:cstheme="minorHAnsi"/>
                <w:b/>
                <w:spacing w:val="-4"/>
                <w:sz w:val="24"/>
                <w:szCs w:val="24"/>
              </w:rPr>
            </w:pPr>
          </w:p>
        </w:tc>
        <w:tc>
          <w:tcPr>
            <w:tcW w:w="1843"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Nombres </w:t>
            </w:r>
          </w:p>
          <w:p w:rsidR="00860896" w:rsidRPr="005F43A7"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FXD</w:t>
            </w:r>
          </w:p>
        </w:tc>
        <w:tc>
          <w:tcPr>
            <w:tcW w:w="1985"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Équations</w:t>
            </w:r>
          </w:p>
          <w:p w:rsidR="00860896" w:rsidRPr="00AB2B57"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SM</w:t>
            </w:r>
          </w:p>
        </w:tc>
        <w:tc>
          <w:tcPr>
            <w:tcW w:w="1842" w:type="dxa"/>
            <w:vAlign w:val="center"/>
          </w:tcPr>
          <w:p w:rsidR="00860896" w:rsidRDefault="00860896" w:rsidP="00465608">
            <w:pPr>
              <w:jc w:val="center"/>
              <w:rPr>
                <w:rFonts w:asciiTheme="minorHAnsi" w:hAnsiTheme="minorHAnsi" w:cstheme="minorHAnsi"/>
                <w:b/>
                <w:spacing w:val="-4"/>
                <w:sz w:val="24"/>
                <w:szCs w:val="24"/>
              </w:rPr>
            </w:pPr>
            <w:r>
              <w:rPr>
                <w:rFonts w:asciiTheme="minorHAnsi" w:hAnsiTheme="minorHAnsi" w:cstheme="minorHAnsi"/>
                <w:b/>
                <w:spacing w:val="-4"/>
                <w:sz w:val="24"/>
                <w:szCs w:val="24"/>
              </w:rPr>
              <w:t>Équations</w:t>
            </w:r>
          </w:p>
        </w:tc>
      </w:tr>
      <w:tr w:rsidR="00860896" w:rsidRPr="005F43A7" w:rsidTr="004A43FE">
        <w:trPr>
          <w:trHeight w:val="879"/>
        </w:trPr>
        <w:tc>
          <w:tcPr>
            <w:tcW w:w="2093" w:type="dxa"/>
            <w:tcBorders>
              <w:bottom w:val="single" w:sz="4" w:space="0" w:color="auto"/>
            </w:tcBorders>
            <w:vAlign w:val="center"/>
          </w:tcPr>
          <w:p w:rsidR="0040170C" w:rsidRDefault="0040170C" w:rsidP="0040170C">
            <w:pPr>
              <w:jc w:val="center"/>
              <w:rPr>
                <w:rFonts w:asciiTheme="minorHAnsi" w:hAnsiTheme="minorHAnsi" w:cstheme="minorHAnsi"/>
                <w:b/>
                <w:spacing w:val="-4"/>
                <w:sz w:val="24"/>
                <w:szCs w:val="24"/>
              </w:rPr>
            </w:pPr>
            <w:r>
              <w:rPr>
                <w:rFonts w:asciiTheme="minorHAnsi" w:hAnsiTheme="minorHAnsi" w:cstheme="minorHAnsi"/>
                <w:b/>
                <w:spacing w:val="-4"/>
                <w:sz w:val="24"/>
                <w:szCs w:val="24"/>
              </w:rPr>
              <w:t>Aires et volumes</w:t>
            </w:r>
          </w:p>
          <w:p w:rsidR="00860896" w:rsidRPr="005F43A7" w:rsidRDefault="0040170C" w:rsidP="004A7D6A">
            <w:pPr>
              <w:jc w:val="center"/>
              <w:rPr>
                <w:rFonts w:asciiTheme="minorHAnsi" w:hAnsiTheme="minorHAnsi" w:cstheme="minorHAnsi"/>
                <w:b/>
                <w:spacing w:val="-4"/>
                <w:sz w:val="24"/>
                <w:szCs w:val="24"/>
              </w:rPr>
            </w:pPr>
            <w:r>
              <w:rPr>
                <w:rFonts w:asciiTheme="minorHAnsi" w:hAnsiTheme="minorHAnsi" w:cstheme="minorHAnsi"/>
                <w:b/>
                <w:spacing w:val="-4"/>
                <w:sz w:val="24"/>
                <w:szCs w:val="24"/>
              </w:rPr>
              <w:t>KR</w:t>
            </w:r>
          </w:p>
        </w:tc>
        <w:tc>
          <w:tcPr>
            <w:tcW w:w="567" w:type="dxa"/>
            <w:vMerge/>
            <w:tcBorders>
              <w:bottom w:val="single" w:sz="4" w:space="0" w:color="auto"/>
            </w:tcBorders>
          </w:tcPr>
          <w:p w:rsidR="00860896" w:rsidRPr="005F43A7" w:rsidRDefault="00860896" w:rsidP="004A7D6A">
            <w:pPr>
              <w:jc w:val="center"/>
              <w:rPr>
                <w:rFonts w:asciiTheme="minorHAnsi" w:hAnsiTheme="minorHAnsi" w:cstheme="minorHAnsi"/>
                <w:b/>
                <w:spacing w:val="-4"/>
                <w:sz w:val="24"/>
                <w:szCs w:val="24"/>
              </w:rPr>
            </w:pPr>
          </w:p>
        </w:tc>
        <w:tc>
          <w:tcPr>
            <w:tcW w:w="7654" w:type="dxa"/>
            <w:gridSpan w:val="4"/>
            <w:tcBorders>
              <w:bottom w:val="single" w:sz="4" w:space="0" w:color="auto"/>
            </w:tcBorders>
          </w:tcPr>
          <w:p w:rsidR="00435F17" w:rsidRDefault="00860896" w:rsidP="00435F17">
            <w:pPr>
              <w:rPr>
                <w:rFonts w:asciiTheme="minorHAnsi" w:hAnsiTheme="minorHAnsi" w:cstheme="minorHAnsi"/>
                <w:b/>
                <w:spacing w:val="-4"/>
                <w:sz w:val="24"/>
                <w:szCs w:val="24"/>
              </w:rPr>
            </w:pPr>
            <w:r>
              <w:rPr>
                <w:rFonts w:asciiTheme="minorHAnsi" w:hAnsiTheme="minorHAnsi" w:cstheme="minorHAnsi"/>
                <w:b/>
                <w:spacing w:val="-4"/>
                <w:sz w:val="24"/>
                <w:szCs w:val="24"/>
              </w:rPr>
              <w:t>15 h 30</w:t>
            </w:r>
          </w:p>
          <w:p w:rsidR="00860896" w:rsidRDefault="00860896" w:rsidP="00435F17">
            <w:pPr>
              <w:jc w:val="center"/>
              <w:rPr>
                <w:rFonts w:asciiTheme="minorHAnsi" w:hAnsiTheme="minorHAnsi" w:cstheme="minorHAnsi"/>
                <w:b/>
                <w:spacing w:val="-4"/>
                <w:sz w:val="24"/>
                <w:szCs w:val="24"/>
              </w:rPr>
            </w:pPr>
            <w:r>
              <w:rPr>
                <w:rFonts w:asciiTheme="minorHAnsi" w:hAnsiTheme="minorHAnsi" w:cstheme="minorHAnsi"/>
                <w:b/>
                <w:spacing w:val="-4"/>
                <w:sz w:val="24"/>
                <w:szCs w:val="24"/>
              </w:rPr>
              <w:t>Paradoxes ?</w:t>
            </w:r>
          </w:p>
        </w:tc>
      </w:tr>
    </w:tbl>
    <w:p w:rsidR="0031175D" w:rsidRDefault="001F0323" w:rsidP="00E152F7">
      <w:pPr>
        <w:jc w:val="center"/>
        <w:rPr>
          <w:b/>
          <w:i/>
          <w:sz w:val="36"/>
          <w:szCs w:val="36"/>
        </w:rPr>
      </w:pPr>
      <w:r>
        <w:rPr>
          <w:b/>
          <w:sz w:val="28"/>
        </w:rPr>
        <w:br w:type="textWrapping" w:clear="all"/>
      </w:r>
      <w:r w:rsidR="00DF7B50">
        <w:rPr>
          <w:rFonts w:asciiTheme="minorHAnsi" w:eastAsiaTheme="minorEastAsia" w:hAnsiTheme="minorHAnsi" w:cstheme="minorHAnsi"/>
          <w:b/>
          <w:noProof/>
          <w:sz w:val="28"/>
          <w:szCs w:val="28"/>
          <w:lang w:eastAsia="fr-FR"/>
        </w:rPr>
        <w:br w:type="page"/>
      </w:r>
      <w:r w:rsidR="0031175D">
        <w:rPr>
          <w:b/>
          <w:i/>
          <w:sz w:val="36"/>
          <w:szCs w:val="36"/>
        </w:rPr>
        <w:lastRenderedPageBreak/>
        <w:t>Thème : nombres</w:t>
      </w: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1 Deux irrationnels pour un rationnel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Montrer que, </w:t>
      </w:r>
      <m:oMath>
        <m:r>
          <w:rPr>
            <w:rFonts w:ascii="Cambria Math" w:hAnsi="Cambria Math" w:cstheme="minorHAnsi"/>
          </w:rPr>
          <m:t xml:space="preserve">a </m:t>
        </m:r>
        <m:r>
          <m:rPr>
            <m:sty m:val="p"/>
          </m:rPr>
          <w:rPr>
            <w:rFonts w:ascii="Cambria Math" w:hAnsi="Cambria Math" w:cstheme="minorHAnsi"/>
          </w:rPr>
          <m:t>et</m:t>
        </m:r>
        <m:r>
          <w:rPr>
            <w:rFonts w:ascii="Cambria Math" w:hAnsi="Cambria Math" w:cstheme="minorHAnsi"/>
          </w:rPr>
          <m:t xml:space="preserve"> b </m:t>
        </m:r>
      </m:oMath>
      <w:r w:rsidRPr="008B2230">
        <w:rPr>
          <w:rFonts w:asciiTheme="minorHAnsi" w:eastAsiaTheme="minorEastAsia" w:hAnsiTheme="minorHAnsi" w:cstheme="minorHAnsi"/>
        </w:rPr>
        <w:t xml:space="preserve">étant des nombres entiers positifs et </w:t>
      </w:r>
      <m:oMath>
        <m:r>
          <w:rPr>
            <w:rFonts w:ascii="Cambria Math" w:eastAsiaTheme="minorEastAsia" w:hAnsi="Cambria Math" w:cstheme="minorHAnsi"/>
          </w:rPr>
          <m:t xml:space="preserve">c </m:t>
        </m:r>
      </m:oMath>
      <w:r w:rsidRPr="008B2230">
        <w:rPr>
          <w:rFonts w:asciiTheme="minorHAnsi" w:eastAsiaTheme="minorEastAsia" w:hAnsiTheme="minorHAnsi" w:cstheme="minorHAnsi"/>
        </w:rPr>
        <w:t xml:space="preserve"> un nombre rationnel, </w:t>
      </w:r>
    </w:p>
    <w:p w:rsidR="0031175D" w:rsidRPr="008B2230" w:rsidRDefault="0031175D" w:rsidP="00E152F7">
      <w:pPr>
        <w:spacing w:after="0" w:line="240" w:lineRule="auto"/>
        <w:rPr>
          <w:rFonts w:asciiTheme="minorHAnsi" w:eastAsiaTheme="minorEastAsia" w:hAnsiTheme="minorHAnsi" w:cstheme="minorHAnsi"/>
        </w:rPr>
      </w:pPr>
      <w:proofErr w:type="gramStart"/>
      <w:r w:rsidRPr="008B2230">
        <w:rPr>
          <w:rFonts w:asciiTheme="minorHAnsi" w:eastAsiaTheme="minorEastAsia" w:hAnsiTheme="minorHAnsi" w:cstheme="minorHAnsi"/>
        </w:rPr>
        <w:t>l’égalité</w:t>
      </w:r>
      <w:proofErr w:type="gramEnd"/>
      <w:r w:rsidRPr="008B2230">
        <w:rPr>
          <w:rFonts w:asciiTheme="minorHAnsi" w:eastAsiaTheme="minorEastAsia" w:hAnsiTheme="minorHAnsi" w:cstheme="minorHAnsi"/>
        </w:rPr>
        <w:t xml:space="preserve">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a</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b</m:t>
            </m:r>
          </m:e>
        </m:rad>
        <m:r>
          <w:rPr>
            <w:rFonts w:ascii="Cambria Math" w:eastAsiaTheme="minorEastAsia" w:hAnsi="Cambria Math" w:cstheme="minorHAnsi"/>
          </w:rPr>
          <m:t xml:space="preserve">=c  </m:t>
        </m:r>
      </m:oMath>
      <w:r w:rsidRPr="008B2230">
        <w:rPr>
          <w:rFonts w:asciiTheme="minorHAnsi" w:eastAsiaTheme="minorEastAsia" w:hAnsiTheme="minorHAnsi" w:cstheme="minorHAnsi"/>
        </w:rPr>
        <w:t xml:space="preserve">implique que </w:t>
      </w:r>
      <m:oMath>
        <m:r>
          <w:rPr>
            <w:rFonts w:ascii="Cambria Math" w:eastAsiaTheme="minorEastAsia" w:hAnsi="Cambria Math" w:cstheme="minorHAnsi"/>
          </w:rPr>
          <m:t xml:space="preserve">a </m:t>
        </m:r>
      </m:oMath>
      <w:r w:rsidRPr="008B2230">
        <w:rPr>
          <w:rFonts w:asciiTheme="minorHAnsi" w:eastAsiaTheme="minorEastAsia" w:hAnsiTheme="minorHAnsi" w:cstheme="minorHAnsi"/>
        </w:rPr>
        <w:t xml:space="preserve">et </w:t>
      </w:r>
      <m:oMath>
        <m:r>
          <w:rPr>
            <w:rFonts w:ascii="Cambria Math" w:eastAsiaTheme="minorEastAsia" w:hAnsi="Cambria Math" w:cstheme="minorHAnsi"/>
          </w:rPr>
          <m:t xml:space="preserve">b  </m:t>
        </m:r>
      </m:oMath>
      <w:r w:rsidRPr="008B2230">
        <w:rPr>
          <w:rFonts w:asciiTheme="minorHAnsi" w:eastAsiaTheme="minorEastAsia" w:hAnsiTheme="minorHAnsi" w:cstheme="minorHAnsi"/>
        </w:rPr>
        <w:t>sont des carrés d’entiers.</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c=0</m:t>
        </m:r>
      </m:oMath>
      <w:r w:rsidRPr="008B2230">
        <w:rPr>
          <w:rFonts w:asciiTheme="minorHAnsi" w:eastAsiaTheme="minorEastAsia" w:hAnsiTheme="minorHAnsi" w:cstheme="minorHAnsi"/>
          <w:color w:val="C00000"/>
        </w:rPr>
        <w:t xml:space="preserve">, les trois nombres sont nuls. Si </w:t>
      </w:r>
      <m:oMath>
        <m:r>
          <w:rPr>
            <w:rFonts w:ascii="Cambria Math" w:eastAsiaTheme="minorEastAsia" w:hAnsi="Cambria Math" w:cstheme="minorHAnsi"/>
            <w:color w:val="C00000"/>
          </w:rPr>
          <m:t>c≠0</m:t>
        </m:r>
      </m:oMath>
      <w:r w:rsidRPr="008B2230">
        <w:rPr>
          <w:rFonts w:asciiTheme="minorHAnsi" w:eastAsiaTheme="minorEastAsia" w:hAnsiTheme="minorHAnsi" w:cstheme="minorHAnsi"/>
          <w:color w:val="C00000"/>
        </w:rPr>
        <w:t xml:space="preserve">, écrivons </w:t>
      </w:r>
      <m:oMath>
        <m:r>
          <w:rPr>
            <w:rFonts w:ascii="Cambria Math" w:eastAsiaTheme="minorEastAsia" w:hAnsi="Cambria Math" w:cstheme="minorHAnsi"/>
            <w:color w:val="C00000"/>
          </w:rPr>
          <m:t>a+b+2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ab</m:t>
            </m:r>
          </m:e>
        </m:ra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c</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Cette égalité prouve que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ab</m:t>
            </m:r>
          </m:e>
        </m:rad>
      </m:oMath>
      <w:r w:rsidRPr="008B2230">
        <w:rPr>
          <w:rFonts w:asciiTheme="minorHAnsi" w:eastAsiaTheme="minorEastAsia" w:hAnsiTheme="minorHAnsi" w:cstheme="minorHAnsi"/>
          <w:color w:val="C00000"/>
        </w:rPr>
        <w:t xml:space="preserve"> est un nombre rationnel. Son carré </w:t>
      </w:r>
      <m:oMath>
        <m:r>
          <w:rPr>
            <w:rFonts w:ascii="Cambria Math" w:eastAsiaTheme="minorEastAsia" w:hAnsi="Cambria Math" w:cstheme="minorHAnsi"/>
            <w:color w:val="C00000"/>
          </w:rPr>
          <m:t xml:space="preserve">ab </m:t>
        </m:r>
      </m:oMath>
      <w:r w:rsidRPr="008B2230">
        <w:rPr>
          <w:rFonts w:asciiTheme="minorHAnsi" w:eastAsiaTheme="minorEastAsia" w:hAnsiTheme="minorHAnsi" w:cstheme="minorHAnsi"/>
          <w:color w:val="C00000"/>
        </w:rPr>
        <w:t xml:space="preserve">est donc le carré d’un rationnel, et comme c’est un entier, c’est le carré d’un entier. Posons </w:t>
      </w:r>
      <m:oMath>
        <m:r>
          <w:rPr>
            <w:rFonts w:ascii="Cambria Math" w:eastAsiaTheme="minorEastAsia" w:hAnsi="Cambria Math" w:cstheme="minorHAnsi"/>
            <w:color w:val="C00000"/>
          </w:rPr>
          <m:t>ab=</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Il vient </w:t>
      </w:r>
      <m:oMath>
        <m:r>
          <w:rPr>
            <w:rFonts w:ascii="Cambria Math" w:eastAsiaTheme="minorEastAsia" w:hAnsi="Cambria Math" w:cstheme="minorHAnsi"/>
            <w:color w:val="C00000"/>
          </w:rPr>
          <m:t>c=</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b</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den>
        </m:f>
      </m:oMath>
      <w:r w:rsidRPr="008B2230">
        <w:rPr>
          <w:rFonts w:asciiTheme="minorHAnsi" w:eastAsiaTheme="minorEastAsia" w:hAnsiTheme="minorHAnsi" w:cstheme="minorHAnsi"/>
          <w:color w:val="C00000"/>
        </w:rPr>
        <w:t xml:space="preserve"> et donc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m+a</m:t>
            </m:r>
          </m:num>
          <m:den>
            <m:r>
              <w:rPr>
                <w:rFonts w:ascii="Cambria Math" w:eastAsiaTheme="minorEastAsia" w:hAnsi="Cambria Math" w:cstheme="minorHAnsi"/>
                <w:color w:val="C00000"/>
              </w:rPr>
              <m:t>c</m:t>
            </m:r>
          </m:den>
        </m:f>
      </m:oMath>
      <w:r w:rsidRPr="008B2230">
        <w:rPr>
          <w:rFonts w:asciiTheme="minorHAnsi" w:eastAsiaTheme="minorEastAsia" w:hAnsiTheme="minorHAnsi" w:cstheme="minorHAnsi"/>
          <w:color w:val="C00000"/>
        </w:rPr>
        <w:t xml:space="preserve"> ce qui prouve que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oMath>
      <w:r w:rsidRPr="008B2230">
        <w:rPr>
          <w:rFonts w:asciiTheme="minorHAnsi" w:eastAsiaTheme="minorEastAsia" w:hAnsiTheme="minorHAnsi" w:cstheme="minorHAnsi"/>
          <w:color w:val="C00000"/>
        </w:rPr>
        <w:t xml:space="preserve"> est rationnel, et donc que </w:t>
      </w:r>
      <m:oMath>
        <m:r>
          <w:rPr>
            <w:rFonts w:ascii="Cambria Math" w:eastAsiaTheme="minorEastAsia" w:hAnsi="Cambria Math" w:cstheme="minorHAnsi"/>
            <w:color w:val="C00000"/>
          </w:rPr>
          <m:t xml:space="preserve">a </m:t>
        </m:r>
      </m:oMath>
      <w:r w:rsidRPr="008B2230">
        <w:rPr>
          <w:rFonts w:asciiTheme="minorHAnsi" w:eastAsiaTheme="minorEastAsia" w:hAnsiTheme="minorHAnsi" w:cstheme="minorHAnsi"/>
          <w:color w:val="C00000"/>
        </w:rPr>
        <w:t xml:space="preserve">est le carré d’un entier. </w:t>
      </w:r>
      <m:oMath>
        <m:r>
          <w:rPr>
            <w:rFonts w:ascii="Cambria Math" w:eastAsiaTheme="minorEastAsia" w:hAnsi="Cambria Math" w:cstheme="minorHAnsi"/>
            <w:color w:val="C00000"/>
          </w:rPr>
          <m:t xml:space="preserve">b </m:t>
        </m:r>
      </m:oMath>
      <w:proofErr w:type="gramStart"/>
      <w:r w:rsidRPr="008B2230">
        <w:rPr>
          <w:rFonts w:asciiTheme="minorHAnsi" w:eastAsiaTheme="minorEastAsia" w:hAnsiTheme="minorHAnsi" w:cstheme="minorHAnsi"/>
          <w:color w:val="C00000"/>
        </w:rPr>
        <w:t>aussi</w:t>
      </w:r>
      <w:proofErr w:type="gramEnd"/>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2 Bataille de radicaux</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Trouver trois entiers </w:t>
      </w:r>
      <m:oMath>
        <m:r>
          <w:rPr>
            <w:rFonts w:ascii="Cambria Math" w:hAnsi="Cambria Math" w:cstheme="minorHAnsi"/>
          </w:rPr>
          <m:t xml:space="preserve">a, b </m:t>
        </m:r>
        <m:r>
          <m:rPr>
            <m:sty m:val="p"/>
          </m:rPr>
          <w:rPr>
            <w:rFonts w:ascii="Cambria Math" w:hAnsi="Cambria Math" w:cstheme="minorHAnsi"/>
          </w:rPr>
          <m:t>et</m:t>
        </m:r>
        <m:r>
          <w:rPr>
            <w:rFonts w:ascii="Cambria Math" w:hAnsi="Cambria Math" w:cstheme="minorHAnsi"/>
          </w:rPr>
          <m:t xml:space="preserve"> c</m:t>
        </m:r>
      </m:oMath>
      <w:r w:rsidRPr="008B2230">
        <w:rPr>
          <w:rFonts w:asciiTheme="minorHAnsi" w:eastAsiaTheme="minorEastAsia" w:hAnsiTheme="minorHAnsi" w:cstheme="minorHAnsi"/>
        </w:rPr>
        <w:t xml:space="preserve"> tels que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a</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b</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c</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219+</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10 080</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12 600</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35 280</m:t>
                </m:r>
              </m:e>
            </m:rad>
          </m:e>
        </m:rad>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peut commencer par transformer l’écriture des radicaux :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10 080</m:t>
            </m:r>
          </m:e>
        </m:rad>
        <m:r>
          <w:rPr>
            <w:rFonts w:ascii="Cambria Math" w:eastAsiaTheme="minorEastAsia" w:hAnsi="Cambria Math" w:cstheme="minorHAnsi"/>
            <w:color w:val="C00000"/>
          </w:rPr>
          <m:t>=12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70</m:t>
            </m:r>
          </m:e>
        </m:rad>
        <m:r>
          <w:rPr>
            <w:rFonts w:ascii="Cambria Math" w:eastAsiaTheme="minorEastAsia" w:hAnsi="Cambria Math" w:cstheme="minorHAnsi"/>
            <w:color w:val="C00000"/>
          </w:rPr>
          <m:t xml:space="preserve">, </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12 600</m:t>
            </m:r>
          </m:e>
        </m:rad>
        <m:r>
          <w:rPr>
            <w:rFonts w:ascii="Cambria Math" w:eastAsiaTheme="minorEastAsia" w:hAnsi="Cambria Math" w:cstheme="minorHAnsi"/>
            <w:color w:val="C00000"/>
          </w:rPr>
          <m:t>=30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14</m:t>
            </m:r>
          </m:e>
        </m:rad>
      </m:oMath>
      <w:r w:rsidRPr="008B2230">
        <w:rPr>
          <w:rFonts w:asciiTheme="minorHAnsi" w:eastAsiaTheme="minorEastAsia" w:hAnsiTheme="minorHAnsi" w:cstheme="minorHAnsi"/>
          <w:color w:val="C00000"/>
        </w:rPr>
        <w:t xml:space="preserve"> et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35 280</m:t>
            </m:r>
          </m:e>
        </m:rad>
        <m:r>
          <w:rPr>
            <w:rFonts w:ascii="Cambria Math" w:eastAsiaTheme="minorEastAsia" w:hAnsi="Cambria Math" w:cstheme="minorHAnsi"/>
            <w:color w:val="C00000"/>
          </w:rPr>
          <m:t>=84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5</m:t>
            </m:r>
          </m:e>
        </m:rad>
      </m:oMath>
      <w:r w:rsidRPr="008B2230">
        <w:rPr>
          <w:rFonts w:asciiTheme="minorHAnsi" w:eastAsiaTheme="minorEastAsia" w:hAnsiTheme="minorHAnsi" w:cstheme="minorHAnsi"/>
          <w:color w:val="C00000"/>
        </w:rPr>
        <w:t xml:space="preserve">. Façon de vérifier qu’on a bien affaire à des irrationnels. Élevons au carré les deux membres de l’égalité : </w:t>
      </w:r>
      <w:r w:rsidR="00E152F7">
        <w:rPr>
          <w:rFonts w:asciiTheme="minorHAnsi" w:eastAsiaTheme="minorEastAsia" w:hAnsiTheme="minorHAnsi" w:cstheme="minorHAnsi"/>
          <w:color w:val="C00000"/>
        </w:rPr>
        <w:t xml:space="preserve"> </w:t>
      </w:r>
      <m:oMath>
        <m:r>
          <w:rPr>
            <w:rFonts w:ascii="Cambria Math" w:hAnsi="Cambria Math" w:cstheme="minorHAnsi"/>
            <w:color w:val="C00000"/>
          </w:rPr>
          <m:t>a+b+c+2</m:t>
        </m:r>
        <m:rad>
          <m:radPr>
            <m:degHide m:val="1"/>
            <m:ctrlPr>
              <w:rPr>
                <w:rFonts w:ascii="Cambria Math" w:hAnsi="Cambria Math" w:cstheme="minorHAnsi"/>
                <w:i/>
                <w:color w:val="C00000"/>
              </w:rPr>
            </m:ctrlPr>
          </m:radPr>
          <m:deg/>
          <m:e>
            <m:r>
              <w:rPr>
                <w:rFonts w:ascii="Cambria Math" w:hAnsi="Cambria Math" w:cstheme="minorHAnsi"/>
                <w:color w:val="C00000"/>
              </w:rPr>
              <m:t>ab</m:t>
            </m:r>
          </m:e>
        </m:rad>
        <m:r>
          <w:rPr>
            <w:rFonts w:ascii="Cambria Math" w:hAnsi="Cambria Math" w:cstheme="minorHAnsi"/>
            <w:color w:val="C00000"/>
          </w:rPr>
          <m:t>+2</m:t>
        </m:r>
        <m:rad>
          <m:radPr>
            <m:degHide m:val="1"/>
            <m:ctrlPr>
              <w:rPr>
                <w:rFonts w:ascii="Cambria Math" w:hAnsi="Cambria Math" w:cstheme="minorHAnsi"/>
                <w:i/>
                <w:color w:val="C00000"/>
              </w:rPr>
            </m:ctrlPr>
          </m:radPr>
          <m:deg/>
          <m:e>
            <m:r>
              <w:rPr>
                <w:rFonts w:ascii="Cambria Math" w:hAnsi="Cambria Math" w:cstheme="minorHAnsi"/>
                <w:color w:val="C00000"/>
              </w:rPr>
              <m:t>bc</m:t>
            </m:r>
          </m:e>
        </m:rad>
        <m:r>
          <w:rPr>
            <w:rFonts w:ascii="Cambria Math" w:hAnsi="Cambria Math" w:cstheme="minorHAnsi"/>
            <w:color w:val="C00000"/>
          </w:rPr>
          <m:t>+2</m:t>
        </m:r>
        <m:rad>
          <m:radPr>
            <m:degHide m:val="1"/>
            <m:ctrlPr>
              <w:rPr>
                <w:rFonts w:ascii="Cambria Math" w:hAnsi="Cambria Math" w:cstheme="minorHAnsi"/>
                <w:i/>
                <w:color w:val="C00000"/>
              </w:rPr>
            </m:ctrlPr>
          </m:radPr>
          <m:deg/>
          <m:e>
            <m:r>
              <w:rPr>
                <w:rFonts w:ascii="Cambria Math" w:hAnsi="Cambria Math" w:cstheme="minorHAnsi"/>
                <w:color w:val="C00000"/>
              </w:rPr>
              <m:t>ca</m:t>
            </m:r>
          </m:e>
        </m:rad>
        <m:r>
          <w:rPr>
            <w:rFonts w:ascii="Cambria Math" w:hAnsi="Cambria Math" w:cstheme="minorHAnsi"/>
            <w:color w:val="C00000"/>
          </w:rPr>
          <m:t>=219+</m:t>
        </m:r>
        <m:r>
          <w:rPr>
            <w:rFonts w:ascii="Cambria Math" w:eastAsiaTheme="minorEastAsia" w:hAnsi="Cambria Math" w:cstheme="minorHAnsi"/>
            <w:color w:val="C00000"/>
          </w:rPr>
          <m:t>12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70</m:t>
            </m:r>
          </m:e>
        </m:rad>
        <m:r>
          <w:rPr>
            <w:rFonts w:ascii="Cambria Math" w:eastAsiaTheme="minorEastAsia" w:hAnsi="Cambria Math" w:cstheme="minorHAnsi"/>
            <w:color w:val="C00000"/>
          </w:rPr>
          <m:t>+30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14</m:t>
            </m:r>
          </m:e>
        </m:rad>
        <m:r>
          <w:rPr>
            <w:rFonts w:ascii="Cambria Math" w:eastAsiaTheme="minorEastAsia" w:hAnsi="Cambria Math" w:cstheme="minorHAnsi"/>
            <w:color w:val="C00000"/>
          </w:rPr>
          <m:t>+84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5</m:t>
            </m:r>
          </m:e>
        </m:rad>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Les trois radicaux irrationnels du second membre doivent correspondre aux trois radicaux du premier membre. Et si on suppose que </w:t>
      </w:r>
      <m:oMath>
        <m:r>
          <w:rPr>
            <w:rFonts w:ascii="Cambria Math" w:eastAsiaTheme="minorEastAsia" w:hAnsi="Cambria Math" w:cstheme="minorHAnsi"/>
            <w:color w:val="C00000"/>
          </w:rPr>
          <m:t>a≤b≤c</m:t>
        </m:r>
      </m:oMath>
      <w:r w:rsidRPr="008B2230">
        <w:rPr>
          <w:rFonts w:asciiTheme="minorHAnsi" w:eastAsiaTheme="minorEastAsia" w:hAnsiTheme="minorHAnsi" w:cstheme="minorHAnsi"/>
          <w:color w:val="C00000"/>
        </w:rPr>
        <w:t xml:space="preserve">, on obtient : </w:t>
      </w:r>
      <m:oMath>
        <m:r>
          <w:rPr>
            <w:rFonts w:ascii="Cambria Math" w:eastAsiaTheme="minorEastAsia" w:hAnsi="Cambria Math" w:cstheme="minorHAnsi"/>
            <w:color w:val="C00000"/>
          </w:rPr>
          <m:t>ab=2 520</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ac=3 150</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bc=8 820</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a donc </w:t>
      </w:r>
      <m:oMath>
        <m:r>
          <w:rPr>
            <w:rFonts w:ascii="Cambria Math" w:eastAsiaTheme="minorEastAsia" w:hAnsi="Cambria Math" w:cstheme="minorHAnsi"/>
            <w:color w:val="C00000"/>
          </w:rPr>
          <m:t>abc=264 600</m:t>
        </m:r>
      </m:oMath>
      <w:r w:rsidRPr="008B2230">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a=30, b=84, c=105</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vérifie que </w:t>
      </w:r>
      <m:oMath>
        <m:r>
          <w:rPr>
            <w:rFonts w:ascii="Cambria Math" w:eastAsiaTheme="minorEastAsia" w:hAnsi="Cambria Math" w:cstheme="minorHAnsi"/>
            <w:color w:val="C00000"/>
          </w:rPr>
          <m:t>a+b+c=219</m:t>
        </m:r>
      </m:oMath>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3 Et si la différence de deux cubes est un carré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La différence entre les cubes de deux entiers consécutifs est le carré d’un entier. Montrer que cet entier est une somme de deux carrés.</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Considérons l’égalité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oMath>
      <w:r w:rsidR="00E152F7">
        <w:rPr>
          <w:rFonts w:asciiTheme="minorHAnsi" w:eastAsiaTheme="minorEastAsia" w:hAnsiTheme="minorHAnsi" w:cstheme="minorHAnsi"/>
          <w:color w:val="C00000"/>
        </w:rPr>
        <w:t xml:space="preserve">. </w:t>
      </w:r>
      <w:r w:rsidRPr="008B2230">
        <w:rPr>
          <w:rFonts w:asciiTheme="minorHAnsi" w:eastAsiaTheme="minorEastAsia" w:hAnsiTheme="minorHAnsi" w:cstheme="minorHAnsi"/>
          <w:color w:val="C00000"/>
        </w:rPr>
        <w:t xml:space="preserve">Elle peut être écrite </w:t>
      </w:r>
      <m:oMath>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+3m=</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ou encore, en multipliant les deux membres par 4 :</w:t>
      </w:r>
      <w:r w:rsidR="00E152F7">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De </w:t>
      </w:r>
      <m:oMath>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2n+1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2n-1</m:t>
            </m:r>
          </m:e>
        </m:d>
      </m:oMath>
      <w:r w:rsidRPr="008B2230">
        <w:rPr>
          <w:rFonts w:asciiTheme="minorHAnsi" w:eastAsiaTheme="minorEastAsia" w:hAnsiTheme="minorHAnsi" w:cstheme="minorHAnsi"/>
          <w:color w:val="C00000"/>
        </w:rPr>
        <w:t xml:space="preserve">, on déduit que les deux facteurs du second membre, qui sont premiers entre eux (ils sont impairs consécutifs), sont l’un un carré (le carré d’un nombre impair, car il est impair), l’autre le produit de 3 par un carré. Nous savons que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est impair (différence des cubes d’un impair et d’un pair ou d’un pair et d’un impair). Si </w:t>
      </w:r>
      <m:oMath>
        <m:r>
          <w:rPr>
            <w:rFonts w:ascii="Cambria Math" w:eastAsiaTheme="minorEastAsia" w:hAnsi="Cambria Math" w:cstheme="minorHAnsi"/>
            <w:color w:val="C00000"/>
          </w:rPr>
          <m:t>2n+1</m:t>
        </m:r>
      </m:oMath>
      <w:r w:rsidRPr="008B2230">
        <w:rPr>
          <w:rFonts w:asciiTheme="minorHAnsi" w:eastAsiaTheme="minorEastAsia" w:hAnsiTheme="minorHAnsi" w:cstheme="minorHAnsi"/>
          <w:color w:val="C00000"/>
        </w:rPr>
        <w:t xml:space="preserve"> est un carré, le carré d’un nombre impair </w:t>
      </w:r>
      <m:oMath>
        <m:r>
          <w:rPr>
            <w:rFonts w:ascii="Cambria Math" w:eastAsiaTheme="minorEastAsia" w:hAnsi="Cambria Math" w:cstheme="minorHAnsi"/>
            <w:color w:val="C00000"/>
          </w:rPr>
          <m:t>a</m:t>
        </m:r>
      </m:oMath>
      <w:r w:rsidRPr="008B2230">
        <w:rPr>
          <w:rFonts w:asciiTheme="minorHAnsi" w:eastAsiaTheme="minorEastAsia" w:hAnsiTheme="minorHAnsi" w:cstheme="minorHAnsi"/>
          <w:color w:val="C00000"/>
        </w:rPr>
        <w:t xml:space="preserve">, on a alors </w:t>
      </w:r>
      <m:oMath>
        <m:r>
          <w:rPr>
            <w:rFonts w:ascii="Cambria Math" w:eastAsiaTheme="minorEastAsia" w:hAnsi="Cambria Math" w:cstheme="minorHAnsi"/>
            <w:color w:val="C00000"/>
          </w:rPr>
          <m:t>2n=</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mais le membre de droite de cette dernière égalité est multiple de 4, ce qui rendrait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pair. Donc on doit supposer que </w:t>
      </w:r>
      <m:oMath>
        <m:r>
          <w:rPr>
            <w:rFonts w:ascii="Cambria Math" w:eastAsiaTheme="minorEastAsia" w:hAnsi="Cambria Math" w:cstheme="minorHAnsi"/>
            <w:color w:val="C00000"/>
          </w:rPr>
          <m:t>2n-1</m:t>
        </m:r>
      </m:oMath>
      <w:r w:rsidRPr="008B2230">
        <w:rPr>
          <w:rFonts w:asciiTheme="minorHAnsi" w:eastAsiaTheme="minorEastAsia" w:hAnsiTheme="minorHAnsi" w:cstheme="minorHAnsi"/>
          <w:color w:val="C00000"/>
        </w:rPr>
        <w:t xml:space="preserve"> est le carré d’un entier (impair) : </w:t>
      </w:r>
      <m:oMath>
        <m:r>
          <w:rPr>
            <w:rFonts w:ascii="Cambria Math" w:eastAsiaTheme="minorEastAsia" w:hAnsi="Cambria Math" w:cstheme="minorHAnsi"/>
            <w:color w:val="C00000"/>
          </w:rPr>
          <m:t>2n-1=</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2p+1</m:t>
                </m:r>
              </m:e>
            </m:d>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n=</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p+1</m:t>
                </m:r>
              </m:e>
            </m:d>
          </m:e>
          <m:sup>
            <m:r>
              <w:rPr>
                <w:rFonts w:ascii="Cambria Math" w:eastAsiaTheme="minorEastAsia" w:hAnsi="Cambria Math" w:cstheme="minorHAnsi"/>
                <w:color w:val="C00000"/>
              </w:rPr>
              <m:t>2</m:t>
            </m:r>
          </m:sup>
        </m:sSup>
      </m:oMath>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4 Dans le désordre</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Les chiffres utilisés pour écrire l’entier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dans le système décimal sont réordonnés pour écrire l’entier </w:t>
      </w:r>
      <m:oMath>
        <m:r>
          <w:rPr>
            <w:rFonts w:ascii="Cambria Math" w:eastAsiaTheme="minorEastAsia" w:hAnsi="Cambria Math" w:cstheme="minorHAnsi"/>
          </w:rPr>
          <m:t>M</m:t>
        </m:r>
      </m:oMath>
      <w:r w:rsidRPr="008B2230">
        <w:rPr>
          <w:rFonts w:asciiTheme="minorHAnsi" w:eastAsiaTheme="minorEastAsia" w:hAnsiTheme="minorHAnsi" w:cstheme="minorHAnsi"/>
        </w:rPr>
        <w:t>. Quelles sont les affirmations vraies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1. La somme des chiffres de </w:t>
      </w:r>
      <m:oMath>
        <m:r>
          <w:rPr>
            <w:rFonts w:ascii="Cambria Math" w:eastAsiaTheme="minorEastAsia" w:hAnsi="Cambria Math" w:cstheme="minorHAnsi"/>
          </w:rPr>
          <m:t>2N</m:t>
        </m:r>
      </m:oMath>
      <w:r w:rsidRPr="008B2230">
        <w:rPr>
          <w:rFonts w:asciiTheme="minorHAnsi" w:eastAsiaTheme="minorEastAsia" w:hAnsiTheme="minorHAnsi" w:cstheme="minorHAnsi"/>
        </w:rPr>
        <w:t xml:space="preserve"> est la même que la somme des chiffres de </w:t>
      </w:r>
      <m:oMath>
        <m:r>
          <w:rPr>
            <w:rFonts w:ascii="Cambria Math" w:eastAsiaTheme="minorEastAsia" w:hAnsi="Cambria Math" w:cstheme="minorHAnsi"/>
          </w:rPr>
          <m:t>2M.</m:t>
        </m:r>
      </m:oMath>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2. La somme des chiffres de </w:t>
      </w:r>
      <m:oMath>
        <m:r>
          <w:rPr>
            <w:rFonts w:ascii="Cambria Math" w:eastAsiaTheme="minorEastAsia" w:hAnsi="Cambria Math" w:cstheme="minorHAnsi"/>
          </w:rPr>
          <m:t>3N</m:t>
        </m:r>
      </m:oMath>
      <w:r w:rsidRPr="008B2230">
        <w:rPr>
          <w:rFonts w:asciiTheme="minorHAnsi" w:eastAsiaTheme="minorEastAsia" w:hAnsiTheme="minorHAnsi" w:cstheme="minorHAnsi"/>
        </w:rPr>
        <w:t xml:space="preserve"> est la même que la somme des chiffres de </w:t>
      </w:r>
      <m:oMath>
        <m:r>
          <w:rPr>
            <w:rFonts w:ascii="Cambria Math" w:eastAsiaTheme="minorEastAsia" w:hAnsi="Cambria Math" w:cstheme="minorHAnsi"/>
          </w:rPr>
          <m:t>3M</m:t>
        </m:r>
      </m:oMath>
      <w:r w:rsidRPr="008B2230">
        <w:rPr>
          <w:rFonts w:asciiTheme="minorHAnsi" w:eastAsiaTheme="minorEastAsia" w:hAnsiTheme="minorHAnsi" w:cstheme="minorHAnsi"/>
        </w:rPr>
        <w:t>.</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3. La somme des chiffres de </w:t>
      </w:r>
      <m:oMath>
        <m:r>
          <w:rPr>
            <w:rFonts w:ascii="Cambria Math" w:eastAsiaTheme="minorEastAsia" w:hAnsi="Cambria Math" w:cstheme="minorHAnsi"/>
          </w:rPr>
          <m:t xml:space="preserve">5N </m:t>
        </m:r>
      </m:oMath>
      <w:r w:rsidRPr="008B2230">
        <w:rPr>
          <w:rFonts w:asciiTheme="minorHAnsi" w:eastAsiaTheme="minorEastAsia" w:hAnsiTheme="minorHAnsi" w:cstheme="minorHAnsi"/>
        </w:rPr>
        <w:t xml:space="preserve">est la même que la somme des chiffres de </w:t>
      </w:r>
      <m:oMath>
        <m:r>
          <w:rPr>
            <w:rFonts w:ascii="Cambria Math" w:eastAsiaTheme="minorEastAsia" w:hAnsi="Cambria Math" w:cstheme="minorHAnsi"/>
          </w:rPr>
          <m:t>5M ?</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Les chiffres servant à l’écriture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sont de deux types : ceux qui donnent lieu à retenue dans le produit par 2 (les « longs » 5, 6, 7, 8, 9) et ceux qui ne donnent pas lieu (les « courts » 0, 1, 2, 3, 4).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Dans le produit par 2, les « 0 » ne donnent pas lieu à modification de la somme des chiffres. Les « courts » sont multipliés par 2. Pour un chiffre « long », qui</w:t>
      </w:r>
      <w:r>
        <w:rPr>
          <w:rFonts w:eastAsiaTheme="minorEastAsia"/>
          <w:color w:val="C00000"/>
        </w:rPr>
        <w:t xml:space="preserve"> </w:t>
      </w:r>
      <w:r w:rsidRPr="008B2230">
        <w:rPr>
          <w:rFonts w:asciiTheme="minorHAnsi" w:eastAsiaTheme="minorEastAsia" w:hAnsiTheme="minorHAnsi" w:cstheme="minorHAnsi"/>
          <w:color w:val="C00000"/>
        </w:rPr>
        <w:t xml:space="preserve">s’écrit par exemple </w:t>
      </w:r>
      <m:oMath>
        <m:r>
          <w:rPr>
            <w:rFonts w:ascii="Cambria Math" w:eastAsiaTheme="minorEastAsia" w:hAnsi="Cambria Math" w:cstheme="minorHAnsi"/>
            <w:color w:val="C00000"/>
          </w:rPr>
          <m:t>x=5+a</m:t>
        </m:r>
      </m:oMath>
      <w:r w:rsidRPr="008B2230">
        <w:rPr>
          <w:rFonts w:asciiTheme="minorHAnsi" w:eastAsiaTheme="minorEastAsia" w:hAnsiTheme="minorHAnsi" w:cstheme="minorHAnsi"/>
          <w:color w:val="C00000"/>
        </w:rPr>
        <w:t xml:space="preserve">, le produit par 2 est </w:t>
      </w:r>
      <m:oMath>
        <m:r>
          <w:rPr>
            <w:rFonts w:ascii="Cambria Math" w:eastAsiaTheme="minorEastAsia" w:hAnsi="Cambria Math" w:cstheme="minorHAnsi"/>
            <w:color w:val="C00000"/>
          </w:rPr>
          <m:t>10+2a</m:t>
        </m:r>
      </m:oMath>
      <w:r w:rsidRPr="008B2230">
        <w:rPr>
          <w:rFonts w:asciiTheme="minorHAnsi" w:eastAsiaTheme="minorEastAsia" w:hAnsiTheme="minorHAnsi" w:cstheme="minorHAnsi"/>
          <w:color w:val="C00000"/>
        </w:rPr>
        <w:t xml:space="preserve">. Pour la somme </w:t>
      </w:r>
      <m:oMath>
        <m:r>
          <w:rPr>
            <w:rFonts w:ascii="Cambria Math" w:eastAsiaTheme="minorEastAsia" w:hAnsi="Cambria Math" w:cstheme="minorHAnsi"/>
            <w:color w:val="C00000"/>
          </w:rPr>
          <m:t>S</m:t>
        </m:r>
      </m:oMath>
      <w:r w:rsidRPr="008B2230">
        <w:rPr>
          <w:rFonts w:asciiTheme="minorHAnsi" w:eastAsiaTheme="minorEastAsia" w:hAnsiTheme="minorHAnsi" w:cstheme="minorHAnsi"/>
          <w:color w:val="C00000"/>
        </w:rPr>
        <w:t xml:space="preserve"> des chiffres, l’incidence est </w:t>
      </w:r>
      <m:oMath>
        <m:r>
          <w:rPr>
            <w:rFonts w:ascii="Cambria Math" w:eastAsiaTheme="minorEastAsia" w:hAnsi="Cambria Math" w:cstheme="minorHAnsi"/>
            <w:color w:val="C00000"/>
          </w:rPr>
          <m:t>+1+a-5=a-4=x-9</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Appelons </w:t>
      </w:r>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sidRPr="008B2230">
        <w:rPr>
          <w:rFonts w:asciiTheme="minorHAnsi" w:eastAsiaTheme="minorEastAsia" w:hAnsiTheme="minorHAnsi" w:cstheme="minorHAnsi"/>
          <w:color w:val="C00000"/>
        </w:rPr>
        <w:t xml:space="preserve">la somme des chiffres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(respectivement </w:t>
      </w:r>
      <m:oMath>
        <m:r>
          <w:rPr>
            <w:rFonts w:ascii="Cambria Math" w:eastAsiaTheme="minorEastAsia" w:hAnsi="Cambria Math" w:cstheme="minorHAnsi"/>
            <w:color w:val="C00000"/>
          </w:rPr>
          <m:t>2N</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C</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sidRPr="008B2230">
        <w:rPr>
          <w:rFonts w:asciiTheme="minorHAnsi" w:eastAsiaTheme="minorEastAsia" w:hAnsiTheme="minorHAnsi" w:cstheme="minorHAnsi"/>
          <w:color w:val="C00000"/>
        </w:rPr>
        <w:t xml:space="preserve">la somme de ses chiffres « courts » hormis 0 et </w:t>
      </w:r>
      <m:oMath>
        <m:r>
          <w:rPr>
            <w:rFonts w:ascii="Cambria Math" w:eastAsiaTheme="minorEastAsia" w:hAnsi="Cambria Math" w:cstheme="minorHAnsi"/>
            <w:color w:val="C00000"/>
          </w:rPr>
          <m:t>L</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sidRPr="008B2230">
        <w:rPr>
          <w:rFonts w:asciiTheme="minorHAnsi" w:eastAsiaTheme="minorEastAsia" w:hAnsiTheme="minorHAnsi" w:cstheme="minorHAnsi"/>
          <w:color w:val="C00000"/>
        </w:rPr>
        <w:t xml:space="preserve">la somme de ses chiffres « longs ». Soit </w:t>
      </w:r>
      <m:oMath>
        <m:r>
          <w:rPr>
            <w:rFonts w:ascii="Cambria Math" w:eastAsiaTheme="minorEastAsia" w:hAnsi="Cambria Math" w:cstheme="minorHAnsi"/>
            <w:color w:val="C00000"/>
          </w:rPr>
          <m:t xml:space="preserve"> τ</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sidRPr="008B2230">
        <w:rPr>
          <w:rFonts w:asciiTheme="minorHAnsi" w:eastAsiaTheme="minorEastAsia" w:hAnsiTheme="minorHAnsi" w:cstheme="minorHAnsi"/>
          <w:color w:val="C00000"/>
        </w:rPr>
        <w:t xml:space="preserve"> le nombre de chiffres « longs » de </w:t>
      </w:r>
      <m:oMath>
        <m:r>
          <w:rPr>
            <w:rFonts w:ascii="Cambria Math" w:eastAsiaTheme="minorEastAsia" w:hAnsi="Cambria Math" w:cstheme="minorHAnsi"/>
            <w:color w:val="C00000"/>
          </w:rPr>
          <m:t>N.</m:t>
        </m:r>
      </m:oMath>
    </w:p>
    <w:p w:rsidR="0031175D" w:rsidRPr="008B2230" w:rsidRDefault="0031175D" w:rsidP="00E152F7">
      <w:pPr>
        <w:spacing w:after="0" w:line="240" w:lineRule="auto"/>
        <w:rPr>
          <w:rFonts w:asciiTheme="minorHAnsi" w:eastAsiaTheme="minorEastAsia" w:hAnsiTheme="minorHAnsi" w:cstheme="minorHAnsi"/>
          <w:color w:val="C00000"/>
        </w:rPr>
      </w:pPr>
      <w:r w:rsidRPr="001D726A">
        <w:rPr>
          <w:rFonts w:asciiTheme="minorHAnsi" w:eastAsiaTheme="minorEastAsia" w:hAnsiTheme="minorHAnsi" w:cstheme="minorHAnsi"/>
          <w:color w:val="C00000"/>
          <w:lang w:val="en-US"/>
        </w:rPr>
        <w:t xml:space="preserve">On a </w:t>
      </w:r>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lang w:val="en-US"/>
              </w:rPr>
              <m:t>2</m:t>
            </m:r>
            <m:r>
              <w:rPr>
                <w:rFonts w:ascii="Cambria Math" w:eastAsiaTheme="minorEastAsia" w:hAnsi="Cambria Math" w:cstheme="minorHAnsi"/>
                <w:color w:val="C00000"/>
              </w:rPr>
              <m:t>N</m:t>
            </m:r>
          </m:e>
        </m:d>
        <m:r>
          <w:rPr>
            <w:rFonts w:ascii="Cambria Math" w:eastAsiaTheme="minorEastAsia" w:hAnsi="Cambria Math" w:cstheme="minorHAnsi"/>
            <w:color w:val="C00000"/>
            <w:lang w:val="en-US"/>
          </w:rPr>
          <m:t>=2×</m:t>
        </m:r>
        <m:r>
          <w:rPr>
            <w:rFonts w:ascii="Cambria Math" w:eastAsiaTheme="minorEastAsia" w:hAnsi="Cambria Math" w:cstheme="minorHAnsi"/>
            <w:color w:val="C00000"/>
          </w:rPr>
          <m:t>C</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r>
          <w:rPr>
            <w:rFonts w:ascii="Cambria Math" w:eastAsiaTheme="minorEastAsia" w:hAnsi="Cambria Math" w:cstheme="minorHAnsi"/>
            <w:color w:val="C00000"/>
            <w:lang w:val="en-US"/>
          </w:rPr>
          <m:t>+</m:t>
        </m:r>
        <m:r>
          <w:rPr>
            <w:rFonts w:ascii="Cambria Math" w:eastAsiaTheme="minorEastAsia" w:hAnsi="Cambria Math" w:cstheme="minorHAnsi"/>
            <w:color w:val="C00000"/>
          </w:rPr>
          <m:t>L</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r>
          <w:rPr>
            <w:rFonts w:ascii="Cambria Math" w:eastAsiaTheme="minorEastAsia" w:hAnsi="Cambria Math" w:cstheme="minorHAnsi"/>
            <w:color w:val="C00000"/>
            <w:lang w:val="en-US"/>
          </w:rPr>
          <m:t>-9</m:t>
        </m:r>
        <m:r>
          <w:rPr>
            <w:rFonts w:ascii="Cambria Math" w:eastAsiaTheme="minorEastAsia" w:hAnsi="Cambria Math" w:cstheme="minorHAnsi"/>
            <w:color w:val="C00000"/>
          </w:rPr>
          <m:t>τ</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sidR="00E152F7" w:rsidRPr="001D726A">
        <w:rPr>
          <w:rFonts w:asciiTheme="minorHAnsi" w:eastAsiaTheme="minorEastAsia" w:hAnsiTheme="minorHAnsi" w:cstheme="minorHAnsi"/>
          <w:color w:val="C00000"/>
          <w:lang w:val="en-US"/>
        </w:rPr>
        <w:t xml:space="preserve">. </w:t>
      </w:r>
      <w:r w:rsidRPr="008B2230">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ont les mêmes chiffres, Il y a égalité terme à terme pour les sommes donnant </w:t>
      </w:r>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2N</m:t>
            </m:r>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m:t>
            </m:r>
          </m:e>
        </m:d>
      </m:oMath>
      <w:r w:rsidRPr="008B2230">
        <w:rPr>
          <w:rFonts w:asciiTheme="minorHAnsi" w:eastAsiaTheme="minorEastAsia" w:hAnsiTheme="minorHAnsi" w:cstheme="minorHAnsi"/>
          <w:color w:val="C00000"/>
        </w:rPr>
        <w:t xml:space="preserve">. La première affirmation est donc vraie pour tout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2. Cette affirmation est fausse. Les nombres 34 et 43 ont les mêmes chiffres, cependant les sommes des chiffres de 102 et 129 ne sont pas les mêmes.</w:t>
      </w:r>
    </w:p>
    <w:p w:rsidR="008B2230" w:rsidRDefault="0031175D" w:rsidP="00E152F7">
      <w:pPr>
        <w:spacing w:after="0" w:line="240" w:lineRule="auto"/>
        <w:rPr>
          <w:rFonts w:eastAsiaTheme="minorEastAsia"/>
          <w:color w:val="C00000"/>
        </w:rPr>
      </w:pPr>
      <w:r w:rsidRPr="008B2230">
        <w:rPr>
          <w:rFonts w:asciiTheme="minorHAnsi" w:eastAsiaTheme="minorEastAsia" w:hAnsiTheme="minorHAnsi" w:cstheme="minorHAnsi"/>
          <w:color w:val="C00000"/>
        </w:rPr>
        <w:t xml:space="preserve">3. </w:t>
      </w:r>
      <w:r w:rsidR="000E4F0E">
        <w:rPr>
          <w:rFonts w:asciiTheme="minorHAnsi" w:eastAsiaTheme="minorEastAsia" w:hAnsiTheme="minorHAnsi" w:cstheme="minorHAnsi"/>
          <w:color w:val="C00000"/>
        </w:rPr>
        <w:t>Quand on multiplie un des dix premiers entiers par 5, on obtient 0, 5 ou un nombre de deux chiffres terminé par 0 ou 5 et dont le chiffre des dizaines est inférieur à 4 : dans le produit d’un entier quelconque par 5, il n’y a donc pas répercussion de la retenue. Dans la somme des chiffres d’un entier et de son produit par 5, 0 devient 0, 1 devient 5, 2 devient 1 (10, donc seule la retenue compte), 3 devient 6, 4 devient 2, 5 devient 7, 6 devient 3, 7 devient 8, 8 devient 4 et 9 devient 9. L’ordre dans lequel ces chiffres apparaissent n’intervient pas. L’affirmation est correcte.</w:t>
      </w:r>
    </w:p>
    <w:p w:rsidR="00E152F7"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5 Sommes de fractions</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Pour tout entier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supérieur à 2, on considère les couples </w:t>
      </w:r>
      <m:oMath>
        <m:d>
          <m:dPr>
            <m:ctrlPr>
              <w:rPr>
                <w:rFonts w:ascii="Cambria Math" w:eastAsiaTheme="minorEastAsia" w:hAnsi="Cambria Math" w:cstheme="minorHAnsi"/>
                <w:i/>
              </w:rPr>
            </m:ctrlPr>
          </m:dPr>
          <m:e>
            <m:r>
              <w:rPr>
                <w:rFonts w:ascii="Cambria Math" w:eastAsiaTheme="minorEastAsia" w:hAnsi="Cambria Math" w:cstheme="minorHAnsi"/>
              </w:rPr>
              <m:t>a, b</m:t>
            </m:r>
          </m:e>
        </m:d>
        <m:r>
          <w:rPr>
            <w:rFonts w:ascii="Cambria Math" w:eastAsiaTheme="minorEastAsia" w:hAnsi="Cambria Math" w:cstheme="minorHAnsi"/>
          </w:rPr>
          <m:t xml:space="preserve"> </m:t>
        </m:r>
      </m:oMath>
      <w:r w:rsidRPr="008B2230">
        <w:rPr>
          <w:rFonts w:asciiTheme="minorHAnsi" w:eastAsiaTheme="minorEastAsia" w:hAnsiTheme="minorHAnsi" w:cstheme="minorHAnsi"/>
        </w:rPr>
        <w:t xml:space="preserve">pour lesquels </w:t>
      </w:r>
      <m:oMath>
        <m:r>
          <w:rPr>
            <w:rFonts w:ascii="Cambria Math" w:eastAsiaTheme="minorEastAsia" w:hAnsi="Cambria Math" w:cstheme="minorHAnsi"/>
          </w:rPr>
          <m:t>a&lt;b≤n,</m:t>
        </m:r>
      </m:oMath>
      <w:r w:rsidRPr="008B2230">
        <w:rPr>
          <w:rFonts w:asciiTheme="minorHAnsi" w:eastAsiaTheme="minorEastAsia" w:hAnsiTheme="minorHAnsi" w:cstheme="minorHAnsi"/>
        </w:rPr>
        <w:t xml:space="preserve"> </w:t>
      </w:r>
      <m:oMath>
        <m:r>
          <w:rPr>
            <w:rFonts w:ascii="Cambria Math" w:eastAsiaTheme="minorEastAsia" w:hAnsi="Cambria Math" w:cstheme="minorHAnsi"/>
          </w:rPr>
          <m:t xml:space="preserve">a+b&gt;n </m:t>
        </m:r>
      </m:oMath>
      <w:r w:rsidRPr="008B2230">
        <w:rPr>
          <w:rFonts w:asciiTheme="minorHAnsi" w:eastAsiaTheme="minorEastAsia" w:hAnsiTheme="minorHAnsi" w:cstheme="minorHAnsi"/>
        </w:rPr>
        <w:t xml:space="preserve"> et </w:t>
      </w:r>
      <m:oMath>
        <m:r>
          <w:rPr>
            <w:rFonts w:ascii="Cambria Math" w:eastAsiaTheme="minorEastAsia" w:hAnsi="Cambria Math" w:cstheme="minorHAnsi"/>
          </w:rPr>
          <m:t xml:space="preserve">a </m:t>
        </m:r>
      </m:oMath>
      <w:r w:rsidRPr="008B2230">
        <w:rPr>
          <w:rFonts w:asciiTheme="minorHAnsi" w:eastAsiaTheme="minorEastAsia" w:hAnsiTheme="minorHAnsi" w:cstheme="minorHAnsi"/>
        </w:rPr>
        <w:t xml:space="preserve">et </w:t>
      </w:r>
      <m:oMath>
        <m:r>
          <w:rPr>
            <w:rFonts w:ascii="Cambria Math" w:eastAsiaTheme="minorEastAsia" w:hAnsi="Cambria Math" w:cstheme="minorHAnsi"/>
          </w:rPr>
          <m:t xml:space="preserve">b </m:t>
        </m:r>
      </m:oMath>
      <w:r w:rsidRPr="008B2230">
        <w:rPr>
          <w:rFonts w:asciiTheme="minorHAnsi" w:eastAsiaTheme="minorEastAsia" w:hAnsiTheme="minorHAnsi" w:cstheme="minorHAnsi"/>
        </w:rPr>
        <w:t xml:space="preserve">sont premiers entre eux. Par exemple, pour </w:t>
      </w:r>
      <m:oMath>
        <m:r>
          <w:rPr>
            <w:rFonts w:ascii="Cambria Math" w:eastAsiaTheme="minorEastAsia" w:hAnsi="Cambria Math" w:cstheme="minorHAnsi"/>
          </w:rPr>
          <m:t xml:space="preserve">n=5, </m:t>
        </m:r>
      </m:oMath>
      <w:r w:rsidRPr="008B2230">
        <w:rPr>
          <w:rFonts w:asciiTheme="minorHAnsi" w:eastAsiaTheme="minorEastAsia" w:hAnsiTheme="minorHAnsi" w:cstheme="minorHAnsi"/>
        </w:rPr>
        <w:t>ces couples sont :</w:t>
      </w:r>
    </w:p>
    <w:p w:rsidR="0031175D" w:rsidRPr="008B2230" w:rsidRDefault="00E67967" w:rsidP="00E152F7">
      <w:pPr>
        <w:spacing w:after="0" w:line="240" w:lineRule="auto"/>
        <w:rPr>
          <w:rFonts w:asciiTheme="minorHAnsi" w:eastAsiaTheme="minorEastAsia" w:hAnsiTheme="minorHAnsi" w:cstheme="minorHAnsi"/>
        </w:rPr>
      </w:pPr>
      <m:oMathPara>
        <m:oMath>
          <m:d>
            <m:dPr>
              <m:ctrlPr>
                <w:rPr>
                  <w:rFonts w:ascii="Cambria Math" w:eastAsiaTheme="minorEastAsia" w:hAnsi="Cambria Math" w:cstheme="minorHAnsi"/>
                  <w:i/>
                </w:rPr>
              </m:ctrlPr>
            </m:dPr>
            <m:e>
              <m:r>
                <w:rPr>
                  <w:rFonts w:ascii="Cambria Math" w:eastAsiaTheme="minorEastAsia" w:hAnsi="Cambria Math" w:cstheme="minorHAnsi"/>
                </w:rPr>
                <m:t>1, 5</m:t>
              </m:r>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2, 5</m:t>
              </m:r>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3, 4</m:t>
              </m:r>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3,5</m:t>
              </m:r>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4, 5</m:t>
              </m:r>
            </m:e>
          </m:d>
        </m:oMath>
      </m:oMathPara>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Cela fait, on calcule la somme de toutes les fractions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ab</m:t>
            </m:r>
          </m:den>
        </m:f>
        <m:r>
          <w:rPr>
            <w:rFonts w:ascii="Cambria Math" w:eastAsiaTheme="minorEastAsia" w:hAnsi="Cambria Math" w:cstheme="minorHAnsi"/>
          </w:rPr>
          <m:t xml:space="preserve"> </m:t>
        </m:r>
      </m:oMath>
      <w:r w:rsidRPr="008B2230">
        <w:rPr>
          <w:rFonts w:asciiTheme="minorHAnsi" w:eastAsiaTheme="minorEastAsia" w:hAnsiTheme="minorHAnsi" w:cstheme="minorHAnsi"/>
        </w:rPr>
        <w:t>.</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Pourquoi cette somme est-elle égale à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 </m:t>
        </m:r>
      </m:oMath>
      <w:r w:rsidRPr="008B2230">
        <w:rPr>
          <w:rFonts w:asciiTheme="minorHAnsi" w:eastAsiaTheme="minorEastAsia" w:hAnsiTheme="minorHAnsi" w:cstheme="minorHAnsi"/>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peut commencer par vérifier que le résultat annoncé est vrai pour </w:t>
      </w:r>
      <m:oMath>
        <m:r>
          <w:rPr>
            <w:rFonts w:ascii="Cambria Math" w:eastAsiaTheme="minorEastAsia" w:hAnsi="Cambria Math" w:cstheme="minorHAnsi"/>
            <w:color w:val="C00000"/>
          </w:rPr>
          <m:t>n=3</m:t>
        </m:r>
      </m:oMath>
      <w:r w:rsidRPr="008B2230">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et 4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se donne un entier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quelconque vérifiant la propriété </w:t>
      </w:r>
      <m:oMath>
        <m:nary>
          <m:naryPr>
            <m:chr m:val="∑"/>
            <m:limLoc m:val="undOvr"/>
            <m:supHide m:val="1"/>
            <m:ctrlPr>
              <w:rPr>
                <w:rFonts w:ascii="Cambria Math" w:eastAsiaTheme="minorEastAsia" w:hAnsi="Cambria Math" w:cstheme="minorHAnsi"/>
                <w:i/>
                <w:color w:val="C00000"/>
              </w:rPr>
            </m:ctrlPr>
          </m:naryPr>
          <m:sub>
            <m:d>
              <m:dPr>
                <m:ctrlPr>
                  <w:rPr>
                    <w:rFonts w:ascii="Cambria Math" w:eastAsiaTheme="minorEastAsia" w:hAnsi="Cambria Math" w:cstheme="minorHAnsi"/>
                    <w:i/>
                    <w:color w:val="C00000"/>
                    <w:sz w:val="32"/>
                  </w:rPr>
                </m:ctrlPr>
              </m:dPr>
              <m:e>
                <m:r>
                  <w:rPr>
                    <w:rFonts w:ascii="Cambria Math" w:eastAsiaTheme="minorEastAsia" w:hAnsi="Cambria Math" w:cstheme="minorHAnsi"/>
                    <w:color w:val="C00000"/>
                    <w:sz w:val="32"/>
                  </w:rPr>
                  <m:t>a,b</m:t>
                </m:r>
              </m:e>
            </m:d>
            <m:r>
              <w:rPr>
                <w:rFonts w:ascii="Cambria Math" w:eastAsiaTheme="minorEastAsia" w:hAnsi="Cambria Math" w:cstheme="minorHAnsi"/>
                <w:color w:val="C00000"/>
                <w:sz w:val="32"/>
              </w:rPr>
              <m:t>∈</m:t>
            </m:r>
            <m:sSub>
              <m:sSubPr>
                <m:ctrlPr>
                  <w:rPr>
                    <w:rFonts w:ascii="Cambria Math" w:eastAsiaTheme="minorEastAsia" w:hAnsi="Cambria Math" w:cstheme="minorHAnsi"/>
                    <w:i/>
                    <w:color w:val="C00000"/>
                    <w:sz w:val="32"/>
                  </w:rPr>
                </m:ctrlPr>
              </m:sSubPr>
              <m:e>
                <m:r>
                  <w:rPr>
                    <w:rFonts w:ascii="Cambria Math" w:eastAsiaTheme="minorEastAsia" w:hAnsi="Cambria Math" w:cstheme="minorHAnsi"/>
                    <w:color w:val="C00000"/>
                    <w:sz w:val="32"/>
                  </w:rPr>
                  <m:t>C</m:t>
                </m:r>
              </m:e>
              <m:sub>
                <m:r>
                  <w:rPr>
                    <w:rFonts w:ascii="Cambria Math" w:eastAsiaTheme="minorEastAsia" w:hAnsi="Cambria Math" w:cstheme="minorHAnsi"/>
                    <w:color w:val="C00000"/>
                    <w:sz w:val="32"/>
                  </w:rPr>
                  <m:t>n</m:t>
                </m:r>
              </m:sub>
            </m:sSub>
          </m:sub>
          <m:sup/>
          <m:e>
            <m:f>
              <m:fPr>
                <m:ctrlPr>
                  <w:rPr>
                    <w:rFonts w:ascii="Cambria Math" w:eastAsiaTheme="minorEastAsia" w:hAnsi="Cambria Math" w:cstheme="minorHAnsi"/>
                    <w:i/>
                    <w:color w:val="C00000"/>
                    <w:sz w:val="32"/>
                  </w:rPr>
                </m:ctrlPr>
              </m:fPr>
              <m:num>
                <m:r>
                  <w:rPr>
                    <w:rFonts w:ascii="Cambria Math" w:eastAsiaTheme="minorEastAsia" w:hAnsi="Cambria Math" w:cstheme="minorHAnsi"/>
                    <w:color w:val="C00000"/>
                    <w:sz w:val="32"/>
                  </w:rPr>
                  <m:t>1</m:t>
                </m:r>
              </m:num>
              <m:den>
                <m:r>
                  <w:rPr>
                    <w:rFonts w:ascii="Cambria Math" w:eastAsiaTheme="minorEastAsia" w:hAnsi="Cambria Math" w:cstheme="minorHAnsi"/>
                    <w:color w:val="C00000"/>
                    <w:sz w:val="32"/>
                  </w:rPr>
                  <m:t>ab</m:t>
                </m:r>
              </m:den>
            </m:f>
          </m:e>
        </m:nary>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 où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C</m:t>
            </m:r>
          </m:e>
          <m:sub>
            <m:r>
              <w:rPr>
                <w:rFonts w:ascii="Cambria Math" w:eastAsiaTheme="minorEastAsia" w:hAnsi="Cambria Math" w:cstheme="minorHAnsi"/>
                <w:color w:val="C00000"/>
              </w:rPr>
              <m:t>n</m:t>
            </m:r>
          </m:sub>
        </m:sSub>
      </m:oMath>
      <w:r w:rsidRPr="008B2230">
        <w:rPr>
          <w:rFonts w:asciiTheme="minorHAnsi" w:eastAsiaTheme="minorEastAsia" w:hAnsiTheme="minorHAnsi" w:cstheme="minorHAnsi"/>
          <w:color w:val="C00000"/>
        </w:rPr>
        <w:t xml:space="preserve"> désigne l’ensemble des couples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 b</m:t>
            </m:r>
          </m:e>
        </m:d>
      </m:oMath>
      <w:r w:rsidRPr="008B2230">
        <w:rPr>
          <w:rFonts w:asciiTheme="minorHAnsi" w:eastAsiaTheme="minorEastAsia" w:hAnsiTheme="minorHAnsi" w:cstheme="minorHAnsi"/>
          <w:color w:val="C00000"/>
        </w:rPr>
        <w:t xml:space="preserve"> d’entiers inférieurs ou égaux à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premiers entre eux, rangés dans cet ordre et dont la somme est strictement supérieure à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s’intéresse à l’entier suivant, </w:t>
      </w:r>
      <m:oMath>
        <m:r>
          <w:rPr>
            <w:rFonts w:ascii="Cambria Math" w:eastAsiaTheme="minorEastAsia" w:hAnsi="Cambria Math" w:cstheme="minorHAnsi"/>
            <w:color w:val="C00000"/>
          </w:rPr>
          <m:t xml:space="preserve">n+1. </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Pour obtenir l’ensemble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C</m:t>
            </m:r>
          </m:e>
          <m:sub>
            <m:r>
              <w:rPr>
                <w:rFonts w:ascii="Cambria Math" w:eastAsiaTheme="minorEastAsia" w:hAnsi="Cambria Math" w:cstheme="minorHAnsi"/>
                <w:color w:val="C00000"/>
              </w:rPr>
              <m:t>n+1</m:t>
            </m:r>
          </m:sub>
        </m:sSub>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à partir de l’ensemble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C</m:t>
            </m:r>
          </m:e>
          <m:sub>
            <m:r>
              <w:rPr>
                <w:rFonts w:ascii="Cambria Math" w:eastAsiaTheme="minorEastAsia" w:hAnsi="Cambria Math" w:cstheme="minorHAnsi"/>
                <w:color w:val="C00000"/>
              </w:rPr>
              <m:t>n</m:t>
            </m:r>
          </m:sub>
        </m:sSub>
      </m:oMath>
      <w:r w:rsidRPr="008B2230">
        <w:rPr>
          <w:rFonts w:asciiTheme="minorHAnsi" w:eastAsiaTheme="minorEastAsia" w:hAnsiTheme="minorHAnsi" w:cstheme="minorHAnsi"/>
          <w:color w:val="C00000"/>
        </w:rPr>
        <w:t xml:space="preserve">, il faut ôter les couples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 b</m:t>
            </m:r>
          </m:e>
        </m:d>
      </m:oMath>
      <w:r w:rsidRPr="008B2230">
        <w:rPr>
          <w:rFonts w:asciiTheme="minorHAnsi" w:eastAsiaTheme="minorEastAsia" w:hAnsiTheme="minorHAnsi" w:cstheme="minorHAnsi"/>
          <w:color w:val="C00000"/>
        </w:rPr>
        <w:t xml:space="preserve"> dont la somme est égale à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(les autres vérifient toujours </w:t>
      </w:r>
      <m:oMath>
        <m:r>
          <w:rPr>
            <w:rFonts w:ascii="Cambria Math" w:eastAsiaTheme="minorEastAsia" w:hAnsi="Cambria Math" w:cstheme="minorHAnsi"/>
            <w:color w:val="C00000"/>
          </w:rPr>
          <m:t>a&lt;b≤n</m:t>
        </m:r>
      </m:oMath>
      <w:r w:rsidRPr="008B2230">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a&lt;b≤n+1</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a+b&gt;n+1</m:t>
        </m:r>
      </m:oMath>
      <w:r w:rsidRPr="008B2230">
        <w:rPr>
          <w:rFonts w:asciiTheme="minorHAnsi" w:eastAsiaTheme="minorEastAsia" w:hAnsiTheme="minorHAnsi" w:cstheme="minorHAnsi"/>
          <w:color w:val="C00000"/>
        </w:rPr>
        <w:t xml:space="preserve">) et ajouter les couples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 n+1</m:t>
            </m:r>
          </m:e>
        </m:d>
      </m:oMath>
      <w:r w:rsidRPr="008B2230">
        <w:rPr>
          <w:rFonts w:asciiTheme="minorHAnsi" w:eastAsiaTheme="minorEastAsia" w:hAnsiTheme="minorHAnsi" w:cstheme="minorHAnsi"/>
          <w:color w:val="C00000"/>
        </w:rPr>
        <w:t xml:space="preserve"> pour lesquels </w:t>
      </w:r>
      <m:oMath>
        <m:r>
          <w:rPr>
            <w:rFonts w:ascii="Cambria Math" w:eastAsiaTheme="minorEastAsia" w:hAnsi="Cambria Math" w:cstheme="minorHAnsi"/>
            <w:color w:val="C00000"/>
          </w:rPr>
          <m:t xml:space="preserve">a </m:t>
        </m:r>
      </m:oMath>
      <w:r w:rsidRPr="008B2230">
        <w:rPr>
          <w:rFonts w:asciiTheme="minorHAnsi" w:eastAsiaTheme="minorEastAsia" w:hAnsiTheme="minorHAnsi" w:cstheme="minorHAnsi"/>
          <w:color w:val="C00000"/>
        </w:rPr>
        <w:t xml:space="preserve">est premier avec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Les couples « sortants » ont pour somme : </w:t>
      </w:r>
      <m:oMath>
        <m:r>
          <w:rPr>
            <w:rFonts w:ascii="Cambria Math" w:eastAsiaTheme="minorEastAsia" w:hAnsi="Cambria Math" w:cstheme="minorHAnsi"/>
            <w:color w:val="C00000"/>
            <w:sz w:val="28"/>
          </w:rPr>
          <m:t>S=</m:t>
        </m:r>
        <m:nary>
          <m:naryPr>
            <m:chr m:val="∑"/>
            <m:limLoc m:val="undOvr"/>
            <m:supHide m:val="1"/>
            <m:ctrlPr>
              <w:rPr>
                <w:rFonts w:ascii="Cambria Math" w:eastAsiaTheme="minorEastAsia" w:hAnsi="Cambria Math" w:cstheme="minorHAnsi"/>
                <w:i/>
                <w:color w:val="C00000"/>
                <w:sz w:val="28"/>
              </w:rPr>
            </m:ctrlPr>
          </m:naryPr>
          <m:sub>
            <m:eqArr>
              <m:eqArrPr>
                <m:ctrlPr>
                  <w:rPr>
                    <w:rFonts w:ascii="Cambria Math" w:eastAsiaTheme="minorEastAsia" w:hAnsi="Cambria Math" w:cstheme="minorHAnsi"/>
                    <w:i/>
                    <w:color w:val="C00000"/>
                    <w:sz w:val="28"/>
                  </w:rPr>
                </m:ctrlPr>
              </m:eqArrPr>
              <m:e>
                <m:r>
                  <w:rPr>
                    <w:rFonts w:ascii="Cambria Math" w:eastAsiaTheme="minorEastAsia" w:hAnsi="Cambria Math" w:cstheme="minorHAnsi"/>
                    <w:color w:val="C00000"/>
                    <w:sz w:val="28"/>
                  </w:rPr>
                  <m:t>0&lt;a&lt;</m:t>
                </m:r>
                <m:f>
                  <m:fPr>
                    <m:ctrlPr>
                      <w:rPr>
                        <w:rFonts w:ascii="Cambria Math" w:eastAsiaTheme="minorEastAsia" w:hAnsi="Cambria Math" w:cstheme="minorHAnsi"/>
                        <w:i/>
                        <w:color w:val="C00000"/>
                        <w:sz w:val="28"/>
                      </w:rPr>
                    </m:ctrlPr>
                  </m:fPr>
                  <m:num>
                    <m:r>
                      <w:rPr>
                        <w:rFonts w:ascii="Cambria Math" w:eastAsiaTheme="minorEastAsia" w:hAnsi="Cambria Math" w:cstheme="minorHAnsi"/>
                        <w:color w:val="C00000"/>
                        <w:sz w:val="28"/>
                      </w:rPr>
                      <m:t>n+1</m:t>
                    </m:r>
                  </m:num>
                  <m:den>
                    <m:r>
                      <w:rPr>
                        <w:rFonts w:ascii="Cambria Math" w:eastAsiaTheme="minorEastAsia" w:hAnsi="Cambria Math" w:cstheme="minorHAnsi"/>
                        <w:color w:val="C00000"/>
                        <w:sz w:val="28"/>
                      </w:rPr>
                      <m:t>2</m:t>
                    </m:r>
                  </m:den>
                </m:f>
              </m:e>
              <m:e>
                <m:r>
                  <m:rPr>
                    <m:sty m:val="p"/>
                  </m:rPr>
                  <w:rPr>
                    <w:rFonts w:ascii="Cambria Math" w:eastAsiaTheme="minorEastAsia" w:hAnsi="Cambria Math" w:cstheme="minorHAnsi"/>
                    <w:color w:val="C00000"/>
                    <w:sz w:val="28"/>
                  </w:rPr>
                  <m:t xml:space="preserve">pgcd </m:t>
                </m:r>
                <m:d>
                  <m:dPr>
                    <m:ctrlPr>
                      <w:rPr>
                        <w:rFonts w:ascii="Cambria Math" w:eastAsiaTheme="minorEastAsia" w:hAnsi="Cambria Math" w:cstheme="minorHAnsi"/>
                        <w:i/>
                        <w:color w:val="C00000"/>
                        <w:sz w:val="28"/>
                      </w:rPr>
                    </m:ctrlPr>
                  </m:dPr>
                  <m:e>
                    <m:r>
                      <w:rPr>
                        <w:rFonts w:ascii="Cambria Math" w:eastAsiaTheme="minorEastAsia" w:hAnsi="Cambria Math" w:cstheme="minorHAnsi"/>
                        <w:color w:val="C00000"/>
                        <w:sz w:val="28"/>
                      </w:rPr>
                      <m:t>a,n+1-a</m:t>
                    </m:r>
                  </m:e>
                </m:d>
                <m:r>
                  <w:rPr>
                    <w:rFonts w:ascii="Cambria Math" w:eastAsiaTheme="minorEastAsia" w:hAnsi="Cambria Math" w:cstheme="minorHAnsi"/>
                    <w:color w:val="C00000"/>
                    <w:sz w:val="28"/>
                  </w:rPr>
                  <m:t>=1</m:t>
                </m:r>
              </m:e>
            </m:eqArr>
          </m:sub>
          <m:sup/>
          <m:e>
            <m:f>
              <m:fPr>
                <m:ctrlPr>
                  <w:rPr>
                    <w:rFonts w:ascii="Cambria Math" w:eastAsiaTheme="minorEastAsia" w:hAnsi="Cambria Math" w:cstheme="minorHAnsi"/>
                    <w:i/>
                    <w:color w:val="C00000"/>
                    <w:sz w:val="28"/>
                  </w:rPr>
                </m:ctrlPr>
              </m:fPr>
              <m:num>
                <m:r>
                  <w:rPr>
                    <w:rFonts w:ascii="Cambria Math" w:eastAsiaTheme="minorEastAsia" w:hAnsi="Cambria Math" w:cstheme="minorHAnsi"/>
                    <w:color w:val="C00000"/>
                    <w:sz w:val="28"/>
                  </w:rPr>
                  <m:t>1</m:t>
                </m:r>
              </m:num>
              <m:den>
                <m:r>
                  <w:rPr>
                    <w:rFonts w:ascii="Cambria Math" w:eastAsiaTheme="minorEastAsia" w:hAnsi="Cambria Math" w:cstheme="minorHAnsi"/>
                    <w:color w:val="C00000"/>
                    <w:sz w:val="28"/>
                  </w:rPr>
                  <m:t>a</m:t>
                </m:r>
                <m:d>
                  <m:dPr>
                    <m:ctrlPr>
                      <w:rPr>
                        <w:rFonts w:ascii="Cambria Math" w:eastAsiaTheme="minorEastAsia" w:hAnsi="Cambria Math" w:cstheme="minorHAnsi"/>
                        <w:i/>
                        <w:color w:val="C00000"/>
                        <w:sz w:val="28"/>
                      </w:rPr>
                    </m:ctrlPr>
                  </m:dPr>
                  <m:e>
                    <m:r>
                      <w:rPr>
                        <w:rFonts w:ascii="Cambria Math" w:eastAsiaTheme="minorEastAsia" w:hAnsi="Cambria Math" w:cstheme="minorHAnsi"/>
                        <w:color w:val="C00000"/>
                        <w:sz w:val="28"/>
                      </w:rPr>
                      <m:t>n+1-a</m:t>
                    </m:r>
                  </m:e>
                </m:d>
              </m:den>
            </m:f>
          </m:e>
        </m:nary>
      </m:oMath>
    </w:p>
    <w:p w:rsidR="0031175D" w:rsidRPr="008B2230" w:rsidRDefault="0031175D" w:rsidP="00E152F7">
      <w:pPr>
        <w:spacing w:after="0" w:line="240" w:lineRule="auto"/>
        <w:rPr>
          <w:rFonts w:asciiTheme="minorHAnsi" w:eastAsiaTheme="minorEastAsia" w:hAnsiTheme="minorHAnsi" w:cstheme="minorHAnsi"/>
          <w:color w:val="C00000"/>
          <w:sz w:val="28"/>
        </w:rPr>
      </w:pPr>
      <w:r w:rsidRPr="008B2230">
        <w:rPr>
          <w:rFonts w:asciiTheme="minorHAnsi" w:eastAsiaTheme="minorEastAsia" w:hAnsiTheme="minorHAnsi" w:cstheme="minorHAnsi"/>
          <w:color w:val="C00000"/>
        </w:rPr>
        <w:t xml:space="preserve">Les couples « ajoutés » ont pour somme : </w:t>
      </w:r>
      <m:oMath>
        <m:r>
          <w:rPr>
            <w:rFonts w:ascii="Cambria Math" w:eastAsiaTheme="minorEastAsia" w:hAnsi="Cambria Math" w:cstheme="minorHAnsi"/>
            <w:color w:val="C00000"/>
            <w:sz w:val="28"/>
          </w:rPr>
          <m:t>T=</m:t>
        </m:r>
        <m:nary>
          <m:naryPr>
            <m:chr m:val="∑"/>
            <m:limLoc m:val="undOvr"/>
            <m:supHide m:val="1"/>
            <m:ctrlPr>
              <w:rPr>
                <w:rFonts w:ascii="Cambria Math" w:eastAsiaTheme="minorEastAsia" w:hAnsi="Cambria Math" w:cstheme="minorHAnsi"/>
                <w:i/>
                <w:color w:val="C00000"/>
                <w:sz w:val="28"/>
              </w:rPr>
            </m:ctrlPr>
          </m:naryPr>
          <m:sub>
            <m:eqArr>
              <m:eqArrPr>
                <m:ctrlPr>
                  <w:rPr>
                    <w:rFonts w:ascii="Cambria Math" w:eastAsiaTheme="minorEastAsia" w:hAnsi="Cambria Math" w:cstheme="minorHAnsi"/>
                    <w:i/>
                    <w:color w:val="C00000"/>
                    <w:sz w:val="28"/>
                  </w:rPr>
                </m:ctrlPr>
              </m:eqArrPr>
              <m:e>
                <m:r>
                  <w:rPr>
                    <w:rFonts w:ascii="Cambria Math" w:eastAsiaTheme="minorEastAsia" w:hAnsi="Cambria Math" w:cstheme="minorHAnsi"/>
                    <w:color w:val="C00000"/>
                    <w:sz w:val="28"/>
                  </w:rPr>
                  <m:t>0&lt;a&lt;n+1</m:t>
                </m:r>
              </m:e>
              <m:e>
                <m:r>
                  <m:rPr>
                    <m:sty m:val="p"/>
                  </m:rPr>
                  <w:rPr>
                    <w:rFonts w:ascii="Cambria Math" w:eastAsiaTheme="minorEastAsia" w:hAnsi="Cambria Math" w:cstheme="minorHAnsi"/>
                    <w:color w:val="C00000"/>
                    <w:sz w:val="28"/>
                  </w:rPr>
                  <m:t>pgcd</m:t>
                </m:r>
                <m:d>
                  <m:dPr>
                    <m:ctrlPr>
                      <w:rPr>
                        <w:rFonts w:ascii="Cambria Math" w:eastAsiaTheme="minorEastAsia" w:hAnsi="Cambria Math" w:cstheme="minorHAnsi"/>
                        <w:i/>
                        <w:color w:val="C00000"/>
                        <w:sz w:val="28"/>
                      </w:rPr>
                    </m:ctrlPr>
                  </m:dPr>
                  <m:e>
                    <m:r>
                      <w:rPr>
                        <w:rFonts w:ascii="Cambria Math" w:eastAsiaTheme="minorEastAsia" w:hAnsi="Cambria Math" w:cstheme="minorHAnsi"/>
                        <w:color w:val="C00000"/>
                        <w:sz w:val="28"/>
                      </w:rPr>
                      <m:t>a, n+1</m:t>
                    </m:r>
                  </m:e>
                </m:d>
                <m:r>
                  <w:rPr>
                    <w:rFonts w:ascii="Cambria Math" w:eastAsiaTheme="minorEastAsia" w:hAnsi="Cambria Math" w:cstheme="minorHAnsi"/>
                    <w:color w:val="C00000"/>
                    <w:sz w:val="28"/>
                  </w:rPr>
                  <m:t>=1</m:t>
                </m:r>
              </m:e>
            </m:eqArr>
          </m:sub>
          <m:sup/>
          <m:e>
            <m:f>
              <m:fPr>
                <m:ctrlPr>
                  <w:rPr>
                    <w:rFonts w:ascii="Cambria Math" w:eastAsiaTheme="minorEastAsia" w:hAnsi="Cambria Math" w:cstheme="minorHAnsi"/>
                    <w:i/>
                    <w:color w:val="C00000"/>
                    <w:sz w:val="28"/>
                  </w:rPr>
                </m:ctrlPr>
              </m:fPr>
              <m:num>
                <m:r>
                  <w:rPr>
                    <w:rFonts w:ascii="Cambria Math" w:eastAsiaTheme="minorEastAsia" w:hAnsi="Cambria Math" w:cstheme="minorHAnsi"/>
                    <w:color w:val="C00000"/>
                    <w:sz w:val="28"/>
                  </w:rPr>
                  <m:t>1</m:t>
                </m:r>
              </m:num>
              <m:den>
                <m:r>
                  <w:rPr>
                    <w:rFonts w:ascii="Cambria Math" w:eastAsiaTheme="minorEastAsia" w:hAnsi="Cambria Math" w:cstheme="minorHAnsi"/>
                    <w:color w:val="C00000"/>
                    <w:sz w:val="28"/>
                  </w:rPr>
                  <m:t>a</m:t>
                </m:r>
                <m:d>
                  <m:dPr>
                    <m:ctrlPr>
                      <w:rPr>
                        <w:rFonts w:ascii="Cambria Math" w:eastAsiaTheme="minorEastAsia" w:hAnsi="Cambria Math" w:cstheme="minorHAnsi"/>
                        <w:i/>
                        <w:color w:val="C00000"/>
                        <w:sz w:val="28"/>
                      </w:rPr>
                    </m:ctrlPr>
                  </m:dPr>
                  <m:e>
                    <m:r>
                      <w:rPr>
                        <w:rFonts w:ascii="Cambria Math" w:eastAsiaTheme="minorEastAsia" w:hAnsi="Cambria Math" w:cstheme="minorHAnsi"/>
                        <w:color w:val="C00000"/>
                        <w:sz w:val="28"/>
                      </w:rPr>
                      <m:t>n+1</m:t>
                    </m:r>
                  </m:e>
                </m:d>
              </m:den>
            </m:f>
          </m:e>
        </m:nary>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Dans la deuxième somme, on peut regrouper les termes pour avoir une indexation identique à celle de la première : </w:t>
      </w:r>
      <m:oMath>
        <m:r>
          <w:rPr>
            <w:rFonts w:ascii="Cambria Math" w:eastAsiaTheme="minorEastAsia" w:hAnsi="Cambria Math" w:cstheme="minorHAnsi"/>
            <w:color w:val="C00000"/>
          </w:rPr>
          <m:t>T=</m:t>
        </m:r>
        <m:nary>
          <m:naryPr>
            <m:chr m:val="∑"/>
            <m:limLoc m:val="undOvr"/>
            <m:supHide m:val="1"/>
            <m:ctrlPr>
              <w:rPr>
                <w:rFonts w:ascii="Cambria Math" w:eastAsiaTheme="minorEastAsia" w:hAnsi="Cambria Math" w:cstheme="minorHAnsi"/>
                <w:i/>
                <w:color w:val="C00000"/>
              </w:rPr>
            </m:ctrlPr>
          </m:naryPr>
          <m:sub>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0&lt;a&lt;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m:t>
                    </m:r>
                  </m:den>
                </m:f>
              </m:e>
              <m:e>
                <m:r>
                  <m:rPr>
                    <m:sty m:val="p"/>
                  </m:rPr>
                  <w:rPr>
                    <w:rFonts w:ascii="Cambria Math" w:eastAsiaTheme="minorEastAsia" w:hAnsi="Cambria Math" w:cstheme="minorHAnsi"/>
                    <w:color w:val="C00000"/>
                    <w:sz w:val="28"/>
                  </w:rPr>
                  <m:t xml:space="preserve">pgcd </m:t>
                </m:r>
                <m:d>
                  <m:dPr>
                    <m:ctrlPr>
                      <w:rPr>
                        <w:rFonts w:ascii="Cambria Math" w:eastAsiaTheme="minorEastAsia" w:hAnsi="Cambria Math" w:cstheme="minorHAnsi"/>
                        <w:i/>
                        <w:color w:val="C00000"/>
                        <w:sz w:val="28"/>
                      </w:rPr>
                    </m:ctrlPr>
                  </m:dPr>
                  <m:e>
                    <m:r>
                      <w:rPr>
                        <w:rFonts w:ascii="Cambria Math" w:eastAsiaTheme="minorEastAsia" w:hAnsi="Cambria Math" w:cstheme="minorHAnsi"/>
                        <w:color w:val="C00000"/>
                        <w:sz w:val="28"/>
                      </w:rPr>
                      <m:t>a,n+1-a</m:t>
                    </m:r>
                  </m:e>
                </m:d>
                <m:r>
                  <w:rPr>
                    <w:rFonts w:ascii="Cambria Math" w:eastAsiaTheme="minorEastAsia" w:hAnsi="Cambria Math" w:cstheme="minorHAnsi"/>
                    <w:color w:val="C00000"/>
                    <w:sz w:val="28"/>
                  </w:rPr>
                  <m:t>=1</m:t>
                </m:r>
              </m:e>
            </m:eqArr>
          </m:sub>
          <m:sup/>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n+1-a</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n+1-a</m:t>
                        </m:r>
                      </m:e>
                    </m:d>
                  </m:den>
                </m:f>
              </m:e>
            </m:d>
          </m:e>
        </m:nary>
      </m:oMath>
      <w:r w:rsidRPr="008B2230">
        <w:rPr>
          <w:rFonts w:asciiTheme="minorHAnsi" w:eastAsiaTheme="minorEastAsia" w:hAnsiTheme="minorHAnsi" w:cstheme="minorHAnsi"/>
          <w:color w:val="C00000"/>
        </w:rPr>
        <w:t xml:space="preserve">   (évidemment, on a remarqué que si, de deux nombres, l’un est premier avec leur somme, l’autre l’est aussi). Les deux sommes </w:t>
      </w:r>
      <m:oMath>
        <m:r>
          <w:rPr>
            <w:rFonts w:ascii="Cambria Math" w:eastAsiaTheme="minorEastAsia" w:hAnsi="Cambria Math" w:cstheme="minorHAnsi"/>
            <w:color w:val="C00000"/>
          </w:rPr>
          <m:t xml:space="preserve">S </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T</m:t>
        </m:r>
      </m:oMath>
      <w:r w:rsidRPr="008B2230">
        <w:rPr>
          <w:rFonts w:asciiTheme="minorHAnsi" w:eastAsiaTheme="minorEastAsia" w:hAnsiTheme="minorHAnsi" w:cstheme="minorHAnsi"/>
          <w:color w:val="C00000"/>
        </w:rPr>
        <w:t xml:space="preserve"> sont les mêmes. On peut achever la récurrence.</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 xml:space="preserve">Exercice 6 Une écriture historique mais plus qu’ambiguë (voir l’exercice 5 du thème </w:t>
      </w:r>
      <w:r w:rsidRPr="008B2230">
        <w:rPr>
          <w:rFonts w:asciiTheme="minorHAnsi" w:eastAsiaTheme="minorEastAsia" w:hAnsiTheme="minorHAnsi" w:cstheme="minorHAnsi"/>
          <w:b/>
          <w:i/>
        </w:rPr>
        <w:t>Équations</w:t>
      </w:r>
      <w:r w:rsidRPr="008B2230">
        <w:rPr>
          <w:rFonts w:asciiTheme="minorHAnsi" w:eastAsiaTheme="minorEastAsia" w:hAnsiTheme="minorHAnsi" w:cstheme="minorHAnsi"/>
          <w:b/>
        </w:rPr>
        <w:t>)</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Écrire plus simplement le nombre </w:t>
      </w:r>
      <m:oMath>
        <m:r>
          <w:rPr>
            <w:rFonts w:ascii="Cambria Math" w:eastAsiaTheme="minorEastAsia" w:hAnsi="Cambria Math" w:cstheme="minorHAnsi"/>
          </w:rPr>
          <m:t>N=</m:t>
        </m:r>
        <m:rad>
          <m:radPr>
            <m:ctrlPr>
              <w:rPr>
                <w:rFonts w:ascii="Cambria Math" w:eastAsiaTheme="minorEastAsia" w:hAnsi="Cambria Math" w:cstheme="minorHAnsi"/>
                <w:i/>
              </w:rPr>
            </m:ctrlPr>
          </m:radPr>
          <m:deg>
            <m:r>
              <w:rPr>
                <w:rFonts w:ascii="Cambria Math" w:eastAsiaTheme="minorEastAsia" w:hAnsi="Cambria Math" w:cstheme="minorHAnsi"/>
              </w:rPr>
              <m:t>3</m:t>
            </m:r>
          </m:deg>
          <m:e>
            <m:r>
              <w:rPr>
                <w:rFonts w:ascii="Cambria Math" w:eastAsiaTheme="minorEastAsia" w:hAnsi="Cambria Math" w:cstheme="minorHAnsi"/>
              </w:rPr>
              <m:t>52+</m:t>
            </m:r>
            <m:rad>
              <m:radPr>
                <m:degHide m:val="1"/>
                <m:ctrlPr>
                  <w:rPr>
                    <w:rFonts w:ascii="Cambria Math" w:eastAsiaTheme="minorEastAsia" w:hAnsi="Cambria Math" w:cstheme="minorHAnsi"/>
                    <w:i/>
                  </w:rPr>
                </m:ctrlPr>
              </m:radPr>
              <m:deg/>
              <m:e>
                <m:r>
                  <w:rPr>
                    <w:rFonts w:ascii="Cambria Math" w:eastAsiaTheme="minorEastAsia" w:hAnsi="Cambria Math" w:cstheme="minorHAnsi"/>
                  </w:rPr>
                  <m:t>-2 209</m:t>
                </m:r>
              </m:e>
            </m:rad>
          </m:e>
        </m:rad>
        <m:r>
          <w:rPr>
            <w:rFonts w:ascii="Cambria Math" w:eastAsiaTheme="minorEastAsia" w:hAnsi="Cambria Math" w:cstheme="minorHAnsi"/>
          </w:rPr>
          <m:t>+</m:t>
        </m:r>
        <m:rad>
          <m:radPr>
            <m:ctrlPr>
              <w:rPr>
                <w:rFonts w:ascii="Cambria Math" w:eastAsiaTheme="minorEastAsia" w:hAnsi="Cambria Math" w:cstheme="minorHAnsi"/>
                <w:i/>
              </w:rPr>
            </m:ctrlPr>
          </m:radPr>
          <m:deg>
            <m:r>
              <w:rPr>
                <w:rFonts w:ascii="Cambria Math" w:eastAsiaTheme="minorEastAsia" w:hAnsi="Cambria Math" w:cstheme="minorHAnsi"/>
              </w:rPr>
              <m:t>3</m:t>
            </m:r>
          </m:deg>
          <m:e>
            <m:r>
              <w:rPr>
                <w:rFonts w:ascii="Cambria Math" w:eastAsiaTheme="minorEastAsia" w:hAnsi="Cambria Math" w:cstheme="minorHAnsi"/>
              </w:rPr>
              <m:t>52-</m:t>
            </m:r>
            <m:rad>
              <m:radPr>
                <m:degHide m:val="1"/>
                <m:ctrlPr>
                  <w:rPr>
                    <w:rFonts w:ascii="Cambria Math" w:eastAsiaTheme="minorEastAsia" w:hAnsi="Cambria Math" w:cstheme="minorHAnsi"/>
                    <w:i/>
                  </w:rPr>
                </m:ctrlPr>
              </m:radPr>
              <m:deg/>
              <m:e>
                <m:r>
                  <w:rPr>
                    <w:rFonts w:ascii="Cambria Math" w:eastAsiaTheme="minorEastAsia" w:hAnsi="Cambria Math" w:cstheme="minorHAnsi"/>
                  </w:rPr>
                  <m:t>-2 209</m:t>
                </m:r>
              </m:e>
            </m:rad>
          </m:e>
        </m:rad>
      </m:oMath>
    </w:p>
    <w:p w:rsidR="0031175D" w:rsidRPr="008B2230" w:rsidRDefault="0031175D" w:rsidP="00E152F7">
      <w:pPr>
        <w:spacing w:after="0" w:line="240" w:lineRule="auto"/>
        <w:rPr>
          <w:rFonts w:asciiTheme="minorHAnsi" w:eastAsiaTheme="minorEastAsia" w:hAnsiTheme="minorHAnsi" w:cstheme="minorHAnsi"/>
          <w:i/>
        </w:rPr>
      </w:pPr>
      <w:r w:rsidRPr="008B2230">
        <w:rPr>
          <w:rFonts w:asciiTheme="minorHAnsi" w:eastAsiaTheme="minorEastAsia" w:hAnsiTheme="minorHAnsi" w:cstheme="minorHAnsi"/>
        </w:rPr>
        <w:t xml:space="preserve">N.B. </w:t>
      </w:r>
      <w:r w:rsidRPr="008B2230">
        <w:rPr>
          <w:rFonts w:asciiTheme="minorHAnsi" w:eastAsiaTheme="minorEastAsia" w:hAnsiTheme="minorHAnsi" w:cstheme="minorHAnsi"/>
          <w:i/>
        </w:rPr>
        <w:t>Les « racines » sont à prendre au sens complexe, et avec des notations que certains mathématiciens (pas tous) n’emploieraient plus.</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Observons d’abord que </w:t>
      </w:r>
      <m:oMath>
        <m:r>
          <w:rPr>
            <w:rFonts w:ascii="Cambria Math" w:eastAsiaTheme="minorEastAsia" w:hAnsi="Cambria Math" w:cstheme="minorHAnsi"/>
            <w:color w:val="C00000"/>
          </w:rPr>
          <m:t>2 209=47²</m:t>
        </m:r>
      </m:oMath>
      <w:r w:rsidRPr="008B2230">
        <w:rPr>
          <w:rFonts w:asciiTheme="minorHAnsi" w:eastAsiaTheme="minorEastAsia" w:hAnsiTheme="minorHAnsi" w:cstheme="minorHAnsi"/>
          <w:color w:val="C00000"/>
        </w:rPr>
        <w:t xml:space="preserve">. En écrivant </w:t>
      </w:r>
      <m:oMath>
        <m:r>
          <w:rPr>
            <w:rFonts w:ascii="Cambria Math" w:eastAsiaTheme="minorEastAsia" w:hAnsi="Cambria Math" w:cstheme="minorHAnsi"/>
            <w:color w:val="C00000"/>
          </w:rPr>
          <m:t>2 209=</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47</m:t>
                </m:r>
                <m:r>
                  <m:rPr>
                    <m:sty m:val="p"/>
                  </m:rPr>
                  <w:rPr>
                    <w:rFonts w:ascii="Cambria Math" w:eastAsiaTheme="minorEastAsia" w:hAnsi="Cambria Math" w:cstheme="minorHAnsi"/>
                    <w:color w:val="C00000"/>
                  </w:rPr>
                  <m:t>i</m:t>
                </m:r>
              </m:e>
            </m:d>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on peut prendre la liberté d’écrire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-2 209</m:t>
            </m:r>
          </m:e>
        </m:rad>
        <m:r>
          <w:rPr>
            <w:rFonts w:ascii="Cambria Math" w:eastAsiaTheme="minorEastAsia" w:hAnsi="Cambria Math" w:cstheme="minorHAnsi"/>
            <w:color w:val="C00000"/>
          </w:rPr>
          <m:t>=47</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(comme l’écriture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présente une forme de symétrie, on n’a rien fait de mal). Maintenant, essayons de résoudre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r>
                  <m:rPr>
                    <m:sty m:val="p"/>
                  </m:rPr>
                  <w:rPr>
                    <w:rFonts w:ascii="Cambria Math" w:eastAsiaTheme="minorEastAsia" w:hAnsi="Cambria Math" w:cstheme="minorHAnsi"/>
                    <w:color w:val="C00000"/>
                  </w:rPr>
                  <m:t>i</m:t>
                </m:r>
                <m:r>
                  <w:rPr>
                    <w:rFonts w:ascii="Cambria Math" w:eastAsiaTheme="minorEastAsia" w:hAnsi="Cambria Math" w:cstheme="minorHAnsi"/>
                    <w:color w:val="C00000"/>
                  </w:rPr>
                  <m:t>b</m:t>
                </m:r>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=52+47</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On fait confiance à l’auteur de l’énoncé pour que ce ne soit pas trop difficile, et on trouve que </w:t>
      </w:r>
      <m:oMath>
        <m:r>
          <w:rPr>
            <w:rFonts w:ascii="Cambria Math" w:eastAsiaTheme="minorEastAsia" w:hAnsi="Cambria Math" w:cstheme="minorHAnsi"/>
            <w:color w:val="C00000"/>
          </w:rPr>
          <m:t>a=4</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b=1</m:t>
        </m:r>
      </m:oMath>
      <w:r w:rsidRPr="008B2230">
        <w:rPr>
          <w:rFonts w:asciiTheme="minorHAnsi" w:eastAsiaTheme="minorEastAsia" w:hAnsiTheme="minorHAnsi" w:cstheme="minorHAnsi"/>
          <w:color w:val="C00000"/>
        </w:rPr>
        <w:t xml:space="preserve"> conviennent. Le nombre </w:t>
      </w:r>
      <m:oMath>
        <m:r>
          <w:rPr>
            <w:rFonts w:ascii="Cambria Math" w:eastAsiaTheme="minorEastAsia" w:hAnsi="Cambria Math" w:cstheme="minorHAnsi"/>
            <w:color w:val="C00000"/>
          </w:rPr>
          <m:t>4+</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est donc une racine cubique de (</w:t>
      </w:r>
      <w:proofErr w:type="spellStart"/>
      <w:r w:rsidRPr="008B2230">
        <w:rPr>
          <w:rFonts w:asciiTheme="minorHAnsi" w:eastAsiaTheme="minorEastAsia" w:hAnsiTheme="minorHAnsi" w:cstheme="minorHAnsi"/>
          <w:color w:val="C00000"/>
        </w:rPr>
        <w:t>a</w:t>
      </w:r>
      <w:proofErr w:type="spellEnd"/>
      <w:r w:rsidRPr="008B2230">
        <w:rPr>
          <w:rFonts w:asciiTheme="minorHAnsi" w:eastAsiaTheme="minorEastAsia" w:hAnsiTheme="minorHAnsi" w:cstheme="minorHAnsi"/>
          <w:color w:val="C00000"/>
        </w:rPr>
        <w:t xml:space="preserve"> un cube égal à) </w:t>
      </w:r>
      <m:oMath>
        <m:r>
          <w:rPr>
            <w:rFonts w:ascii="Cambria Math" w:eastAsiaTheme="minorEastAsia" w:hAnsi="Cambria Math" w:cstheme="minorHAnsi"/>
            <w:color w:val="C00000"/>
          </w:rPr>
          <m:t>52+47</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et son conjugué a pour cube </w:t>
      </w:r>
      <m:oMath>
        <m:r>
          <w:rPr>
            <w:rFonts w:ascii="Cambria Math" w:eastAsiaTheme="minorEastAsia" w:hAnsi="Cambria Math" w:cstheme="minorHAnsi"/>
            <w:color w:val="C00000"/>
          </w:rPr>
          <m:t>52-47</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On conclut trop vite que </w:t>
      </w:r>
      <m:oMath>
        <m:r>
          <w:rPr>
            <w:rFonts w:ascii="Cambria Math" w:eastAsiaTheme="minorEastAsia" w:hAnsi="Cambria Math" w:cstheme="minorHAnsi"/>
            <w:color w:val="C00000"/>
          </w:rPr>
          <m:t>N=8</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Observons que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+i</m:t>
            </m:r>
            <m:f>
              <m:fPr>
                <m:ctrlPr>
                  <w:rPr>
                    <w:rFonts w:ascii="Cambria Math" w:eastAsiaTheme="minorEastAsia" w:hAnsi="Cambria Math" w:cstheme="minorHAnsi"/>
                    <w:i/>
                    <w:color w:val="C00000"/>
                  </w:rPr>
                </m:ctrlPr>
              </m:fPr>
              <m:num>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m:t>
            </m:r>
            <m:r>
              <m:rPr>
                <m:sty m:val="p"/>
              </m:rPr>
              <w:rPr>
                <w:rFonts w:ascii="Cambria Math" w:eastAsiaTheme="minorEastAsia" w:hAnsi="Cambria Math" w:cstheme="minorHAnsi"/>
                <w:color w:val="C00000"/>
              </w:rPr>
              <m:t>i</m:t>
            </m:r>
          </m:e>
        </m:d>
      </m:oMath>
      <w:r w:rsidRPr="008B2230">
        <w:rPr>
          <w:rFonts w:asciiTheme="minorHAnsi" w:eastAsiaTheme="minorEastAsia" w:hAnsiTheme="minorHAnsi" w:cstheme="minorHAnsi"/>
          <w:color w:val="C00000"/>
        </w:rPr>
        <w:t xml:space="preserve"> a aussi pour cube </w:t>
      </w:r>
      <m:oMath>
        <m:r>
          <w:rPr>
            <w:rFonts w:ascii="Cambria Math" w:eastAsiaTheme="minorEastAsia" w:hAnsi="Cambria Math" w:cstheme="minorHAnsi"/>
            <w:color w:val="C00000"/>
          </w:rPr>
          <m:t>52+47</m:t>
        </m:r>
        <m:r>
          <m:rPr>
            <m:sty m:val="p"/>
          </m:rP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et que finalement </w:t>
      </w:r>
      <m:oMath>
        <m:r>
          <w:rPr>
            <w:rFonts w:ascii="Cambria Math" w:eastAsiaTheme="minorEastAsia" w:hAnsi="Cambria Math" w:cstheme="minorHAnsi"/>
            <w:color w:val="C00000"/>
          </w:rPr>
          <m:t>-4+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 xml:space="preserve"> pourraient aussi s’écrire sous la forme vue plus haut. L’écriture </w:t>
      </w:r>
      <m:oMath>
        <m:rad>
          <m:radPr>
            <m:ctrlPr>
              <w:rPr>
                <w:rFonts w:ascii="Cambria Math" w:eastAsiaTheme="minorEastAsia" w:hAnsi="Cambria Math" w:cstheme="minorHAnsi"/>
                <w:i/>
                <w:color w:val="C00000"/>
              </w:rPr>
            </m:ctrlPr>
          </m:radPr>
          <m:deg>
            <m:r>
              <w:rPr>
                <w:rFonts w:ascii="Cambria Math" w:eastAsiaTheme="minorEastAsia" w:hAnsi="Cambria Math" w:cstheme="minorHAnsi"/>
                <w:color w:val="C00000"/>
              </w:rPr>
              <m:t>3</m:t>
            </m:r>
          </m:deg>
          <m:e/>
        </m:rad>
      </m:oMath>
      <w:r w:rsidRPr="008B2230">
        <w:rPr>
          <w:rFonts w:asciiTheme="minorHAnsi" w:eastAsiaTheme="minorEastAsia" w:hAnsiTheme="minorHAnsi" w:cstheme="minorHAnsi"/>
          <w:color w:val="C00000"/>
        </w:rPr>
        <w:t xml:space="preserve"> est à réserver à une fonction de </w:t>
      </w:r>
      <m:oMath>
        <m:sSup>
          <m:sSupPr>
            <m:ctrlPr>
              <w:rPr>
                <w:rFonts w:ascii="Cambria Math" w:eastAsiaTheme="minorEastAsia" w:hAnsi="Cambria Math" w:cstheme="minorHAnsi"/>
                <w:color w:val="C00000"/>
              </w:rPr>
            </m:ctrlPr>
          </m:sSupPr>
          <m:e>
            <m:r>
              <m:rPr>
                <m:sty m:val="b"/>
              </m:rPr>
              <w:rPr>
                <w:rFonts w:ascii="Cambria Math" w:eastAsiaTheme="minorEastAsia" w:hAnsi="Cambria Math" w:cstheme="minorHAnsi"/>
                <w:color w:val="C00000"/>
              </w:rPr>
              <m:t>R</m:t>
            </m:r>
          </m:e>
          <m:sup>
            <m:r>
              <w:rPr>
                <w:rFonts w:ascii="Cambria Math" w:eastAsiaTheme="minorEastAsia" w:hAnsi="Cambria Math" w:cstheme="minorHAnsi"/>
                <w:color w:val="C00000"/>
              </w:rPr>
              <m:t>+</m:t>
            </m:r>
          </m:sup>
        </m:sSup>
      </m:oMath>
      <w:r w:rsidRPr="008B2230">
        <w:rPr>
          <w:rFonts w:asciiTheme="minorHAnsi" w:eastAsiaTheme="minorEastAsia" w:hAnsiTheme="minorHAnsi" w:cstheme="minorHAnsi"/>
          <w:color w:val="C00000"/>
        </w:rPr>
        <w:t xml:space="preserve"> dans lui-même. </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 xml:space="preserve">Exercice 7 Accommoder les restes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Dans la division euclidienne de </w:t>
      </w:r>
      <m:oMath>
        <m:r>
          <w:rPr>
            <w:rFonts w:ascii="Cambria Math" w:eastAsiaTheme="minorEastAsia" w:hAnsi="Cambria Math" w:cstheme="minorHAnsi"/>
          </w:rPr>
          <m:t>13</m:t>
        </m:r>
      </m:oMath>
      <w:r w:rsidRPr="008B2230">
        <w:rPr>
          <w:rFonts w:asciiTheme="minorHAnsi" w:eastAsiaTheme="minorEastAsia" w:hAnsiTheme="minorHAnsi" w:cstheme="minorHAnsi"/>
        </w:rPr>
        <w:t xml:space="preserve"> par </w:t>
      </w:r>
      <m:oMath>
        <m:r>
          <w:rPr>
            <w:rFonts w:ascii="Cambria Math" w:eastAsiaTheme="minorEastAsia" w:hAnsi="Cambria Math" w:cstheme="minorHAnsi"/>
          </w:rPr>
          <m:t>9</m:t>
        </m:r>
      </m:oMath>
      <w:r w:rsidRPr="008B2230">
        <w:rPr>
          <w:rFonts w:asciiTheme="minorHAnsi" w:eastAsiaTheme="minorEastAsia" w:hAnsiTheme="minorHAnsi" w:cstheme="minorHAnsi"/>
        </w:rPr>
        <w:t xml:space="preserve">, le reste est </w:t>
      </w:r>
      <m:oMath>
        <m:r>
          <w:rPr>
            <w:rFonts w:ascii="Cambria Math" w:eastAsiaTheme="minorEastAsia" w:hAnsi="Cambria Math" w:cstheme="minorHAnsi"/>
          </w:rPr>
          <m:t xml:space="preserve">4, </m:t>
        </m:r>
      </m:oMath>
      <w:r w:rsidRPr="008B2230">
        <w:rPr>
          <w:rFonts w:asciiTheme="minorHAnsi" w:eastAsiaTheme="minorEastAsia" w:hAnsiTheme="minorHAnsi" w:cstheme="minorHAnsi"/>
        </w:rPr>
        <w:t xml:space="preserve">par </w:t>
      </w:r>
      <m:oMath>
        <m:r>
          <w:rPr>
            <w:rFonts w:ascii="Cambria Math" w:eastAsiaTheme="minorEastAsia" w:hAnsi="Cambria Math" w:cstheme="minorHAnsi"/>
          </w:rPr>
          <m:t xml:space="preserve">7, </m:t>
        </m:r>
      </m:oMath>
      <w:r w:rsidRPr="008B2230">
        <w:rPr>
          <w:rFonts w:asciiTheme="minorHAnsi" w:eastAsiaTheme="minorEastAsia" w:hAnsiTheme="minorHAnsi" w:cstheme="minorHAnsi"/>
        </w:rPr>
        <w:t xml:space="preserve">le reste est </w:t>
      </w:r>
      <m:oMath>
        <m:r>
          <w:rPr>
            <w:rFonts w:ascii="Cambria Math" w:eastAsiaTheme="minorEastAsia" w:hAnsi="Cambria Math" w:cstheme="minorHAnsi"/>
          </w:rPr>
          <m:t xml:space="preserve">6 </m:t>
        </m:r>
      </m:oMath>
      <w:r w:rsidRPr="008B2230">
        <w:rPr>
          <w:rFonts w:asciiTheme="minorHAnsi" w:eastAsiaTheme="minorEastAsia" w:hAnsiTheme="minorHAnsi" w:cstheme="minorHAnsi"/>
        </w:rPr>
        <w:t xml:space="preserve">et par </w:t>
      </w:r>
      <m:oMath>
        <m:r>
          <w:rPr>
            <w:rFonts w:ascii="Cambria Math" w:eastAsiaTheme="minorEastAsia" w:hAnsi="Cambria Math" w:cstheme="minorHAnsi"/>
          </w:rPr>
          <m:t>5</m:t>
        </m:r>
      </m:oMath>
      <w:r w:rsidRPr="008B2230">
        <w:rPr>
          <w:rFonts w:asciiTheme="minorHAnsi" w:eastAsiaTheme="minorEastAsia" w:hAnsiTheme="minorHAnsi" w:cstheme="minorHAnsi"/>
        </w:rPr>
        <w:t xml:space="preserve"> le reste est </w:t>
      </w:r>
      <m:oMath>
        <m:r>
          <w:rPr>
            <w:rFonts w:ascii="Cambria Math" w:eastAsiaTheme="minorEastAsia" w:hAnsi="Cambria Math" w:cstheme="minorHAnsi"/>
          </w:rPr>
          <m:t xml:space="preserve">3. </m:t>
        </m:r>
      </m:oMath>
      <w:r w:rsidRPr="008B2230">
        <w:rPr>
          <w:rFonts w:asciiTheme="minorHAnsi" w:eastAsiaTheme="minorEastAsia" w:hAnsiTheme="minorHAnsi" w:cstheme="minorHAnsi"/>
        </w:rPr>
        <w:t xml:space="preserve"> La somme de ces trois restes est … 13. Cela arrive-t-il souvent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1. Soit </w:t>
      </w:r>
      <m:oMath>
        <m:r>
          <w:rPr>
            <w:rFonts w:ascii="Cambria Math" w:eastAsiaTheme="minorEastAsia" w:hAnsi="Cambria Math" w:cstheme="minorHAnsi"/>
          </w:rPr>
          <m:t xml:space="preserve">n </m:t>
        </m:r>
      </m:oMath>
      <w:r w:rsidRPr="008B2230">
        <w:rPr>
          <w:rFonts w:asciiTheme="minorHAnsi" w:eastAsiaTheme="minorEastAsia" w:hAnsiTheme="minorHAnsi" w:cstheme="minorHAnsi"/>
        </w:rPr>
        <w:t xml:space="preserve">un entier naturel et soient </w:t>
      </w:r>
      <m:oMath>
        <m:r>
          <w:rPr>
            <w:rFonts w:ascii="Cambria Math" w:eastAsiaTheme="minorEastAsia" w:hAnsi="Cambria Math" w:cstheme="minorHAnsi"/>
          </w:rPr>
          <m:t xml:space="preserve">a </m:t>
        </m:r>
      </m:oMath>
      <w:r w:rsidRPr="008B2230">
        <w:rPr>
          <w:rFonts w:asciiTheme="minorHAnsi" w:eastAsiaTheme="minorEastAsia" w:hAnsiTheme="minorHAnsi" w:cstheme="minorHAnsi"/>
        </w:rPr>
        <w:t xml:space="preserve">et </w:t>
      </w:r>
      <m:oMath>
        <m:r>
          <w:rPr>
            <w:rFonts w:ascii="Cambria Math" w:eastAsiaTheme="minorEastAsia" w:hAnsi="Cambria Math" w:cstheme="minorHAnsi"/>
          </w:rPr>
          <m:t>b</m:t>
        </m:r>
      </m:oMath>
      <w:r w:rsidRPr="008B2230">
        <w:rPr>
          <w:rFonts w:asciiTheme="minorHAnsi" w:eastAsiaTheme="minorEastAsia" w:hAnsiTheme="minorHAnsi" w:cstheme="minorHAnsi"/>
        </w:rPr>
        <w:t xml:space="preserve"> deux entiers strictement inférieurs à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Soient </w:t>
      </w:r>
      <m:oMath>
        <m:r>
          <w:rPr>
            <w:rFonts w:ascii="Cambria Math" w:eastAsiaTheme="minorEastAsia" w:hAnsi="Cambria Math" w:cstheme="minorHAnsi"/>
          </w:rPr>
          <m:t>p</m:t>
        </m:r>
      </m:oMath>
      <w:r w:rsidRPr="008B2230">
        <w:rPr>
          <w:rFonts w:asciiTheme="minorHAnsi" w:eastAsiaTheme="minorEastAsia" w:hAnsiTheme="minorHAnsi" w:cstheme="minorHAnsi"/>
        </w:rPr>
        <w:t xml:space="preserve"> et </w:t>
      </w:r>
      <m:oMath>
        <m:r>
          <w:rPr>
            <w:rFonts w:ascii="Cambria Math" w:eastAsiaTheme="minorEastAsia" w:hAnsi="Cambria Math" w:cstheme="minorHAnsi"/>
          </w:rPr>
          <m:t xml:space="preserve">q </m:t>
        </m:r>
      </m:oMath>
      <w:r w:rsidRPr="008B2230">
        <w:rPr>
          <w:rFonts w:asciiTheme="minorHAnsi" w:eastAsiaTheme="minorEastAsia" w:hAnsiTheme="minorHAnsi" w:cstheme="minorHAnsi"/>
        </w:rPr>
        <w:t xml:space="preserve">les restes des divisions euclidiennes de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par </w:t>
      </w:r>
      <m:oMath>
        <m:r>
          <w:rPr>
            <w:rFonts w:ascii="Cambria Math" w:eastAsiaTheme="minorEastAsia" w:hAnsi="Cambria Math" w:cstheme="minorHAnsi"/>
          </w:rPr>
          <m:t xml:space="preserve">a </m:t>
        </m:r>
      </m:oMath>
      <w:r w:rsidRPr="008B2230">
        <w:rPr>
          <w:rFonts w:asciiTheme="minorHAnsi" w:eastAsiaTheme="minorEastAsia" w:hAnsiTheme="minorHAnsi" w:cstheme="minorHAnsi"/>
        </w:rPr>
        <w:t xml:space="preserve">et </w:t>
      </w:r>
      <m:oMath>
        <m:r>
          <w:rPr>
            <w:rFonts w:ascii="Cambria Math" w:eastAsiaTheme="minorEastAsia" w:hAnsi="Cambria Math" w:cstheme="minorHAnsi"/>
          </w:rPr>
          <m:t xml:space="preserve">b </m:t>
        </m:r>
      </m:oMath>
      <w:r w:rsidRPr="008B2230">
        <w:rPr>
          <w:rFonts w:asciiTheme="minorHAnsi" w:eastAsiaTheme="minorEastAsia" w:hAnsiTheme="minorHAnsi" w:cstheme="minorHAnsi"/>
        </w:rPr>
        <w:t xml:space="preserve">respectivement. Montrer que </w:t>
      </w:r>
      <m:oMath>
        <m:r>
          <w:rPr>
            <w:rFonts w:ascii="Cambria Math" w:eastAsiaTheme="minorEastAsia" w:hAnsi="Cambria Math" w:cstheme="minorHAnsi"/>
          </w:rPr>
          <m:t>p+q&lt;n</m:t>
        </m:r>
      </m:oMath>
      <w:r w:rsidRPr="008B2230">
        <w:rPr>
          <w:rFonts w:asciiTheme="minorHAnsi" w:eastAsiaTheme="minorEastAsia" w:hAnsiTheme="minorHAnsi" w:cstheme="minorHAnsi"/>
        </w:rPr>
        <w:t>.</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2. Quels sont les entiers </w:t>
      </w:r>
      <m:oMath>
        <m:r>
          <w:rPr>
            <w:rFonts w:ascii="Cambria Math" w:eastAsiaTheme="minorEastAsia" w:hAnsi="Cambria Math" w:cstheme="minorHAnsi"/>
          </w:rPr>
          <m:t xml:space="preserve">n </m:t>
        </m:r>
      </m:oMath>
      <w:r w:rsidRPr="008B2230">
        <w:rPr>
          <w:rFonts w:asciiTheme="minorHAnsi" w:eastAsiaTheme="minorEastAsia" w:hAnsiTheme="minorHAnsi" w:cstheme="minorHAnsi"/>
        </w:rPr>
        <w:t xml:space="preserve">strictement supérieurs à </w:t>
      </w:r>
      <m:oMath>
        <m:r>
          <w:rPr>
            <w:rFonts w:ascii="Cambria Math" w:eastAsiaTheme="minorEastAsia" w:hAnsi="Cambria Math" w:cstheme="minorHAnsi"/>
          </w:rPr>
          <m:t>229</m:t>
        </m:r>
      </m:oMath>
      <w:r w:rsidRPr="008B2230">
        <w:rPr>
          <w:rFonts w:asciiTheme="minorHAnsi" w:eastAsiaTheme="minorEastAsia" w:hAnsiTheme="minorHAnsi" w:cstheme="minorHAnsi"/>
        </w:rPr>
        <w:t xml:space="preserve"> dont les divisions euclidiennes par </w:t>
      </w:r>
      <m:oMath>
        <m:r>
          <w:rPr>
            <w:rFonts w:ascii="Cambria Math" w:eastAsiaTheme="minorEastAsia" w:hAnsi="Cambria Math" w:cstheme="minorHAnsi"/>
          </w:rPr>
          <m:t>99</m:t>
        </m:r>
      </m:oMath>
      <w:r w:rsidRPr="008B2230">
        <w:rPr>
          <w:rFonts w:asciiTheme="minorHAnsi" w:eastAsiaTheme="minorEastAsia" w:hAnsiTheme="minorHAnsi" w:cstheme="minorHAnsi"/>
        </w:rPr>
        <w:t xml:space="preserve">, </w:t>
      </w:r>
      <m:oMath>
        <m:r>
          <w:rPr>
            <w:rFonts w:ascii="Cambria Math" w:eastAsiaTheme="minorEastAsia" w:hAnsi="Cambria Math" w:cstheme="minorHAnsi"/>
          </w:rPr>
          <m:t>132</m:t>
        </m:r>
      </m:oMath>
      <w:r w:rsidRPr="008B2230">
        <w:rPr>
          <w:rFonts w:asciiTheme="minorHAnsi" w:eastAsiaTheme="minorEastAsia" w:hAnsiTheme="minorHAnsi" w:cstheme="minorHAnsi"/>
        </w:rPr>
        <w:t xml:space="preserve"> et </w:t>
      </w:r>
      <m:oMath>
        <m:r>
          <w:rPr>
            <w:rFonts w:ascii="Cambria Math" w:eastAsiaTheme="minorEastAsia" w:hAnsi="Cambria Math" w:cstheme="minorHAnsi"/>
          </w:rPr>
          <m:t>229</m:t>
        </m:r>
      </m:oMath>
      <w:r w:rsidRPr="008B2230">
        <w:rPr>
          <w:rFonts w:asciiTheme="minorHAnsi" w:eastAsiaTheme="minorEastAsia" w:hAnsiTheme="minorHAnsi" w:cstheme="minorHAnsi"/>
        </w:rPr>
        <w:t xml:space="preserve"> donnent des restes dont la somme est </w:t>
      </w:r>
      <m:oMath>
        <m:r>
          <w:rPr>
            <w:rFonts w:ascii="Cambria Math" w:eastAsiaTheme="minorEastAsia" w:hAnsi="Cambria Math" w:cstheme="minorHAnsi"/>
          </w:rPr>
          <m:t>n</m:t>
        </m:r>
      </m:oMath>
      <w:r w:rsidRPr="008B2230">
        <w:rPr>
          <w:rFonts w:asciiTheme="minorHAnsi" w:eastAsiaTheme="minorEastAsia" w:hAnsiTheme="minorHAnsi" w:cstheme="minorHAnsi"/>
        </w:rPr>
        <w:t>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La division euclidienne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par </w:t>
      </w:r>
      <m:oMath>
        <m:r>
          <w:rPr>
            <w:rFonts w:ascii="Cambria Math" w:eastAsiaTheme="minorEastAsia" w:hAnsi="Cambria Math" w:cstheme="minorHAnsi"/>
            <w:color w:val="C00000"/>
          </w:rPr>
          <m:t xml:space="preserve">a </m:t>
        </m:r>
      </m:oMath>
      <w:r w:rsidRPr="008B2230">
        <w:rPr>
          <w:rFonts w:asciiTheme="minorHAnsi" w:eastAsiaTheme="minorEastAsia" w:hAnsiTheme="minorHAnsi" w:cstheme="minorHAnsi"/>
          <w:color w:val="C00000"/>
        </w:rPr>
        <w:t xml:space="preserve">s’écrit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n=ax+p</m:t>
                </m:r>
              </m:e>
              <m:e>
                <m:r>
                  <w:rPr>
                    <w:rFonts w:ascii="Cambria Math" w:eastAsiaTheme="minorEastAsia" w:hAnsi="Cambria Math" w:cstheme="minorHAnsi"/>
                    <w:color w:val="C00000"/>
                  </w:rPr>
                  <m:t>0≤p&lt;a</m:t>
                </m:r>
              </m:e>
            </m:eqArr>
          </m:e>
        </m:d>
      </m:oMath>
      <w:r w:rsidRPr="008B2230">
        <w:rPr>
          <w:rFonts w:asciiTheme="minorHAnsi" w:eastAsiaTheme="minorEastAsia" w:hAnsiTheme="minorHAnsi" w:cstheme="minorHAnsi"/>
          <w:color w:val="C00000"/>
        </w:rPr>
        <w:t xml:space="preserve">. Si </w:t>
      </w:r>
      <m:oMath>
        <m:r>
          <w:rPr>
            <w:rFonts w:ascii="Cambria Math" w:eastAsiaTheme="minorEastAsia" w:hAnsi="Cambria Math" w:cstheme="minorHAnsi"/>
            <w:color w:val="C00000"/>
          </w:rPr>
          <m:t>2a≤n</m:t>
        </m:r>
      </m:oMath>
      <w:r w:rsidRPr="008B2230">
        <w:rPr>
          <w:rFonts w:asciiTheme="minorHAnsi" w:eastAsiaTheme="minorEastAsia" w:hAnsiTheme="minorHAnsi" w:cstheme="minorHAnsi"/>
          <w:color w:val="C00000"/>
        </w:rPr>
        <w:t xml:space="preserve">, alors </w:t>
      </w:r>
      <m:oMath>
        <m:r>
          <w:rPr>
            <w:rFonts w:ascii="Cambria Math" w:eastAsiaTheme="minorEastAsia" w:hAnsi="Cambria Math" w:cstheme="minorHAnsi"/>
            <w:color w:val="C00000"/>
          </w:rPr>
          <m:t xml:space="preserve">2p&lt;n. </m:t>
        </m:r>
      </m:oMath>
      <w:r w:rsidRPr="008B2230">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2a&gt;n</m:t>
        </m:r>
      </m:oMath>
      <w:r w:rsidRPr="008B2230">
        <w:rPr>
          <w:rFonts w:asciiTheme="minorHAnsi" w:eastAsiaTheme="minorEastAsia" w:hAnsiTheme="minorHAnsi" w:cstheme="minorHAnsi"/>
          <w:color w:val="C00000"/>
        </w:rPr>
        <w:t xml:space="preserve">, alors la division euclidienne s’écrit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n=a+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n-a</m:t>
                    </m:r>
                  </m:e>
                </m:d>
              </m:e>
              <m:e>
                <m:r>
                  <w:rPr>
                    <w:rFonts w:ascii="Cambria Math" w:eastAsiaTheme="minorEastAsia" w:hAnsi="Cambria Math" w:cstheme="minorHAnsi"/>
                    <w:color w:val="C00000"/>
                  </w:rPr>
                  <m:t>n-a&lt;a</m:t>
                </m:r>
              </m:e>
            </m:eqArr>
          </m:e>
        </m:d>
      </m:oMath>
      <w:r w:rsidRPr="008B2230">
        <w:rPr>
          <w:rFonts w:asciiTheme="minorHAnsi" w:eastAsiaTheme="minorEastAsia" w:hAnsiTheme="minorHAnsi" w:cstheme="minorHAnsi"/>
          <w:color w:val="C00000"/>
        </w:rPr>
        <w:t xml:space="preserve">. Or, </w:t>
      </w:r>
      <m:oMath>
        <m:r>
          <w:rPr>
            <w:rFonts w:ascii="Cambria Math" w:eastAsiaTheme="minorEastAsia" w:hAnsi="Cambria Math" w:cstheme="minorHAnsi"/>
            <w:color w:val="C00000"/>
          </w:rPr>
          <m:t>n-a&lt;n-</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n-a&lt;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(on a écrit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 pas très convenable pour un exercice sur les entiers…) On peut faire le même raisonnement pour </w:t>
      </w:r>
      <m:oMath>
        <m:r>
          <w:rPr>
            <w:rFonts w:ascii="Cambria Math" w:eastAsiaTheme="minorEastAsia" w:hAnsi="Cambria Math" w:cstheme="minorHAnsi"/>
            <w:color w:val="C00000"/>
          </w:rPr>
          <m:t>b.</m:t>
        </m:r>
      </m:oMath>
      <w:r w:rsidRPr="008B2230">
        <w:rPr>
          <w:rFonts w:asciiTheme="minorHAnsi" w:eastAsiaTheme="minorEastAsia" w:hAnsiTheme="minorHAnsi" w:cstheme="minorHAnsi"/>
          <w:color w:val="C00000"/>
        </w:rPr>
        <w:t xml:space="preserve"> Les deux restes sont inférieurs strictement à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D’où la conclusion.</w:t>
      </w:r>
    </w:p>
    <w:p w:rsidR="0031175D" w:rsidRPr="00F360C0" w:rsidRDefault="0031175D" w:rsidP="00E152F7">
      <w:pPr>
        <w:spacing w:after="0" w:line="240" w:lineRule="auto"/>
        <w:rPr>
          <w:rFonts w:eastAsiaTheme="minorEastAsia"/>
          <w:color w:val="C00000"/>
        </w:rPr>
      </w:pPr>
      <w:r w:rsidRPr="008B2230">
        <w:rPr>
          <w:rFonts w:asciiTheme="minorHAnsi" w:eastAsiaTheme="minorEastAsia" w:hAnsiTheme="minorHAnsi" w:cstheme="minorHAnsi"/>
          <w:color w:val="C00000"/>
        </w:rPr>
        <w:t xml:space="preserve">2. Appelons </w:t>
      </w:r>
      <m:oMath>
        <m:r>
          <w:rPr>
            <w:rFonts w:ascii="Cambria Math" w:eastAsiaTheme="minorEastAsia" w:hAnsi="Cambria Math" w:cstheme="minorHAnsi"/>
            <w:color w:val="C00000"/>
          </w:rPr>
          <m:t>r, s,  t</m:t>
        </m:r>
      </m:oMath>
      <w:r w:rsidRPr="008B2230">
        <w:rPr>
          <w:rFonts w:asciiTheme="minorHAnsi" w:eastAsiaTheme="minorEastAsia" w:hAnsiTheme="minorHAnsi" w:cstheme="minorHAnsi"/>
          <w:color w:val="C00000"/>
        </w:rPr>
        <w:t xml:space="preserve"> respectivement les restes des divisions euclidiennes de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par </w:t>
      </w:r>
      <m:oMath>
        <m:r>
          <w:rPr>
            <w:rFonts w:ascii="Cambria Math" w:eastAsiaTheme="minorEastAsia" w:hAnsi="Cambria Math" w:cstheme="minorHAnsi"/>
            <w:color w:val="C00000"/>
          </w:rPr>
          <m:t xml:space="preserve">99, 132 </m:t>
        </m:r>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229</m:t>
        </m:r>
      </m:oMath>
      <w:r w:rsidRPr="008B2230">
        <w:rPr>
          <w:rFonts w:asciiTheme="minorHAnsi" w:eastAsiaTheme="minorEastAsia" w:hAnsiTheme="minorHAnsi" w:cstheme="minorHAnsi"/>
          <w:color w:val="C00000"/>
        </w:rPr>
        <w:t xml:space="preserve">. Il vient que </w:t>
      </w:r>
      <m:oMath>
        <m:r>
          <w:rPr>
            <w:rFonts w:ascii="Cambria Math" w:eastAsiaTheme="minorEastAsia" w:hAnsi="Cambria Math" w:cstheme="minorHAnsi"/>
            <w:color w:val="C00000"/>
          </w:rPr>
          <m:t>n-t</m:t>
        </m:r>
      </m:oMath>
      <w:r w:rsidRPr="008B2230">
        <w:rPr>
          <w:rFonts w:asciiTheme="minorHAnsi" w:eastAsiaTheme="minorEastAsia" w:hAnsiTheme="minorHAnsi" w:cstheme="minorHAnsi"/>
          <w:color w:val="C00000"/>
        </w:rPr>
        <w:t xml:space="preserve"> est un multiple de </w:t>
      </w:r>
      <m:oMath>
        <m:r>
          <w:rPr>
            <w:rFonts w:ascii="Cambria Math" w:eastAsiaTheme="minorEastAsia" w:hAnsi="Cambria Math" w:cstheme="minorHAnsi"/>
            <w:color w:val="C00000"/>
          </w:rPr>
          <m:t>229</m:t>
        </m:r>
      </m:oMath>
      <w:r w:rsidRPr="008B2230">
        <w:rPr>
          <w:rFonts w:asciiTheme="minorHAnsi" w:eastAsiaTheme="minorEastAsia" w:hAnsiTheme="minorHAnsi" w:cstheme="minorHAnsi"/>
          <w:color w:val="C00000"/>
        </w:rPr>
        <w:t xml:space="preserve">, mais comme </w:t>
      </w:r>
      <m:oMath>
        <m:r>
          <w:rPr>
            <w:rFonts w:ascii="Cambria Math" w:eastAsiaTheme="minorEastAsia" w:hAnsi="Cambria Math" w:cstheme="minorHAnsi"/>
            <w:color w:val="C00000"/>
          </w:rPr>
          <m:t>n-t=r+s</m:t>
        </m:r>
      </m:oMath>
      <w:r w:rsidRPr="008B2230">
        <w:rPr>
          <w:rFonts w:asciiTheme="minorHAnsi" w:eastAsiaTheme="minorEastAsia" w:hAnsiTheme="minorHAnsi" w:cstheme="minorHAnsi"/>
          <w:color w:val="C00000"/>
        </w:rPr>
        <w:t xml:space="preserve">, on en déduit que </w:t>
      </w:r>
      <m:oMath>
        <m:r>
          <w:rPr>
            <w:rFonts w:ascii="Cambria Math" w:eastAsiaTheme="minorEastAsia" w:hAnsi="Cambria Math" w:cstheme="minorHAnsi"/>
            <w:color w:val="C00000"/>
          </w:rPr>
          <m:t xml:space="preserve">r+s </m:t>
        </m:r>
      </m:oMath>
      <w:r w:rsidRPr="008B2230">
        <w:rPr>
          <w:rFonts w:asciiTheme="minorHAnsi" w:eastAsiaTheme="minorEastAsia" w:hAnsiTheme="minorHAnsi" w:cstheme="minorHAnsi"/>
          <w:color w:val="C00000"/>
        </w:rPr>
        <w:t xml:space="preserve">est un multiple de </w:t>
      </w:r>
      <m:oMath>
        <m:r>
          <w:rPr>
            <w:rFonts w:ascii="Cambria Math" w:eastAsiaTheme="minorEastAsia" w:hAnsi="Cambria Math" w:cstheme="minorHAnsi"/>
            <w:color w:val="C00000"/>
          </w:rPr>
          <m:t>229.</m:t>
        </m:r>
      </m:oMath>
      <w:r w:rsidRPr="008B2230">
        <w:rPr>
          <w:rFonts w:asciiTheme="minorHAnsi" w:eastAsiaTheme="minorEastAsia" w:hAnsiTheme="minorHAnsi" w:cstheme="minorHAnsi"/>
          <w:color w:val="C00000"/>
        </w:rPr>
        <w:t xml:space="preserve"> Mais comme </w:t>
      </w:r>
      <m:oMath>
        <m:r>
          <w:rPr>
            <w:rFonts w:ascii="Cambria Math" w:eastAsiaTheme="minorEastAsia" w:hAnsi="Cambria Math" w:cstheme="minorHAnsi"/>
            <w:color w:val="C00000"/>
          </w:rPr>
          <m:t>r+s≤98+131=229</m:t>
        </m:r>
      </m:oMath>
      <w:r w:rsidRPr="008B2230">
        <w:rPr>
          <w:rFonts w:asciiTheme="minorHAnsi" w:eastAsiaTheme="minorEastAsia" w:hAnsiTheme="minorHAnsi" w:cstheme="minorHAnsi"/>
          <w:color w:val="C00000"/>
        </w:rPr>
        <w:t xml:space="preserve">, on en déduit que </w:t>
      </w:r>
      <m:oMath>
        <m:r>
          <w:rPr>
            <w:rFonts w:ascii="Cambria Math" w:eastAsiaTheme="minorEastAsia" w:hAnsi="Cambria Math" w:cstheme="minorHAnsi"/>
            <w:color w:val="C00000"/>
          </w:rPr>
          <m:t xml:space="preserve">r+s=229. </m:t>
        </m:r>
      </m:oMath>
      <w:r w:rsidRPr="008B2230">
        <w:rPr>
          <w:rFonts w:asciiTheme="minorHAnsi" w:eastAsiaTheme="minorEastAsia" w:hAnsiTheme="minorHAnsi" w:cstheme="minorHAnsi"/>
          <w:color w:val="C00000"/>
        </w:rPr>
        <w:t xml:space="preserve">Mais alors, la seule hypothèse possible est </w:t>
      </w:r>
      <m:oMath>
        <m:r>
          <w:rPr>
            <w:rFonts w:ascii="Cambria Math" w:eastAsiaTheme="minorEastAsia" w:hAnsi="Cambria Math" w:cstheme="minorHAnsi"/>
            <w:color w:val="C00000"/>
          </w:rPr>
          <m:t>r=98</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s=132</m:t>
        </m:r>
      </m:oMath>
      <w:r w:rsidRPr="008B2230">
        <w:rPr>
          <w:rFonts w:asciiTheme="minorHAnsi" w:eastAsiaTheme="minorEastAsia" w:hAnsiTheme="minorHAnsi" w:cstheme="minorHAnsi"/>
          <w:color w:val="C00000"/>
        </w:rPr>
        <w:t xml:space="preserve"> et le nombre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divisible par </w:t>
      </w:r>
      <m:oMath>
        <m:r>
          <w:rPr>
            <w:rFonts w:ascii="Cambria Math" w:eastAsiaTheme="minorEastAsia" w:hAnsi="Cambria Math" w:cstheme="minorHAnsi"/>
            <w:color w:val="C00000"/>
          </w:rPr>
          <m:t>99</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132</m:t>
        </m:r>
      </m:oMath>
      <w:r w:rsidRPr="008B2230">
        <w:rPr>
          <w:rFonts w:asciiTheme="minorHAnsi" w:eastAsiaTheme="minorEastAsia" w:hAnsiTheme="minorHAnsi" w:cstheme="minorHAnsi"/>
          <w:color w:val="C00000"/>
        </w:rPr>
        <w:t xml:space="preserve">, est divisible par leur pgcd qui est </w:t>
      </w:r>
      <m:oMath>
        <m:r>
          <w:rPr>
            <w:rFonts w:ascii="Cambria Math" w:eastAsiaTheme="minorEastAsia" w:hAnsi="Cambria Math" w:cstheme="minorHAnsi"/>
            <w:color w:val="C00000"/>
          </w:rPr>
          <m:t xml:space="preserve">396. </m:t>
        </m:r>
      </m:oMath>
      <w:r w:rsidRPr="008B2230">
        <w:rPr>
          <w:rFonts w:asciiTheme="minorHAnsi" w:eastAsiaTheme="minorEastAsia" w:hAnsiTheme="minorHAnsi" w:cstheme="minorHAnsi"/>
          <w:color w:val="C00000"/>
        </w:rPr>
        <w:t xml:space="preserve">Mais comme </w:t>
      </w:r>
      <m:oMath>
        <m:r>
          <w:rPr>
            <w:rFonts w:ascii="Cambria Math" w:eastAsiaTheme="minorEastAsia" w:hAnsi="Cambria Math" w:cstheme="minorHAnsi"/>
            <w:color w:val="C00000"/>
          </w:rPr>
          <m:t>t&lt;229</m:t>
        </m:r>
      </m:oMath>
      <w:r w:rsidRPr="008B2230">
        <w:rPr>
          <w:rFonts w:asciiTheme="minorHAnsi" w:eastAsiaTheme="minorEastAsia" w:hAnsiTheme="minorHAnsi" w:cstheme="minorHAnsi"/>
          <w:color w:val="C00000"/>
        </w:rPr>
        <w:t xml:space="preserve">, le nombre </w:t>
      </w:r>
      <m:oMath>
        <m:r>
          <w:rPr>
            <w:rFonts w:ascii="Cambria Math" w:eastAsiaTheme="minorEastAsia" w:hAnsi="Cambria Math" w:cstheme="minorHAnsi"/>
            <w:color w:val="C00000"/>
          </w:rPr>
          <m:t xml:space="preserve">n+1 </m:t>
        </m:r>
      </m:oMath>
      <w:r w:rsidRPr="008B2230">
        <w:rPr>
          <w:rFonts w:asciiTheme="minorHAnsi" w:eastAsiaTheme="minorEastAsia" w:hAnsiTheme="minorHAnsi" w:cstheme="minorHAnsi"/>
          <w:color w:val="C00000"/>
        </w:rPr>
        <w:t xml:space="preserve">est inférieur à </w:t>
      </w:r>
      <m:oMath>
        <m:r>
          <w:rPr>
            <w:rFonts w:ascii="Cambria Math" w:eastAsiaTheme="minorEastAsia" w:hAnsi="Cambria Math" w:cstheme="minorHAnsi"/>
            <w:color w:val="C00000"/>
          </w:rPr>
          <m:t xml:space="preserve">2×229=458. </m:t>
        </m:r>
      </m:oMath>
      <w:r w:rsidRPr="008B2230">
        <w:rPr>
          <w:rFonts w:asciiTheme="minorHAnsi" w:eastAsiaTheme="minorEastAsia" w:hAnsiTheme="minorHAnsi" w:cstheme="minorHAnsi"/>
          <w:color w:val="C00000"/>
        </w:rPr>
        <w:t>Ce nombre est donc 396 et le nombre cherché 395.</w:t>
      </w:r>
      <w:r>
        <w:rPr>
          <w:rFonts w:eastAsiaTheme="minorEastAsia"/>
          <w:color w:val="C00000"/>
        </w:rPr>
        <w:br w:type="page"/>
      </w:r>
    </w:p>
    <w:p w:rsidR="0031175D" w:rsidRPr="008B2230" w:rsidRDefault="0031175D" w:rsidP="00E152F7">
      <w:pPr>
        <w:spacing w:after="0" w:line="240" w:lineRule="auto"/>
        <w:jc w:val="center"/>
        <w:rPr>
          <w:rFonts w:asciiTheme="minorHAnsi" w:hAnsiTheme="minorHAnsi" w:cstheme="minorHAnsi"/>
          <w:b/>
          <w:i/>
          <w:sz w:val="36"/>
          <w:szCs w:val="36"/>
        </w:rPr>
      </w:pPr>
      <w:r w:rsidRPr="008B2230">
        <w:rPr>
          <w:rFonts w:asciiTheme="minorHAnsi" w:hAnsiTheme="minorHAnsi" w:cstheme="minorHAnsi"/>
          <w:b/>
          <w:i/>
          <w:sz w:val="36"/>
          <w:szCs w:val="36"/>
        </w:rPr>
        <w:lastRenderedPageBreak/>
        <w:t>Suites et fonctions</w:t>
      </w:r>
    </w:p>
    <w:p w:rsidR="0031175D" w:rsidRPr="008B2230" w:rsidRDefault="0031175D" w:rsidP="00E152F7">
      <w:pPr>
        <w:spacing w:after="0" w:line="240" w:lineRule="auto"/>
        <w:jc w:val="both"/>
        <w:rPr>
          <w:rFonts w:asciiTheme="minorHAnsi" w:hAnsiTheme="minorHAnsi" w:cstheme="minorHAnsi"/>
          <w:b/>
        </w:rPr>
      </w:pPr>
      <w:r w:rsidRPr="008B2230">
        <w:rPr>
          <w:rFonts w:asciiTheme="minorHAnsi" w:hAnsiTheme="minorHAnsi" w:cstheme="minorHAnsi"/>
          <w:b/>
        </w:rPr>
        <w:t>Exercice 1 Fais-moi un signe</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hAnsiTheme="minorHAnsi" w:cstheme="minorHAnsi"/>
        </w:rPr>
        <w:t xml:space="preserve">Prouver que pour tous réels </w:t>
      </w:r>
      <m:oMath>
        <m:r>
          <w:rPr>
            <w:rFonts w:ascii="Cambria Math" w:hAnsi="Cambria Math" w:cstheme="minorHAnsi"/>
          </w:rPr>
          <m:t xml:space="preserve">a, b </m:t>
        </m:r>
        <m:r>
          <m:rPr>
            <m:sty m:val="p"/>
          </m:rPr>
          <w:rPr>
            <w:rFonts w:ascii="Cambria Math" w:hAnsi="Cambria Math" w:cstheme="minorHAnsi"/>
          </w:rPr>
          <m:t>et</m:t>
        </m:r>
        <m:r>
          <w:rPr>
            <w:rFonts w:ascii="Cambria Math" w:hAnsi="Cambria Math" w:cstheme="minorHAnsi"/>
          </w:rPr>
          <m:t xml:space="preserve"> c</m:t>
        </m:r>
      </m:oMath>
      <w:r w:rsidRPr="008B2230">
        <w:rPr>
          <w:rFonts w:asciiTheme="minorHAnsi" w:eastAsiaTheme="minorEastAsia" w:hAnsiTheme="minorHAnsi" w:cstheme="minorHAnsi"/>
        </w:rPr>
        <w:t xml:space="preserve">, pourvu que </w:t>
      </w:r>
      <m:oMath>
        <m:r>
          <w:rPr>
            <w:rFonts w:ascii="Cambria Math" w:hAnsi="Cambria Math" w:cstheme="minorHAnsi"/>
          </w:rPr>
          <m:t xml:space="preserve">a, b </m:t>
        </m:r>
        <m:r>
          <m:rPr>
            <m:sty m:val="p"/>
          </m:rPr>
          <w:rPr>
            <w:rFonts w:ascii="Cambria Math" w:hAnsi="Cambria Math" w:cstheme="minorHAnsi"/>
          </w:rPr>
          <m:t>et</m:t>
        </m:r>
        <m:r>
          <w:rPr>
            <w:rFonts w:ascii="Cambria Math" w:hAnsi="Cambria Math" w:cstheme="minorHAnsi"/>
          </w:rPr>
          <m:t xml:space="preserve"> c</m:t>
        </m:r>
      </m:oMath>
      <w:r w:rsidRPr="008B2230">
        <w:rPr>
          <w:rFonts w:asciiTheme="minorHAnsi" w:eastAsiaTheme="minorEastAsia" w:hAnsiTheme="minorHAnsi" w:cstheme="minorHAnsi"/>
        </w:rPr>
        <w:t xml:space="preserve"> ne soient pas tous les trois égaux,</w:t>
      </w:r>
    </w:p>
    <w:p w:rsidR="0031175D" w:rsidRPr="008B2230" w:rsidRDefault="0031175D" w:rsidP="00E152F7">
      <w:pPr>
        <w:spacing w:after="0" w:line="240" w:lineRule="auto"/>
        <w:jc w:val="both"/>
        <w:rPr>
          <w:rFonts w:asciiTheme="minorHAnsi" w:eastAsiaTheme="minorEastAsia" w:hAnsiTheme="minorHAnsi"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a, b, c</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3</m:t>
            </m:r>
          </m:sup>
        </m:sSup>
        <m:r>
          <w:rPr>
            <w:rFonts w:ascii="Cambria Math" w:hAnsi="Cambria Math" w:cstheme="minorHAnsi"/>
          </w:rPr>
          <m:t>-3abc</m:t>
        </m:r>
      </m:oMath>
      <w:r w:rsidRPr="008B2230">
        <w:rPr>
          <w:rFonts w:asciiTheme="minorHAnsi" w:eastAsiaTheme="minorEastAsia" w:hAnsiTheme="minorHAnsi" w:cstheme="minorHAnsi"/>
        </w:rPr>
        <w:t xml:space="preserve"> </w:t>
      </w:r>
      <w:proofErr w:type="gramStart"/>
      <w:r w:rsidRPr="008B2230">
        <w:rPr>
          <w:rFonts w:asciiTheme="minorHAnsi" w:eastAsiaTheme="minorEastAsia" w:hAnsiTheme="minorHAnsi" w:cstheme="minorHAnsi"/>
        </w:rPr>
        <w:t>et</w:t>
      </w:r>
      <w:proofErr w:type="gramEnd"/>
      <w:r w:rsidRPr="008B2230">
        <w:rPr>
          <w:rFonts w:asciiTheme="minorHAnsi" w:eastAsiaTheme="minorEastAsia" w:hAnsiTheme="minorHAnsi" w:cstheme="minorHAnsi"/>
        </w:rPr>
        <w:t xml:space="preserve"> </w:t>
      </w:r>
      <m:oMath>
        <m: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a, b, c</m:t>
            </m:r>
          </m:e>
        </m:d>
        <m:r>
          <w:rPr>
            <w:rFonts w:ascii="Cambria Math" w:eastAsiaTheme="minorEastAsia" w:hAnsi="Cambria Math" w:cstheme="minorHAnsi"/>
          </w:rPr>
          <m:t>=a+b+c</m:t>
        </m:r>
      </m:oMath>
      <w:r w:rsidRPr="008B2230">
        <w:rPr>
          <w:rFonts w:asciiTheme="minorHAnsi" w:eastAsiaTheme="minorEastAsia" w:hAnsiTheme="minorHAnsi" w:cstheme="minorHAnsi"/>
        </w:rPr>
        <w:t xml:space="preserve"> ont le même signe.</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a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a, b, c</m:t>
            </m:r>
          </m:e>
        </m:d>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3</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3</m:t>
            </m:r>
          </m:sup>
        </m:sSup>
        <m:r>
          <w:rPr>
            <w:rFonts w:ascii="Cambria Math" w:hAnsi="Cambria Math" w:cstheme="minorHAnsi"/>
            <w:color w:val="C00000"/>
          </w:rPr>
          <m:t>-3abc=</m:t>
        </m:r>
        <m:d>
          <m:dPr>
            <m:ctrlPr>
              <w:rPr>
                <w:rFonts w:ascii="Cambria Math" w:hAnsi="Cambria Math" w:cstheme="minorHAnsi"/>
                <w:i/>
                <w:color w:val="C00000"/>
              </w:rPr>
            </m:ctrlPr>
          </m:dPr>
          <m:e>
            <m:r>
              <w:rPr>
                <w:rFonts w:ascii="Cambria Math" w:hAnsi="Cambria Math" w:cstheme="minorHAnsi"/>
                <w:color w:val="C00000"/>
              </w:rPr>
              <m:t>a+b+c</m:t>
            </m:r>
          </m:e>
        </m:d>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-ab-bc-ac</m:t>
            </m:r>
          </m:e>
        </m:d>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Ou encore :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a, b, c</m:t>
            </m:r>
          </m:e>
        </m:d>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d>
          <m:dPr>
            <m:ctrlPr>
              <w:rPr>
                <w:rFonts w:ascii="Cambria Math" w:hAnsi="Cambria Math" w:cstheme="minorHAnsi"/>
                <w:i/>
                <w:color w:val="C00000"/>
              </w:rPr>
            </m:ctrlPr>
          </m:dPr>
          <m:e>
            <m:r>
              <w:rPr>
                <w:rFonts w:ascii="Cambria Math" w:hAnsi="Cambria Math" w:cstheme="minorHAnsi"/>
                <w:color w:val="C00000"/>
              </w:rPr>
              <m:t>a+b+c</m:t>
            </m:r>
          </m:e>
        </m:d>
        <m:d>
          <m:dPr>
            <m:begChr m:val="["/>
            <m:endChr m:val="]"/>
            <m:ctrlPr>
              <w:rPr>
                <w:rFonts w:ascii="Cambria Math" w:hAnsi="Cambria Math" w:cstheme="minorHAnsi"/>
                <w:i/>
                <w:color w:val="C00000"/>
              </w:rPr>
            </m:ctrlPr>
          </m:dPr>
          <m:e>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a-b</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b-c</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c-a</m:t>
                    </m:r>
                  </m:e>
                </m:d>
              </m:e>
              <m:sup>
                <m:r>
                  <w:rPr>
                    <w:rFonts w:ascii="Cambria Math" w:hAnsi="Cambria Math" w:cstheme="minorHAnsi"/>
                    <w:color w:val="C00000"/>
                  </w:rPr>
                  <m:t>2</m:t>
                </m:r>
              </m:sup>
            </m:sSup>
          </m:e>
        </m:d>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Le dernier facteur est strictement positif, d’après l’hypothèse. Le résultat s’en déduit.</w:t>
      </w: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Exercice 2 Une équation fonctionnelle</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Déterminer les </w:t>
      </w:r>
      <w:proofErr w:type="gramStart"/>
      <w:r w:rsidRPr="008B2230">
        <w:rPr>
          <w:rFonts w:asciiTheme="minorHAnsi" w:eastAsiaTheme="minorEastAsia" w:hAnsiTheme="minorHAnsi" w:cstheme="minorHAnsi"/>
        </w:rPr>
        <w:t>foncions</w:t>
      </w:r>
      <w:proofErr w:type="gramEnd"/>
      <w:r w:rsidRPr="008B2230">
        <w:rPr>
          <w:rFonts w:asciiTheme="minorHAnsi" w:eastAsiaTheme="minorEastAsia" w:hAnsiTheme="minorHAnsi" w:cstheme="minorHAnsi"/>
        </w:rPr>
        <w:t xml:space="preserve">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de </w:t>
      </w:r>
      <m:oMath>
        <m:r>
          <m:rPr>
            <m:scr m:val="double-struck"/>
          </m:rPr>
          <w:rPr>
            <w:rFonts w:ascii="Cambria Math" w:eastAsiaTheme="minorEastAsia" w:hAnsi="Cambria Math" w:cstheme="minorHAnsi"/>
          </w:rPr>
          <m:t>N</m:t>
        </m:r>
      </m:oMath>
      <w:r w:rsidRPr="008B2230">
        <w:rPr>
          <w:rFonts w:asciiTheme="minorHAnsi" w:eastAsiaTheme="minorEastAsia" w:hAnsiTheme="minorHAnsi" w:cstheme="minorHAnsi"/>
        </w:rPr>
        <w:t xml:space="preserve"> dans </w:t>
      </w:r>
      <m:oMath>
        <m:r>
          <m:rPr>
            <m:scr m:val="double-struck"/>
          </m:rPr>
          <w:rPr>
            <w:rFonts w:ascii="Cambria Math" w:eastAsiaTheme="minorEastAsia" w:hAnsi="Cambria Math" w:cstheme="minorHAnsi"/>
          </w:rPr>
          <m:t>N</m:t>
        </m:r>
      </m:oMath>
      <w:r w:rsidRPr="008B2230">
        <w:rPr>
          <w:rFonts w:asciiTheme="minorHAnsi" w:eastAsiaTheme="minorEastAsia" w:hAnsiTheme="minorHAnsi" w:cstheme="minorHAnsi"/>
        </w:rPr>
        <w:t>, pour lesquelles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1. Pour tout couple </w:t>
      </w:r>
      <m:oMath>
        <m:d>
          <m:dPr>
            <m:ctrlPr>
              <w:rPr>
                <w:rFonts w:ascii="Cambria Math" w:eastAsiaTheme="minorEastAsia" w:hAnsi="Cambria Math" w:cstheme="minorHAnsi"/>
                <w:i/>
              </w:rPr>
            </m:ctrlPr>
          </m:dPr>
          <m:e>
            <m:r>
              <w:rPr>
                <w:rFonts w:ascii="Cambria Math" w:eastAsiaTheme="minorEastAsia" w:hAnsi="Cambria Math" w:cstheme="minorHAnsi"/>
              </w:rPr>
              <m:t>m, n</m:t>
            </m:r>
          </m:e>
        </m:d>
      </m:oMath>
      <w:r w:rsidRPr="008B2230">
        <w:rPr>
          <w:rFonts w:asciiTheme="minorHAnsi" w:eastAsiaTheme="minorEastAsia" w:hAnsiTheme="minorHAnsi" w:cstheme="minorHAnsi"/>
        </w:rPr>
        <w:t xml:space="preserve"> d’entiers,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mn</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m</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 </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2. Pour tout entier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d>
              <m:dPr>
                <m:ctrlPr>
                  <w:rPr>
                    <w:rFonts w:ascii="Cambria Math" w:eastAsiaTheme="minorEastAsia" w:hAnsi="Cambria Math" w:cstheme="minorHAnsi"/>
                    <w:i/>
                  </w:rPr>
                </m:ctrlPr>
              </m:dPr>
              <m:e>
                <m:r>
                  <w:rPr>
                    <w:rFonts w:ascii="Cambria Math" w:eastAsiaTheme="minorEastAsia" w:hAnsi="Cambria Math" w:cstheme="minorHAnsi"/>
                  </w:rPr>
                  <m:t>n</m:t>
                </m:r>
              </m:e>
            </m:d>
          </m:sup>
        </m:sSup>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=n</m:t>
        </m:r>
      </m:oMath>
      <w:r w:rsidRPr="008B2230">
        <w:rPr>
          <w:rFonts w:asciiTheme="minorHAnsi" w:eastAsiaTheme="minorEastAsia" w:hAnsiTheme="minorHAnsi" w:cstheme="minorHAnsi"/>
        </w:rPr>
        <w:t xml:space="preserve">, écriture dans laquelle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d>
              <m:dPr>
                <m:ctrlPr>
                  <w:rPr>
                    <w:rFonts w:ascii="Cambria Math" w:eastAsiaTheme="minorEastAsia" w:hAnsi="Cambria Math" w:cstheme="minorHAnsi"/>
                    <w:i/>
                  </w:rPr>
                </m:ctrlPr>
              </m:dPr>
              <m:e>
                <m:r>
                  <w:rPr>
                    <w:rFonts w:ascii="Cambria Math" w:eastAsiaTheme="minorEastAsia" w:hAnsi="Cambria Math" w:cstheme="minorHAnsi"/>
                  </w:rPr>
                  <m:t>n</m:t>
                </m:r>
              </m:e>
            </m:d>
          </m:sup>
        </m:sSup>
      </m:oMath>
      <w:r w:rsidRPr="008B2230">
        <w:rPr>
          <w:rFonts w:asciiTheme="minorHAnsi" w:eastAsiaTheme="minorEastAsia" w:hAnsiTheme="minorHAnsi" w:cstheme="minorHAnsi"/>
        </w:rPr>
        <w:t xml:space="preserve">désigne la composée de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n-1</m:t>
            </m:r>
          </m:e>
        </m:d>
        <m:r>
          <w:rPr>
            <w:rFonts w:ascii="Cambria Math" w:eastAsiaTheme="minorEastAsia" w:hAnsi="Cambria Math" w:cstheme="minorHAnsi"/>
          </w:rPr>
          <m:t xml:space="preserve"> </m:t>
        </m:r>
      </m:oMath>
      <w:r w:rsidRPr="008B2230">
        <w:rPr>
          <w:rFonts w:asciiTheme="minorHAnsi" w:eastAsiaTheme="minorEastAsia" w:hAnsiTheme="minorHAnsi" w:cstheme="minorHAnsi"/>
        </w:rPr>
        <w:t>fois par elle-même</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w:t>
      </w:r>
      <w:r w:rsidR="00E152F7">
        <w:rPr>
          <w:rFonts w:asciiTheme="minorHAnsi" w:eastAsiaTheme="minorEastAsia" w:hAnsiTheme="minorHAnsi" w:cstheme="minorHAnsi"/>
          <w:color w:val="C00000"/>
        </w:rPr>
        <w:t>L’</w:t>
      </w:r>
      <w:r w:rsidRPr="008B2230">
        <w:rPr>
          <w:rFonts w:asciiTheme="minorHAnsi" w:eastAsiaTheme="minorEastAsia" w:hAnsiTheme="minorHAnsi" w:cstheme="minorHAnsi"/>
          <w:color w:val="C00000"/>
        </w:rPr>
        <w:t>image de tout entier est le produit des images des facteurs premiers de sa décomposition, chacun représenté avec son exposant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2. </w:t>
      </w:r>
      <w:r w:rsidR="00E152F7">
        <w:rPr>
          <w:rFonts w:asciiTheme="minorHAnsi" w:eastAsiaTheme="minorEastAsia" w:hAnsiTheme="minorHAnsi" w:cstheme="minorHAnsi"/>
          <w:color w:val="C00000"/>
        </w:rPr>
        <w:t>L’</w:t>
      </w:r>
      <w:r w:rsidRPr="008B2230">
        <w:rPr>
          <w:rFonts w:asciiTheme="minorHAnsi" w:eastAsiaTheme="minorEastAsia" w:hAnsiTheme="minorHAnsi" w:cstheme="minorHAnsi"/>
          <w:color w:val="C00000"/>
        </w:rPr>
        <w:t xml:space="preserve">orbite de tout entier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(c’est-à-dire l’ensemble de ses images successives par </w:t>
      </w:r>
      <m:oMath>
        <m:r>
          <w:rPr>
            <w:rFonts w:ascii="Cambria Math" w:eastAsiaTheme="minorEastAsia" w:hAnsi="Cambria Math" w:cstheme="minorHAnsi"/>
            <w:color w:val="C00000"/>
          </w:rPr>
          <m:t>f</m:t>
        </m:r>
      </m:oMath>
      <w:r w:rsidRPr="008B2230">
        <w:rPr>
          <w:rFonts w:asciiTheme="minorHAnsi" w:eastAsiaTheme="minorEastAsia" w:hAnsiTheme="minorHAnsi" w:cstheme="minorHAnsi"/>
          <w:color w:val="C00000"/>
        </w:rPr>
        <w:t xml:space="preserve">) est un ensemble fini dont le cardinal est un diviseur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En effet, comme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f</m:t>
            </m:r>
          </m:e>
          <m: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l’orbite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possède au plus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éléments. Appelons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0</m:t>
            </m:r>
          </m:sub>
        </m:sSub>
        <m:r>
          <w:rPr>
            <w:rFonts w:ascii="Cambria Math" w:eastAsiaTheme="minorEastAsia" w:hAnsi="Cambria Math" w:cstheme="minorHAnsi"/>
            <w:color w:val="C00000"/>
          </w:rPr>
          <m:t xml:space="preserve">=n,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m:t>
        </m:r>
        <m:r>
          <m:rPr>
            <m:sty m:val="p"/>
          </m:rPr>
          <w:rPr>
            <w:rFonts w:ascii="Cambria Math" w:eastAsiaTheme="minorEastAsia" w:hAnsi="Cambria Math" w:cstheme="minorHAnsi"/>
            <w:color w:val="C00000"/>
          </w:rPr>
          <m:t xml:space="preserve">etc. , </m:t>
        </m:r>
        <m:sSub>
          <m:sSubPr>
            <m:ctrlPr>
              <w:rPr>
                <w:rFonts w:ascii="Cambria Math" w:eastAsiaTheme="minorEastAsia" w:hAnsi="Cambria Math" w:cstheme="minorHAns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n-1</m:t>
            </m:r>
          </m:sub>
        </m:sSub>
      </m:oMath>
      <w:r w:rsidRPr="008B2230">
        <w:rPr>
          <w:rFonts w:asciiTheme="minorHAnsi" w:eastAsiaTheme="minorEastAsia" w:hAnsiTheme="minorHAnsi" w:cstheme="minorHAnsi"/>
          <w:color w:val="C00000"/>
        </w:rPr>
        <w:t xml:space="preserve"> les éléments de l’orbite de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d</m:t>
        </m:r>
      </m:oMath>
      <w:r w:rsidRPr="008B2230">
        <w:rPr>
          <w:rFonts w:asciiTheme="minorHAnsi" w:eastAsiaTheme="minorEastAsia" w:hAnsiTheme="minorHAnsi" w:cstheme="minorHAnsi"/>
          <w:color w:val="C00000"/>
        </w:rPr>
        <w:t xml:space="preserve"> le plus petit entier pour lequel on peut trouver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compris entre 0 et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tels que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k+d</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k</m:t>
            </m:r>
          </m:sub>
        </m:sSub>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Un tel entier existe, puisque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lui-même a cette propriété. En prenant un certain nombre de fois l’image de chacun des membres de cette égalité par </w:t>
      </w:r>
      <m:oMath>
        <m:r>
          <w:rPr>
            <w:rFonts w:ascii="Cambria Math" w:eastAsiaTheme="minorEastAsia" w:hAnsi="Cambria Math" w:cstheme="minorHAnsi"/>
            <w:color w:val="C00000"/>
          </w:rPr>
          <m:t>f</m:t>
        </m:r>
      </m:oMath>
      <w:r w:rsidRPr="008B2230">
        <w:rPr>
          <w:rFonts w:asciiTheme="minorHAnsi" w:eastAsiaTheme="minorEastAsia" w:hAnsiTheme="minorHAnsi" w:cstheme="minorHAnsi"/>
          <w:color w:val="C00000"/>
        </w:rPr>
        <w:t xml:space="preserve">, on obtient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0</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d</m:t>
            </m:r>
          </m:sub>
        </m:sSub>
      </m:oMath>
      <w:r w:rsidRPr="008B2230">
        <w:rPr>
          <w:rFonts w:asciiTheme="minorHAnsi" w:eastAsiaTheme="minorEastAsia" w:hAnsiTheme="minorHAnsi" w:cstheme="minorHAnsi"/>
          <w:color w:val="C00000"/>
        </w:rPr>
        <w:t xml:space="preserve">. On en déduit que </w:t>
      </w:r>
      <m:oMath>
        <m:r>
          <w:rPr>
            <w:rFonts w:ascii="Cambria Math" w:eastAsiaTheme="minorEastAsia" w:hAnsi="Cambria Math" w:cstheme="minorHAnsi"/>
            <w:color w:val="C00000"/>
          </w:rPr>
          <m:t>d</m:t>
        </m:r>
      </m:oMath>
      <w:r w:rsidRPr="008B2230">
        <w:rPr>
          <w:rFonts w:asciiTheme="minorHAnsi" w:eastAsiaTheme="minorEastAsia" w:hAnsiTheme="minorHAnsi" w:cstheme="minorHAnsi"/>
          <w:color w:val="C00000"/>
        </w:rPr>
        <w:t xml:space="preserve"> est un diviseur de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et que l’orbite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contient exactement </w:t>
      </w:r>
      <m:oMath>
        <m:r>
          <w:rPr>
            <w:rFonts w:ascii="Cambria Math" w:eastAsiaTheme="minorEastAsia" w:hAnsi="Cambria Math" w:cstheme="minorHAnsi"/>
            <w:color w:val="C00000"/>
          </w:rPr>
          <m:t xml:space="preserve">d </m:t>
        </m:r>
      </m:oMath>
      <w:r w:rsidRPr="008B2230">
        <w:rPr>
          <w:rFonts w:asciiTheme="minorHAnsi" w:eastAsiaTheme="minorEastAsia" w:hAnsiTheme="minorHAnsi" w:cstheme="minorHAnsi"/>
          <w:color w:val="C00000"/>
        </w:rPr>
        <w:t>éléments.</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3. </w:t>
      </w:r>
      <w:r w:rsidR="00E152F7">
        <w:rPr>
          <w:rFonts w:asciiTheme="minorHAnsi" w:eastAsiaTheme="minorEastAsia" w:hAnsiTheme="minorHAnsi" w:cstheme="minorHAnsi"/>
          <w:color w:val="C00000"/>
        </w:rPr>
        <w:t>L’</w:t>
      </w:r>
      <w:r w:rsidRPr="008B2230">
        <w:rPr>
          <w:rFonts w:asciiTheme="minorHAnsi" w:eastAsiaTheme="minorEastAsia" w:hAnsiTheme="minorHAnsi" w:cstheme="minorHAnsi"/>
          <w:color w:val="C00000"/>
        </w:rPr>
        <w:t xml:space="preserve">image de tout nombre premier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 par </w:t>
      </w:r>
      <m:oMath>
        <m:r>
          <w:rPr>
            <w:rFonts w:ascii="Cambria Math" w:eastAsiaTheme="minorEastAsia" w:hAnsi="Cambria Math" w:cstheme="minorHAnsi"/>
            <w:color w:val="C00000"/>
          </w:rPr>
          <m:t>f</m:t>
        </m:r>
      </m:oMath>
      <w:r w:rsidRPr="008B2230">
        <w:rPr>
          <w:rFonts w:asciiTheme="minorHAnsi" w:eastAsiaTheme="minorEastAsia" w:hAnsiTheme="minorHAnsi" w:cstheme="minorHAnsi"/>
          <w:color w:val="C00000"/>
        </w:rPr>
        <w:t xml:space="preserve"> est lui-même. En effet, l’orbite de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 contient 1 élément (</w:t>
      </w:r>
      <m:oMath>
        <m:r>
          <w:rPr>
            <w:rFonts w:ascii="Cambria Math" w:eastAsiaTheme="minorEastAsia" w:hAnsi="Cambria Math" w:cstheme="minorHAnsi"/>
            <w:color w:val="C00000"/>
          </w:rPr>
          <m:t xml:space="preserve">p </m:t>
        </m:r>
      </m:oMath>
      <w:r w:rsidRPr="008B2230">
        <w:rPr>
          <w:rFonts w:asciiTheme="minorHAnsi" w:eastAsiaTheme="minorEastAsia" w:hAnsiTheme="minorHAnsi" w:cstheme="minorHAnsi"/>
          <w:color w:val="C00000"/>
        </w:rPr>
        <w:t xml:space="preserve">) ou </w:t>
      </w:r>
      <m:oMath>
        <m:r>
          <w:rPr>
            <w:rFonts w:ascii="Cambria Math" w:eastAsiaTheme="minorEastAsia" w:hAnsi="Cambria Math" w:cstheme="minorHAnsi"/>
            <w:color w:val="C00000"/>
          </w:rPr>
          <m:t xml:space="preserve">p </m:t>
        </m:r>
      </m:oMath>
      <w:r w:rsidRPr="008B2230">
        <w:rPr>
          <w:rFonts w:asciiTheme="minorHAnsi" w:eastAsiaTheme="minorEastAsia" w:hAnsiTheme="minorHAnsi" w:cstheme="minorHAnsi"/>
          <w:color w:val="C00000"/>
        </w:rPr>
        <w:t xml:space="preserve">éléments. Dans ce dernier cas, il existe un entier </w:t>
      </w:r>
      <m:oMath>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dont l’orbite contient </w:t>
      </w:r>
      <m:oMath>
        <m:r>
          <w:rPr>
            <w:rFonts w:ascii="Cambria Math" w:eastAsiaTheme="minorEastAsia" w:hAnsi="Cambria Math" w:cstheme="minorHAnsi"/>
            <w:color w:val="C00000"/>
          </w:rPr>
          <m:t>p.</m:t>
        </m:r>
      </m:oMath>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3 Cordes d’une cubique</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On dit que la représentation graphique d’une fonction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de </w:t>
      </w:r>
      <m:oMath>
        <m:r>
          <m:rPr>
            <m:scr m:val="double-struck"/>
          </m:rPr>
          <w:rPr>
            <w:rFonts w:ascii="Cambria Math" w:eastAsiaTheme="minorEastAsia" w:hAnsi="Cambria Math" w:cstheme="minorHAnsi"/>
          </w:rPr>
          <m:t xml:space="preserve">R </m:t>
        </m:r>
      </m:oMath>
      <w:r w:rsidRPr="008B2230">
        <w:rPr>
          <w:rFonts w:asciiTheme="minorHAnsi" w:eastAsiaTheme="minorEastAsia" w:hAnsiTheme="minorHAnsi" w:cstheme="minorHAnsi"/>
        </w:rPr>
        <w:t xml:space="preserve">dans </w:t>
      </w:r>
      <m:oMath>
        <m:r>
          <m:rPr>
            <m:scr m:val="double-struck"/>
          </m:rPr>
          <w:rPr>
            <w:rFonts w:ascii="Cambria Math" w:eastAsiaTheme="minorEastAsia" w:hAnsi="Cambria Math" w:cstheme="minorHAnsi"/>
          </w:rPr>
          <m:t xml:space="preserve">R </m:t>
        </m:r>
      </m:oMath>
      <w:r w:rsidRPr="008B2230">
        <w:rPr>
          <w:rFonts w:asciiTheme="minorHAnsi" w:eastAsiaTheme="minorEastAsia" w:hAnsiTheme="minorHAnsi" w:cstheme="minorHAnsi"/>
        </w:rPr>
        <w:t xml:space="preserve">présente une </w:t>
      </w:r>
      <w:r w:rsidRPr="008B2230">
        <w:rPr>
          <w:rFonts w:asciiTheme="minorHAnsi" w:eastAsiaTheme="minorEastAsia" w:hAnsiTheme="minorHAnsi" w:cstheme="minorHAnsi"/>
          <w:i/>
        </w:rPr>
        <w:t xml:space="preserve">corde horizontale de longueur </w:t>
      </w:r>
      <m:oMath>
        <m:r>
          <w:rPr>
            <w:rFonts w:ascii="Cambria Math" w:eastAsiaTheme="minorEastAsia" w:hAnsi="Cambria Math" w:cstheme="minorHAnsi"/>
          </w:rPr>
          <m:t>a</m:t>
        </m:r>
      </m:oMath>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w:t>
      </w:r>
      <m:oMath>
        <m:r>
          <w:rPr>
            <w:rFonts w:ascii="Cambria Math" w:eastAsiaTheme="minorEastAsia" w:hAnsi="Cambria Math" w:cstheme="minorHAnsi"/>
          </w:rPr>
          <m:t xml:space="preserve">a&gt;0) </m:t>
        </m:r>
      </m:oMath>
      <w:r w:rsidRPr="008B2230">
        <w:rPr>
          <w:rFonts w:asciiTheme="minorHAnsi" w:eastAsiaTheme="minorEastAsia" w:hAnsiTheme="minorHAnsi" w:cstheme="minorHAnsi"/>
        </w:rPr>
        <w:t xml:space="preserve">s’il existe un réel </w:t>
      </w:r>
      <m:oMath>
        <m:r>
          <w:rPr>
            <w:rFonts w:ascii="Cambria Math" w:eastAsiaTheme="minorEastAsia" w:hAnsi="Cambria Math" w:cstheme="minorHAnsi"/>
          </w:rPr>
          <m:t xml:space="preserve">x </m:t>
        </m:r>
      </m:oMath>
      <w:r w:rsidRPr="008B2230">
        <w:rPr>
          <w:rFonts w:asciiTheme="minorHAnsi" w:eastAsiaTheme="minorEastAsia" w:hAnsiTheme="minorHAnsi" w:cstheme="minorHAnsi"/>
        </w:rPr>
        <w:t xml:space="preserve">tel que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x+a</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oMath>
      <w:r w:rsidRPr="008B2230">
        <w:rPr>
          <w:rFonts w:asciiTheme="minorHAnsi" w:eastAsiaTheme="minorEastAsia" w:hAnsiTheme="minorHAnsi" w:cstheme="minorHAnsi"/>
        </w:rPr>
        <w:t xml:space="preserve">. À quelle condition (sur </w:t>
      </w:r>
      <m:oMath>
        <m:r>
          <w:rPr>
            <w:rFonts w:ascii="Cambria Math" w:eastAsiaTheme="minorEastAsia" w:hAnsi="Cambria Math" w:cstheme="minorHAnsi"/>
          </w:rPr>
          <m:t>a</m:t>
        </m:r>
      </m:oMath>
      <w:r w:rsidRPr="008B2230">
        <w:rPr>
          <w:rFonts w:asciiTheme="minorHAnsi" w:eastAsiaTheme="minorEastAsia" w:hAnsiTheme="minorHAnsi" w:cstheme="minorHAnsi"/>
        </w:rPr>
        <w:t xml:space="preserve">) la courbe représentative de la fonction </w:t>
      </w:r>
      <m:oMath>
        <m:r>
          <w:rPr>
            <w:rFonts w:ascii="Cambria Math" w:eastAsiaTheme="minorEastAsia" w:hAnsi="Cambria Math" w:cstheme="minorHAnsi"/>
          </w:rPr>
          <m:t xml:space="preserve">f </m:t>
        </m:r>
      </m:oMath>
      <w:r w:rsidRPr="008B2230">
        <w:rPr>
          <w:rFonts w:asciiTheme="minorHAnsi" w:eastAsiaTheme="minorEastAsia" w:hAnsiTheme="minorHAnsi" w:cstheme="minorHAnsi"/>
        </w:rPr>
        <w:t xml:space="preserve">définie par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-x</m:t>
        </m:r>
      </m:oMath>
      <w:r w:rsidRPr="008B2230">
        <w:rPr>
          <w:rFonts w:asciiTheme="minorHAnsi" w:eastAsiaTheme="minorEastAsia" w:hAnsiTheme="minorHAnsi" w:cstheme="minorHAnsi"/>
        </w:rPr>
        <w:t xml:space="preserve"> présente-t-elle une corde horizontale de longueur </w:t>
      </w:r>
      <m:oMath>
        <m:r>
          <w:rPr>
            <w:rFonts w:ascii="Cambria Math" w:eastAsiaTheme="minorEastAsia" w:hAnsi="Cambria Math" w:cstheme="minorHAnsi"/>
          </w:rPr>
          <m:t>a</m:t>
        </m:r>
      </m:oMath>
      <w:r w:rsidRPr="008B2230">
        <w:rPr>
          <w:rFonts w:asciiTheme="minorHAnsi" w:eastAsiaTheme="minorEastAsia" w:hAnsiTheme="minorHAnsi" w:cstheme="minorHAnsi"/>
        </w:rPr>
        <w:t>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67456" behindDoc="1" locked="0" layoutInCell="1" allowOverlap="1" wp14:anchorId="550C6AF9" wp14:editId="5870BA3B">
            <wp:simplePos x="0" y="0"/>
            <wp:positionH relativeFrom="column">
              <wp:posOffset>4895850</wp:posOffset>
            </wp:positionH>
            <wp:positionV relativeFrom="paragraph">
              <wp:posOffset>10795</wp:posOffset>
            </wp:positionV>
            <wp:extent cx="1499870" cy="1120140"/>
            <wp:effectExtent l="0" t="0" r="5080" b="3810"/>
            <wp:wrapTight wrapText="bothSides">
              <wp:wrapPolygon edited="0">
                <wp:start x="0" y="0"/>
                <wp:lineTo x="0" y="21306"/>
                <wp:lineTo x="21399" y="21306"/>
                <wp:lineTo x="2139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087" t="41810" r="40166" b="19397"/>
                    <a:stretch/>
                  </pic:blipFill>
                  <pic:spPr bwMode="auto">
                    <a:xfrm>
                      <a:off x="0" y="0"/>
                      <a:ext cx="149987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Il s’agit de savoir si l’équation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x+a</m:t>
                </m:r>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x+a</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admet des solutions. Cette équation s’écrit aussi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x+a</m:t>
                </m:r>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x+a</m:t>
            </m:r>
          </m:e>
        </m:d>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ou encore (en simplifiant par </w:t>
      </w:r>
      <m:oMath>
        <m:r>
          <w:rPr>
            <w:rFonts w:ascii="Cambria Math" w:eastAsiaTheme="minorEastAsia" w:hAnsi="Cambria Math" w:cstheme="minorHAnsi"/>
            <w:color w:val="C00000"/>
          </w:rPr>
          <m:t>a</m:t>
        </m:r>
      </m:oMath>
      <w:r w:rsidRPr="008B2230">
        <w:rPr>
          <w:rFonts w:asciiTheme="minorHAnsi" w:eastAsiaTheme="minorEastAsia" w:hAnsiTheme="minorHAnsi" w:cstheme="minorHAnsi"/>
          <w:color w:val="C00000"/>
        </w:rPr>
        <w:t xml:space="preserve">, qu’on peut </w:t>
      </w:r>
      <w:proofErr w:type="gramStart"/>
      <w:r w:rsidRPr="008B2230">
        <w:rPr>
          <w:rFonts w:asciiTheme="minorHAnsi" w:eastAsiaTheme="minorEastAsia" w:hAnsiTheme="minorHAnsi" w:cstheme="minorHAnsi"/>
          <w:color w:val="C00000"/>
        </w:rPr>
        <w:t>de toutes façons</w:t>
      </w:r>
      <w:proofErr w:type="gramEnd"/>
      <w:r w:rsidRPr="008B2230">
        <w:rPr>
          <w:rFonts w:asciiTheme="minorHAnsi" w:eastAsiaTheme="minorEastAsia" w:hAnsiTheme="minorHAnsi" w:cstheme="minorHAnsi"/>
          <w:color w:val="C00000"/>
        </w:rPr>
        <w:t xml:space="preserve"> supposer non nul, car une corde de longueur nulle, il y en a partout…)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+3ax+</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mc:AlternateContent>
          <mc:Choice Requires="wps">
            <w:drawing>
              <wp:anchor distT="0" distB="0" distL="114300" distR="114300" simplePos="0" relativeHeight="251668480" behindDoc="0" locked="0" layoutInCell="1" allowOverlap="1" wp14:anchorId="77A55939" wp14:editId="1D5CE036">
                <wp:simplePos x="0" y="0"/>
                <wp:positionH relativeFrom="column">
                  <wp:posOffset>4559935</wp:posOffset>
                </wp:positionH>
                <wp:positionV relativeFrom="paragraph">
                  <wp:posOffset>493395</wp:posOffset>
                </wp:positionV>
                <wp:extent cx="1889760" cy="3810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8976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AE0179" w:rsidRDefault="00E152F7">
                            <w:pPr>
                              <w:rPr>
                                <w:i/>
                                <w:color w:val="C00000"/>
                                <w:sz w:val="18"/>
                                <w:szCs w:val="18"/>
                              </w:rPr>
                            </w:pPr>
                            <w:r>
                              <w:rPr>
                                <w:i/>
                                <w:color w:val="C00000"/>
                                <w:sz w:val="18"/>
                                <w:szCs w:val="18"/>
                              </w:rPr>
                              <w:t>Les cordes « extrêmes » passant par les sommets de la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A55939" id="_x0000_t202" coordsize="21600,21600" o:spt="202" path="m,l,21600r21600,l21600,xe">
                <v:stroke joinstyle="miter"/>
                <v:path gradientshapeok="t" o:connecttype="rect"/>
              </v:shapetype>
              <v:shape id="Zone de texte 1" o:spid="_x0000_s1026" type="#_x0000_t202" style="position:absolute;margin-left:359.05pt;margin-top:38.85pt;width:148.8pt;height:3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" fillcolor="white [3201]" stroked="f" strokeweight=".5pt">
                <v:textbox>
                  <w:txbxContent>
                    <w:p w:rsidR="00E152F7" w:rsidRPr="00AE0179" w:rsidRDefault="00E152F7">
                      <w:pPr>
                        <w:rPr>
                          <w:i/>
                          <w:color w:val="C00000"/>
                          <w:sz w:val="18"/>
                          <w:szCs w:val="18"/>
                        </w:rPr>
                      </w:pPr>
                      <w:r>
                        <w:rPr>
                          <w:i/>
                          <w:color w:val="C00000"/>
                          <w:sz w:val="18"/>
                          <w:szCs w:val="18"/>
                        </w:rPr>
                        <w:t>Les cordes « extrêmes » passant par les sommets de la courbe.</w:t>
                      </w:r>
                    </w:p>
                  </w:txbxContent>
                </v:textbox>
              </v:shape>
            </w:pict>
          </mc:Fallback>
        </mc:AlternateContent>
      </w:r>
      <w:r w:rsidRPr="008B2230">
        <w:rPr>
          <w:rFonts w:asciiTheme="minorHAnsi" w:eastAsiaTheme="minorEastAsia" w:hAnsiTheme="minorHAnsi" w:cstheme="minorHAnsi"/>
          <w:color w:val="C00000"/>
        </w:rPr>
        <w:t xml:space="preserve">Finalement, l’équation s’écrit </w:t>
      </w:r>
      <m:oMath>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4</m:t>
            </m:r>
          </m:den>
        </m:f>
        <m:r>
          <w:rPr>
            <w:rFonts w:ascii="Cambria Math" w:eastAsiaTheme="minorEastAsia" w:hAnsi="Cambria Math" w:cstheme="minorHAnsi"/>
            <w:color w:val="C00000"/>
          </w:rPr>
          <m:t xml:space="preserve">-1=0. </m:t>
        </m:r>
      </m:oMath>
      <w:r w:rsidRPr="008B2230">
        <w:rPr>
          <w:rFonts w:asciiTheme="minorHAnsi" w:eastAsiaTheme="minorEastAsia" w:hAnsiTheme="minorHAnsi" w:cstheme="minorHAnsi"/>
          <w:color w:val="C00000"/>
        </w:rPr>
        <w:t xml:space="preserve">Elle a des solutions si et seulement si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4</m:t>
            </m:r>
          </m:den>
        </m:f>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c’est-à-dire </w:t>
      </w:r>
      <m:oMath>
        <m:r>
          <w:rPr>
            <w:rFonts w:ascii="Cambria Math" w:eastAsiaTheme="minorEastAsia" w:hAnsi="Cambria Math" w:cstheme="minorHAnsi"/>
            <w:color w:val="C00000"/>
          </w:rPr>
          <m:t>0&lt;a≤2</m:t>
        </m:r>
      </m:oMath>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 xml:space="preserve">Exercice 4 Rien que des </w:t>
      </w:r>
      <m:oMath>
        <m:r>
          <m:rPr>
            <m:sty m:val="bi"/>
          </m:rPr>
          <w:rPr>
            <w:rFonts w:ascii="Cambria Math" w:eastAsiaTheme="minorEastAsia" w:hAnsi="Cambria Math" w:cstheme="minorHAnsi"/>
          </w:rPr>
          <m:t>1</m:t>
        </m:r>
      </m:oMath>
      <w:r w:rsidRPr="008B2230">
        <w:rPr>
          <w:rFonts w:asciiTheme="minorHAnsi" w:eastAsiaTheme="minorEastAsia" w:hAnsiTheme="minorHAnsi" w:cstheme="minorHAnsi"/>
          <w:b/>
        </w:rPr>
        <w:t xml:space="preserve"> et des </w:t>
      </w:r>
      <m:oMath>
        <m:r>
          <m:rPr>
            <m:sty m:val="bi"/>
          </m:rPr>
          <w:rPr>
            <w:rFonts w:ascii="Cambria Math" w:eastAsiaTheme="minorEastAsia" w:hAnsi="Cambria Math" w:cstheme="minorHAnsi"/>
          </w:rPr>
          <m:t>–1</m:t>
        </m:r>
      </m:oMath>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Les nombres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3</m:t>
            </m:r>
          </m:sub>
        </m:sSub>
        <m:r>
          <w:rPr>
            <w:rFonts w:ascii="Cambria Math" w:eastAsiaTheme="minorEastAsia" w:hAnsi="Cambria Math" w:cstheme="minorHAnsi"/>
          </w:rPr>
          <m:t>, …,</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n-1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n</m:t>
            </m:r>
          </m:sub>
        </m:sSub>
      </m:oMath>
      <w:r w:rsidRPr="008B2230">
        <w:rPr>
          <w:rFonts w:asciiTheme="minorHAnsi" w:eastAsiaTheme="minorEastAsia" w:hAnsiTheme="minorHAnsi" w:cstheme="minorHAnsi"/>
        </w:rPr>
        <w:t xml:space="preserve"> valent tous </w:t>
      </w:r>
      <m:oMath>
        <m:r>
          <w:rPr>
            <w:rFonts w:ascii="Cambria Math" w:eastAsiaTheme="minorEastAsia" w:hAnsi="Cambria Math" w:cstheme="minorHAnsi"/>
          </w:rPr>
          <m:t>1</m:t>
        </m:r>
      </m:oMath>
      <w:r w:rsidRPr="008B2230">
        <w:rPr>
          <w:rFonts w:asciiTheme="minorHAnsi" w:eastAsiaTheme="minorEastAsia" w:hAnsiTheme="minorHAnsi" w:cstheme="minorHAnsi"/>
        </w:rPr>
        <w:t xml:space="preserve"> ou </w:t>
      </w:r>
      <m:oMath>
        <m:r>
          <w:rPr>
            <w:rFonts w:ascii="Cambria Math" w:eastAsiaTheme="minorEastAsia" w:hAnsi="Cambria Math" w:cstheme="minorHAnsi"/>
          </w:rPr>
          <m:t>-1</m:t>
        </m:r>
      </m:oMath>
      <w:r w:rsidRPr="008B2230">
        <w:rPr>
          <w:rFonts w:asciiTheme="minorHAnsi" w:eastAsiaTheme="minorEastAsia" w:hAnsiTheme="minorHAnsi" w:cstheme="minorHAnsi"/>
        </w:rPr>
        <w:t xml:space="preserve"> et on sait que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3</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3</m:t>
            </m:r>
          </m:sub>
        </m:sSub>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4</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n-1</m:t>
            </m:r>
          </m:sub>
        </m:sSub>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n</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n</m:t>
            </m:r>
          </m:sub>
        </m:sSub>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=0.</m:t>
        </m:r>
      </m:oMath>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Montrer que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est un multiple de 4.</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La somme de ces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produits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nombres valant tous </w:t>
      </w:r>
      <m:oMath>
        <m:r>
          <w:rPr>
            <w:rFonts w:ascii="Cambria Math" w:eastAsiaTheme="minorEastAsia" w:hAnsi="Cambria Math" w:cstheme="minorHAnsi"/>
            <w:color w:val="C00000"/>
          </w:rPr>
          <m:t xml:space="preserve">1 </m:t>
        </m:r>
      </m:oMath>
      <w:r w:rsidRPr="008B2230">
        <w:rPr>
          <w:rFonts w:asciiTheme="minorHAnsi" w:eastAsiaTheme="minorEastAsia" w:hAnsiTheme="minorHAnsi" w:cstheme="minorHAnsi"/>
          <w:color w:val="C00000"/>
        </w:rPr>
        <w:t xml:space="preserve">ou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est nulle. Cela entraîne qu’il y en a autant valant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que </w:t>
      </w:r>
      <m:oMath>
        <m:r>
          <w:rPr>
            <w:rFonts w:ascii="Cambria Math" w:eastAsiaTheme="minorEastAsia" w:hAnsi="Cambria Math" w:cstheme="minorHAnsi"/>
            <w:color w:val="C00000"/>
          </w:rPr>
          <m:t xml:space="preserve">-1. </m:t>
        </m:r>
      </m:oMath>
      <w:r w:rsidRPr="008B2230">
        <w:rPr>
          <w:rFonts w:asciiTheme="minorHAnsi" w:eastAsiaTheme="minorEastAsia" w:hAnsiTheme="minorHAnsi" w:cstheme="minorHAnsi"/>
          <w:color w:val="C00000"/>
        </w:rPr>
        <w:t xml:space="preserve">Donc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est pair. Posons </w:t>
      </w:r>
      <m:oMath>
        <m:r>
          <w:rPr>
            <w:rFonts w:ascii="Cambria Math" w:eastAsiaTheme="minorEastAsia" w:hAnsi="Cambria Math" w:cstheme="minorHAnsi"/>
            <w:color w:val="C00000"/>
          </w:rPr>
          <m:t>n=2p</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Posons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 x</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3</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4</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n-1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n</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Sub>
      </m:oMath>
    </w:p>
    <w:p w:rsidR="0031175D" w:rsidRPr="008B2230" w:rsidRDefault="0031175D" w:rsidP="00E152F7">
      <w:pPr>
        <w:spacing w:after="0" w:line="240" w:lineRule="auto"/>
        <w:rPr>
          <w:rFonts w:asciiTheme="minorHAnsi" w:eastAsiaTheme="minorEastAsia" w:hAnsiTheme="minorHAnsi" w:cstheme="minorHAnsi"/>
          <w:color w:val="C00000"/>
        </w:rPr>
      </w:pPr>
      <m:oMath>
        <m:r>
          <w:rPr>
            <w:rFonts w:ascii="Cambria Math" w:eastAsiaTheme="minorEastAsia" w:hAnsi="Cambria Math" w:cstheme="minorHAnsi"/>
            <w:color w:val="C00000"/>
          </w:rPr>
          <m:t>S=</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Sub>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2p</m:t>
                </m:r>
              </m:sub>
            </m:sSub>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3</m:t>
            </m:r>
          </m:sub>
        </m:sSub>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4</m:t>
                </m:r>
              </m:sub>
            </m:sSub>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5</m:t>
            </m:r>
          </m:sub>
        </m:sSub>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4</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6</m:t>
                </m:r>
              </m:sub>
            </m:sSub>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2p-1</m:t>
            </m:r>
          </m:sub>
        </m:sSub>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2p-2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2p</m:t>
                </m:r>
              </m:sub>
            </m:sSub>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Notons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 xml:space="preserve">a </m:t>
            </m:r>
          </m:e>
          <m:sub>
            <m:r>
              <w:rPr>
                <w:rFonts w:ascii="Cambria Math" w:eastAsiaTheme="minorEastAsia" w:hAnsi="Cambria Math" w:cstheme="minorHAnsi"/>
                <w:color w:val="C00000"/>
              </w:rPr>
              <m:t>0</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2p</m:t>
            </m:r>
          </m:sub>
        </m:sSub>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2i</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 xml:space="preserve">2i+2, </m:t>
            </m:r>
          </m:sub>
        </m:sSub>
        <m:r>
          <w:rPr>
            <w:rFonts w:ascii="Cambria Math" w:eastAsiaTheme="minorEastAsia" w:hAnsi="Cambria Math" w:cstheme="minorHAnsi"/>
            <w:color w:val="C00000"/>
          </w:rPr>
          <m:t>i∈{1, ..p-1}</m:t>
        </m:r>
      </m:oMath>
      <w:r w:rsidRPr="008B2230">
        <w:rPr>
          <w:rFonts w:asciiTheme="minorHAnsi" w:eastAsiaTheme="minorEastAsia" w:hAnsiTheme="minorHAnsi" w:cstheme="minorHAnsi"/>
          <w:color w:val="C00000"/>
        </w:rPr>
        <w:t xml:space="preserve"> . Chaque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Pr="008B2230">
        <w:rPr>
          <w:rFonts w:asciiTheme="minorHAnsi" w:eastAsiaTheme="minorEastAsia" w:hAnsiTheme="minorHAnsi" w:cstheme="minorHAnsi"/>
          <w:color w:val="C00000"/>
        </w:rPr>
        <w:t>vaut 0, 2 ou −2. Les coefficients par lesquels ils sont multipliés valent 1 ou −1.</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S=0</m:t>
        </m:r>
      </m:oMath>
      <w:r w:rsidRPr="008B2230">
        <w:rPr>
          <w:rFonts w:asciiTheme="minorHAnsi" w:eastAsiaTheme="minorEastAsia" w:hAnsiTheme="minorHAnsi" w:cstheme="minorHAnsi"/>
          <w:color w:val="C00000"/>
        </w:rPr>
        <w:t xml:space="preserve"> , dans la somme </w:t>
      </w:r>
      <m:oMath>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 il y a autant de terme valant </w:t>
      </w:r>
      <m:oMath>
        <m:r>
          <w:rPr>
            <w:rFonts w:ascii="Cambria Math" w:eastAsiaTheme="minorEastAsia" w:hAnsi="Cambria Math" w:cstheme="minorHAnsi"/>
            <w:color w:val="C00000"/>
          </w:rPr>
          <m:t>2</m:t>
        </m:r>
      </m:oMath>
      <w:r w:rsidRPr="008B2230">
        <w:rPr>
          <w:rFonts w:asciiTheme="minorHAnsi" w:eastAsiaTheme="minorEastAsia" w:hAnsiTheme="minorHAnsi" w:cstheme="minorHAnsi"/>
          <w:color w:val="C00000"/>
        </w:rPr>
        <w:t xml:space="preserve"> que de terme valant </w:t>
      </w:r>
      <m:oMath>
        <m:r>
          <w:rPr>
            <w:rFonts w:ascii="Cambria Math" w:eastAsiaTheme="minorEastAsia" w:hAnsi="Cambria Math" w:cstheme="minorHAnsi"/>
            <w:color w:val="C00000"/>
          </w:rPr>
          <m:t xml:space="preserve">-2. </m:t>
        </m:r>
      </m:oMath>
      <w:r w:rsidRPr="008B2230">
        <w:rPr>
          <w:rFonts w:asciiTheme="minorHAnsi" w:eastAsiaTheme="minorEastAsia" w:hAnsiTheme="minorHAnsi" w:cstheme="minorHAnsi"/>
          <w:color w:val="C00000"/>
        </w:rPr>
        <w:t xml:space="preserve"> Autrement dit le nombre de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Pr="008B2230">
        <w:rPr>
          <w:rFonts w:asciiTheme="minorHAnsi" w:eastAsiaTheme="minorEastAsia" w:hAnsiTheme="minorHAnsi" w:cstheme="minorHAnsi"/>
          <w:color w:val="C00000"/>
        </w:rPr>
        <w:t xml:space="preserve"> non nuls est pair.</w:t>
      </w:r>
      <w:r w:rsidR="00E152F7">
        <w:rPr>
          <w:rFonts w:asciiTheme="minorHAnsi" w:eastAsiaTheme="minorEastAsia" w:hAnsiTheme="minorHAnsi" w:cstheme="minorHAnsi"/>
          <w:color w:val="C00000"/>
        </w:rPr>
        <w:t xml:space="preserve"> </w:t>
      </w:r>
      <w:r w:rsidRPr="008B2230">
        <w:rPr>
          <w:rFonts w:asciiTheme="minorHAnsi" w:eastAsiaTheme="minorEastAsia" w:hAnsiTheme="minorHAnsi" w:cstheme="minorHAnsi"/>
          <w:color w:val="C00000"/>
        </w:rPr>
        <w:t xml:space="preserve">Notons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le nombre de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Pr="008B2230">
        <w:rPr>
          <w:rFonts w:asciiTheme="minorHAnsi" w:eastAsiaTheme="minorEastAsia" w:hAnsiTheme="minorHAnsi" w:cstheme="minorHAnsi"/>
          <w:color w:val="C00000"/>
        </w:rPr>
        <w:t xml:space="preserve"> positifs et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le nombre de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Pr="008B2230">
        <w:rPr>
          <w:rFonts w:asciiTheme="minorHAnsi" w:eastAsiaTheme="minorEastAsia" w:hAnsiTheme="minorHAnsi" w:cstheme="minorHAnsi"/>
          <w:color w:val="C00000"/>
        </w:rPr>
        <w:t xml:space="preserve"> négatifs. </w:t>
      </w:r>
      <m:oMath>
        <m:r>
          <w:rPr>
            <w:rFonts w:ascii="Cambria Math" w:eastAsiaTheme="minorEastAsia" w:hAnsi="Cambria Math" w:cstheme="minorHAnsi"/>
            <w:color w:val="C00000"/>
          </w:rPr>
          <m:t>k+k’</m:t>
        </m:r>
      </m:oMath>
      <w:r w:rsidRPr="008B2230">
        <w:rPr>
          <w:rFonts w:asciiTheme="minorHAnsi" w:eastAsiaTheme="minorEastAsia" w:hAnsiTheme="minorHAnsi" w:cstheme="minorHAnsi"/>
          <w:color w:val="C00000"/>
        </w:rPr>
        <w:t xml:space="preserve"> </w:t>
      </w:r>
      <w:proofErr w:type="gramStart"/>
      <w:r w:rsidRPr="008B2230">
        <w:rPr>
          <w:rFonts w:asciiTheme="minorHAnsi" w:eastAsiaTheme="minorEastAsia" w:hAnsiTheme="minorHAnsi" w:cstheme="minorHAnsi"/>
          <w:color w:val="C00000"/>
        </w:rPr>
        <w:t>est</w:t>
      </w:r>
      <w:proofErr w:type="gramEnd"/>
      <w:r w:rsidRPr="008B2230">
        <w:rPr>
          <w:rFonts w:asciiTheme="minorHAnsi" w:eastAsiaTheme="minorEastAsia" w:hAnsiTheme="minorHAnsi" w:cstheme="minorHAnsi"/>
          <w:color w:val="C00000"/>
        </w:rPr>
        <w:t xml:space="preserve"> pair. Autrement dit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sont de même parité.</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Posons alors : </w:t>
      </w:r>
      <m:oMath>
        <m:r>
          <w:rPr>
            <w:rFonts w:ascii="Cambria Math" w:eastAsiaTheme="minorEastAsia" w:hAnsi="Cambria Math" w:cstheme="minorHAnsi"/>
            <w:color w:val="C00000"/>
          </w:rPr>
          <m:t>H=</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a</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p-1</m:t>
            </m:r>
          </m:sub>
        </m:sSub>
      </m:oMath>
    </w:p>
    <w:p w:rsidR="0031175D" w:rsidRPr="00E152F7" w:rsidRDefault="0031175D" w:rsidP="00E152F7">
      <w:pPr>
        <w:pStyle w:val="Paragraphedeliste"/>
        <w:numPr>
          <w:ilvl w:val="0"/>
          <w:numId w:val="17"/>
        </w:numPr>
        <w:spacing w:after="0" w:line="240" w:lineRule="auto"/>
        <w:rPr>
          <w:rFonts w:asciiTheme="minorHAnsi" w:eastAsiaTheme="minorEastAsia" w:hAnsiTheme="minorHAnsi" w:cstheme="minorHAnsi"/>
          <w:color w:val="C00000"/>
        </w:rPr>
      </w:pPr>
      <w:r w:rsidRPr="00E152F7">
        <w:rPr>
          <w:rFonts w:asciiTheme="minorHAnsi" w:eastAsiaTheme="minorEastAsia" w:hAnsiTheme="minorHAnsi" w:cstheme="minorHAnsi"/>
          <w:color w:val="C00000"/>
        </w:rPr>
        <w:t xml:space="preserve">On a </w:t>
      </w:r>
      <m:oMath>
        <m:r>
          <w:rPr>
            <w:rFonts w:ascii="Cambria Math" w:eastAsiaTheme="minorEastAsia" w:hAnsi="Cambria Math" w:cstheme="minorHAnsi"/>
            <w:color w:val="C00000"/>
          </w:rPr>
          <m:t>H=2k-2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=2(k-</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m:t>
        </m:r>
      </m:oMath>
      <w:r w:rsidR="00E152F7" w:rsidRPr="00E152F7">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k</m:t>
        </m:r>
      </m:oMath>
      <w:r w:rsidRPr="00E152F7">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k’</m:t>
        </m:r>
      </m:oMath>
      <w:r w:rsidRPr="00E152F7">
        <w:rPr>
          <w:rFonts w:asciiTheme="minorHAnsi" w:eastAsiaTheme="minorEastAsia" w:hAnsiTheme="minorHAnsi" w:cstheme="minorHAnsi"/>
          <w:color w:val="C00000"/>
        </w:rPr>
        <w:t xml:space="preserve"> ayant même parité, </w:t>
      </w:r>
      <m:oMath>
        <m:r>
          <w:rPr>
            <w:rFonts w:ascii="Cambria Math" w:eastAsiaTheme="minorEastAsia" w:hAnsi="Cambria Math" w:cstheme="minorHAnsi"/>
            <w:color w:val="C00000"/>
          </w:rPr>
          <m:t>H/2</m:t>
        </m:r>
      </m:oMath>
      <w:r w:rsidRPr="00E152F7">
        <w:rPr>
          <w:rFonts w:asciiTheme="minorHAnsi" w:eastAsiaTheme="minorEastAsia" w:hAnsiTheme="minorHAnsi" w:cstheme="minorHAnsi"/>
          <w:color w:val="C00000"/>
        </w:rPr>
        <w:t xml:space="preserve"> est pair</w:t>
      </w:r>
    </w:p>
    <w:p w:rsidR="0031175D" w:rsidRPr="001D726A" w:rsidRDefault="0031175D" w:rsidP="00E152F7">
      <w:pPr>
        <w:pStyle w:val="Paragraphedeliste"/>
        <w:numPr>
          <w:ilvl w:val="0"/>
          <w:numId w:val="17"/>
        </w:numPr>
        <w:spacing w:after="0" w:line="240" w:lineRule="auto"/>
        <w:rPr>
          <w:rFonts w:asciiTheme="minorHAnsi" w:eastAsiaTheme="minorEastAsia" w:hAnsiTheme="minorHAnsi" w:cstheme="minorHAnsi"/>
          <w:color w:val="C00000"/>
          <w:lang w:val="fr-FR"/>
        </w:rPr>
      </w:pPr>
      <w:r w:rsidRPr="001D726A">
        <w:rPr>
          <w:rFonts w:asciiTheme="minorHAnsi" w:eastAsiaTheme="minorEastAsia" w:hAnsiTheme="minorHAnsi" w:cstheme="minorHAnsi"/>
          <w:color w:val="C00000"/>
          <w:lang w:val="fr-FR"/>
        </w:rPr>
        <w:t xml:space="preserve">On a aussi </w:t>
      </w:r>
      <m:oMath>
        <m:r>
          <w:rPr>
            <w:rFonts w:ascii="Cambria Math" w:eastAsiaTheme="minorEastAsia" w:hAnsi="Cambria Math" w:cstheme="minorHAnsi"/>
            <w:color w:val="C00000"/>
          </w:rPr>
          <m:t>H</m:t>
        </m:r>
        <m:r>
          <w:rPr>
            <w:rFonts w:ascii="Cambria Math" w:eastAsiaTheme="minorEastAsia" w:hAnsi="Cambria Math" w:cstheme="minorHAnsi"/>
            <w:color w:val="C00000"/>
            <w:lang w:val="fr-FR"/>
          </w:rPr>
          <m:t>=2(</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2</m:t>
            </m:r>
          </m:sub>
        </m:sSub>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4</m:t>
            </m:r>
          </m:sub>
        </m:sSub>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2</m:t>
            </m:r>
            <m:r>
              <w:rPr>
                <w:rFonts w:ascii="Cambria Math" w:eastAsiaTheme="minorEastAsia" w:hAnsi="Cambria Math" w:cstheme="minorHAnsi"/>
                <w:color w:val="C00000"/>
              </w:rPr>
              <m:t>p</m:t>
            </m:r>
          </m:sub>
        </m:sSub>
        <m:r>
          <w:rPr>
            <w:rFonts w:ascii="Cambria Math" w:eastAsiaTheme="minorEastAsia" w:hAnsi="Cambria Math" w:cstheme="minorHAnsi"/>
            <w:color w:val="C00000"/>
            <w:lang w:val="fr-FR"/>
          </w:rPr>
          <m:t>)</m:t>
        </m:r>
      </m:oMath>
      <w:r w:rsidRPr="001D726A">
        <w:rPr>
          <w:rFonts w:asciiTheme="minorHAnsi" w:eastAsiaTheme="minorEastAsia" w:hAnsiTheme="minorHAnsi" w:cstheme="minorHAnsi"/>
          <w:color w:val="C00000"/>
          <w:lang w:val="fr-FR"/>
        </w:rPr>
        <w:t xml:space="preserve"> et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H</m:t>
            </m:r>
          </m:num>
          <m:den>
            <m:r>
              <w:rPr>
                <w:rFonts w:ascii="Cambria Math" w:eastAsiaTheme="minorEastAsia" w:hAnsi="Cambria Math" w:cstheme="minorHAnsi"/>
                <w:color w:val="C00000"/>
                <w:lang w:val="fr-FR"/>
              </w:rPr>
              <m:t>2</m:t>
            </m:r>
          </m:den>
        </m:f>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2</m:t>
            </m:r>
          </m:sub>
        </m:sSub>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4</m:t>
            </m:r>
          </m:sub>
        </m:sSub>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lang w:val="fr-FR"/>
              </w:rPr>
              <m:t>2</m:t>
            </m:r>
            <m:r>
              <w:rPr>
                <w:rFonts w:ascii="Cambria Math" w:eastAsiaTheme="minorEastAsia" w:hAnsi="Cambria Math" w:cstheme="minorHAnsi"/>
                <w:color w:val="C00000"/>
              </w:rPr>
              <m:t>p</m:t>
            </m:r>
          </m:sub>
        </m:sSub>
        <m:r>
          <w:rPr>
            <w:rFonts w:ascii="Cambria Math" w:eastAsiaTheme="minorEastAsia" w:hAnsi="Cambria Math" w:cstheme="minorHAnsi"/>
            <w:color w:val="C00000"/>
            <w:lang w:val="fr-FR"/>
          </w:rPr>
          <m:t>)</m:t>
        </m:r>
      </m:oMath>
      <w:r w:rsidR="00E152F7" w:rsidRPr="001D726A">
        <w:rPr>
          <w:rFonts w:asciiTheme="minorHAnsi" w:eastAsiaTheme="minorEastAsia" w:hAnsiTheme="minorHAnsi" w:cstheme="minorHAnsi"/>
          <w:color w:val="C00000"/>
          <w:lang w:val="fr-FR"/>
        </w:rPr>
        <w:t xml:space="preserve">. </w:t>
      </w:r>
      <w:r w:rsidRPr="001D726A">
        <w:rPr>
          <w:rFonts w:asciiTheme="minorHAnsi" w:eastAsiaTheme="minorEastAsia" w:hAnsiTheme="minorHAnsi" w:cstheme="minorHAnsi"/>
          <w:color w:val="C00000"/>
          <w:lang w:val="fr-FR"/>
        </w:rPr>
        <w:t xml:space="preserve">Chaque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i</m:t>
            </m:r>
          </m:sub>
        </m:sSub>
      </m:oMath>
      <w:r w:rsidRPr="001D726A">
        <w:rPr>
          <w:rFonts w:asciiTheme="minorHAnsi" w:eastAsiaTheme="minorEastAsia" w:hAnsiTheme="minorHAnsi" w:cstheme="minorHAnsi"/>
          <w:color w:val="C00000"/>
          <w:lang w:val="fr-FR"/>
        </w:rPr>
        <w:t xml:space="preserve"> valant 1 ou -1, cette somme a même parité que p.</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D’après (1) et (2)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 est pair et donc </w:t>
      </w:r>
      <m:oMath>
        <m:r>
          <w:rPr>
            <w:rFonts w:ascii="Cambria Math" w:eastAsiaTheme="minorEastAsia" w:hAnsi="Cambria Math" w:cstheme="minorHAnsi"/>
            <w:color w:val="C00000"/>
          </w:rPr>
          <m:t>n=2p</m:t>
        </m:r>
      </m:oMath>
      <w:r w:rsidRPr="008B2230">
        <w:rPr>
          <w:rFonts w:asciiTheme="minorHAnsi" w:eastAsiaTheme="minorEastAsia" w:hAnsiTheme="minorHAnsi" w:cstheme="minorHAnsi"/>
          <w:color w:val="C00000"/>
        </w:rPr>
        <w:t xml:space="preserve"> est un multiple de 4.</w:t>
      </w: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Exercice 5 Du sol au plafond…</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La fonction </w:t>
      </w:r>
      <w:proofErr w:type="spellStart"/>
      <w:r w:rsidRPr="008B2230">
        <w:rPr>
          <w:rFonts w:asciiTheme="minorHAnsi" w:eastAsiaTheme="minorEastAsia" w:hAnsiTheme="minorHAnsi" w:cstheme="minorHAnsi"/>
          <w:i/>
        </w:rPr>
        <w:t>floor</w:t>
      </w:r>
      <w:proofErr w:type="spellEnd"/>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 xml:space="preserve">(en français </w:t>
      </w:r>
      <w:r w:rsidRPr="008B2230">
        <w:rPr>
          <w:rFonts w:asciiTheme="minorHAnsi" w:eastAsiaTheme="minorEastAsia" w:hAnsiTheme="minorHAnsi" w:cstheme="minorHAnsi"/>
          <w:i/>
        </w:rPr>
        <w:t>partie entière</w:t>
      </w:r>
      <w:r w:rsidRPr="008B2230">
        <w:rPr>
          <w:rFonts w:asciiTheme="minorHAnsi" w:eastAsiaTheme="minorEastAsia" w:hAnsiTheme="minorHAnsi" w:cstheme="minorHAnsi"/>
        </w:rPr>
        <w:t xml:space="preserve"> mais il peut y avoir des nuances) associe à tout réel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le plus grand entier inférieur ou égal à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On la note </w:t>
      </w:r>
      <m:oMath>
        <m:r>
          <w:rPr>
            <w:rFonts w:ascii="Cambria Math" w:eastAsiaTheme="minorEastAsia" w:hAnsi="Cambria Math" w:cstheme="minorHAnsi"/>
          </w:rPr>
          <m:t>x↦</m:t>
        </m:r>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i/>
        </w:rPr>
      </w:pPr>
      <w:r w:rsidRPr="008B2230">
        <w:rPr>
          <w:rFonts w:asciiTheme="minorHAnsi" w:eastAsiaTheme="minorEastAsia" w:hAnsiTheme="minorHAnsi" w:cstheme="minorHAnsi"/>
        </w:rPr>
        <w:t xml:space="preserve">La fonction </w:t>
      </w:r>
      <w:proofErr w:type="spellStart"/>
      <w:r w:rsidRPr="008B2230">
        <w:rPr>
          <w:rFonts w:asciiTheme="minorHAnsi" w:eastAsiaTheme="minorEastAsia" w:hAnsiTheme="minorHAnsi" w:cstheme="minorHAnsi"/>
          <w:i/>
        </w:rPr>
        <w:t>ceiling</w:t>
      </w:r>
      <w:proofErr w:type="spellEnd"/>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 xml:space="preserve">associe à tout réel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le plus petit entier supérieur ou égal à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On la note </w:t>
      </w:r>
      <m:oMath>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oMath>
      <w:r w:rsidRPr="008B2230">
        <w:rPr>
          <w:rFonts w:asciiTheme="minorHAnsi" w:eastAsiaTheme="minorEastAsia" w:hAnsiTheme="minorHAnsi" w:cstheme="minorHAnsi"/>
          <w:i/>
        </w:rPr>
        <w:t xml:space="preserv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Attention : la différence entre ces deux fonctions n’est pas 1…</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lastRenderedPageBreak/>
        <w:t xml:space="preserve">À tout entier naturel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on associe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m:t>
        </m:r>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k=1</m:t>
            </m:r>
          </m:sub>
          <m:sup>
            <m:r>
              <w:rPr>
                <w:rFonts w:ascii="Cambria Math" w:eastAsiaTheme="minorEastAsia" w:hAnsi="Cambria Math" w:cstheme="minorHAnsi"/>
              </w:rPr>
              <m:t>k=</m:t>
            </m:r>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sup>
          <m:e>
            <m:d>
              <m:dPr>
                <m:ctrlPr>
                  <w:rPr>
                    <w:rFonts w:ascii="Cambria Math" w:eastAsiaTheme="minorEastAsia" w:hAnsi="Cambria Math" w:cstheme="minorHAnsi"/>
                    <w:i/>
                  </w:rPr>
                </m:ctrlPr>
              </m:dPr>
              <m:e>
                <m:d>
                  <m:dPr>
                    <m:begChr m:val="⌊"/>
                    <m:endChr m:val="⌋"/>
                    <m:ctrlPr>
                      <w:rPr>
                        <w:rFonts w:ascii="Cambria Math" w:eastAsiaTheme="minorEastAsia" w:hAnsi="Cambria Math" w:cstheme="minorHAnsi"/>
                        <w:i/>
                      </w:rPr>
                    </m:ctrlPr>
                  </m:dPr>
                  <m:e>
                    <m:rad>
                      <m:radPr>
                        <m:degHide m:val="1"/>
                        <m:ctrlPr>
                          <w:rPr>
                            <w:rFonts w:ascii="Cambria Math" w:eastAsiaTheme="minorEastAsia" w:hAnsi="Cambria Math" w:cstheme="minorHAnsi"/>
                            <w:i/>
                          </w:rPr>
                        </m:ctrlPr>
                      </m:radPr>
                      <m:deg/>
                      <m:e>
                        <m:r>
                          <w:rPr>
                            <w:rFonts w:ascii="Cambria Math" w:eastAsiaTheme="minorEastAsia" w:hAnsi="Cambria Math" w:cstheme="minorHAnsi"/>
                          </w:rPr>
                          <m:t>k</m:t>
                        </m:r>
                      </m:e>
                    </m:rad>
                  </m:e>
                </m:d>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rad>
                      <m:radPr>
                        <m:degHide m:val="1"/>
                        <m:ctrlPr>
                          <w:rPr>
                            <w:rFonts w:ascii="Cambria Math" w:eastAsiaTheme="minorEastAsia" w:hAnsi="Cambria Math" w:cstheme="minorHAnsi"/>
                            <w:i/>
                          </w:rPr>
                        </m:ctrlPr>
                      </m:radPr>
                      <m:deg/>
                      <m:e>
                        <m:r>
                          <w:rPr>
                            <w:rFonts w:ascii="Cambria Math" w:eastAsiaTheme="minorEastAsia" w:hAnsi="Cambria Math" w:cstheme="minorHAnsi"/>
                          </w:rPr>
                          <m:t>k</m:t>
                        </m:r>
                      </m:e>
                    </m:rad>
                  </m:e>
                </m:d>
              </m:e>
            </m:d>
          </m:e>
        </m:nary>
      </m:oMath>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Trouver une expression polynômiale pour </w:t>
      </w:r>
      <m:oMath>
        <m:r>
          <w:rPr>
            <w:rFonts w:ascii="Cambria Math" w:eastAsiaTheme="minorEastAsia" w:hAnsi="Cambria Math" w:cstheme="minorHAnsi"/>
          </w:rPr>
          <m:t>f.</m:t>
        </m:r>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peut décomposer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 xml:space="preserve">1, </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e>
        </m:d>
      </m:oMath>
      <w:r w:rsidRPr="008B2230">
        <w:rPr>
          <w:rFonts w:asciiTheme="minorHAnsi" w:eastAsiaTheme="minorEastAsia" w:hAnsiTheme="minorHAnsi" w:cstheme="minorHAnsi"/>
          <w:color w:val="C00000"/>
        </w:rPr>
        <w:t xml:space="preserve"> (intervalle dans l’ensemble </w:t>
      </w:r>
      <w:r w:rsidRPr="008B2230">
        <w:rPr>
          <w:rFonts w:asciiTheme="minorHAnsi" w:eastAsiaTheme="minorEastAsia" w:hAnsiTheme="minorHAnsi" w:cstheme="minorHAnsi"/>
          <w:b/>
          <w:color w:val="C00000"/>
        </w:rPr>
        <w:t>N</w:t>
      </w:r>
      <w:r w:rsidRPr="008B2230">
        <w:rPr>
          <w:rFonts w:asciiTheme="minorHAnsi" w:eastAsiaTheme="minorEastAsia" w:hAnsiTheme="minorHAnsi" w:cstheme="minorHAnsi"/>
          <w:color w:val="C00000"/>
        </w:rPr>
        <w:t xml:space="preserve">) en sous-intervalles limités par les carrés parfaits (1, 4, 9, 16, …,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 </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un entier naturel inférieur à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Pour tout entier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 tel que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&lt;p&lt;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w:t>
      </w:r>
      <m:oMath>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r>
          <w:rPr>
            <w:rFonts w:ascii="Cambria Math" w:eastAsiaTheme="minorEastAsia" w:hAnsi="Cambria Math" w:cstheme="minorHAnsi"/>
            <w:color w:val="C00000"/>
          </w:rPr>
          <m:t>=m-1</m:t>
        </m:r>
      </m:oMath>
      <w:r w:rsidRPr="008B2230">
        <w:rPr>
          <w:rFonts w:asciiTheme="minorHAnsi" w:eastAsiaTheme="minorEastAsia" w:hAnsiTheme="minorHAnsi" w:cstheme="minorHAnsi"/>
          <w:color w:val="C00000"/>
        </w:rPr>
        <w:t xml:space="preserve"> et </w:t>
      </w:r>
      <m:oMath>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et donc </w:t>
      </w:r>
      <m:oMath>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r>
          <w:rPr>
            <w:rFonts w:ascii="Cambria Math" w:eastAsiaTheme="minorEastAsia" w:hAnsi="Cambria Math" w:cstheme="minorHAnsi"/>
            <w:color w:val="C00000"/>
          </w:rPr>
          <m:t>+</m:t>
        </m:r>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r>
          <w:rPr>
            <w:rFonts w:ascii="Cambria Math" w:eastAsiaTheme="minorEastAsia" w:hAnsi="Cambria Math" w:cstheme="minorHAnsi"/>
            <w:color w:val="C00000"/>
          </w:rPr>
          <m:t>=2m-1</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Effectuons la sommation entre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m:t>
        </m:r>
      </m:oMath>
      <w:r w:rsidRPr="008B2230">
        <w:rPr>
          <w:rFonts w:asciiTheme="minorHAnsi" w:eastAsiaTheme="minorEastAsia" w:hAnsiTheme="minorHAnsi" w:cstheme="minorHAnsi"/>
          <w:color w:val="C00000"/>
        </w:rPr>
        <w:t>:</w:t>
      </w:r>
    </w:p>
    <w:p w:rsidR="0031175D" w:rsidRPr="008B2230" w:rsidRDefault="00E67967" w:rsidP="00E152F7">
      <w:pPr>
        <w:spacing w:after="0" w:line="240" w:lineRule="auto"/>
        <w:jc w:val="both"/>
        <w:rPr>
          <w:rFonts w:asciiTheme="minorHAnsi" w:eastAsiaTheme="minorEastAsia" w:hAnsiTheme="minorHAnsi" w:cstheme="minorHAnsi"/>
          <w:color w:val="C00000"/>
        </w:rPr>
      </w:pPr>
      <m:oMathPara>
        <m:oMath>
          <m:nary>
            <m:naryPr>
              <m:chr m:val="∑"/>
              <m:limLoc m:val="undOvr"/>
              <m:ctrlPr>
                <w:rPr>
                  <w:rFonts w:ascii="Cambria Math" w:eastAsiaTheme="minorEastAsia" w:hAnsi="Cambria Math" w:cstheme="minorHAnsi"/>
                  <w:i/>
                  <w:color w:val="C00000"/>
                </w:rPr>
              </m:ctrlPr>
            </m:naryPr>
            <m:sub>
              <m:r>
                <w:rPr>
                  <w:rFonts w:ascii="Cambria Math" w:eastAsiaTheme="minorEastAsia" w:hAnsi="Cambria Math" w:cstheme="minorHAnsi"/>
                  <w:color w:val="C00000"/>
                </w:rPr>
                <m:t>p=</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sub>
            <m: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sup>
            <m:e>
              <m:d>
                <m:dPr>
                  <m:ctrlPr>
                    <w:rPr>
                      <w:rFonts w:ascii="Cambria Math" w:eastAsiaTheme="minorEastAsia" w:hAnsi="Cambria Math" w:cstheme="minorHAnsi"/>
                      <w:i/>
                      <w:color w:val="C00000"/>
                    </w:rPr>
                  </m:ctrlPr>
                </m:dPr>
                <m:e>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p</m:t>
                          </m:r>
                        </m:e>
                      </m:rad>
                    </m:e>
                  </m:d>
                  <m:r>
                    <w:rPr>
                      <w:rFonts w:ascii="Cambria Math" w:eastAsiaTheme="minorEastAsia" w:hAnsi="Cambria Math" w:cstheme="minorHAnsi"/>
                      <w:color w:val="C00000"/>
                    </w:rPr>
                    <m:t>+</m:t>
                  </m:r>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p</m:t>
                          </m:r>
                        </m:e>
                      </m:rad>
                    </m:e>
                  </m:d>
                </m:e>
              </m:d>
              <m:r>
                <w:rPr>
                  <w:rFonts w:ascii="Cambria Math" w:eastAsiaTheme="minorEastAsia" w:hAnsi="Cambria Math" w:cstheme="minorHAnsi"/>
                  <w:color w:val="C00000"/>
                </w:rPr>
                <m:t>=</m:t>
              </m:r>
            </m:e>
          </m:nary>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2m-1</m:t>
              </m:r>
            </m:e>
          </m:d>
          <m:r>
            <w:rPr>
              <w:rFonts w:ascii="Cambria Math" w:eastAsiaTheme="minorEastAsia" w:hAnsi="Cambria Math" w:cstheme="minorHAnsi"/>
              <w:color w:val="C00000"/>
            </w:rPr>
            <m:t>+2m=4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-4m+2</m:t>
          </m:r>
        </m:oMath>
      </m:oMathPara>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NB On a compté les éléments compris strictement entre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On a multiplié cet effectif par l’image commune, et on a ajouté l’image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Reste maintenant à étendre la sommation :</w:t>
      </w:r>
    </w:p>
    <w:p w:rsidR="0031175D" w:rsidRPr="008B2230" w:rsidRDefault="0031175D" w:rsidP="00E152F7">
      <w:pPr>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r>
            <w:rPr>
              <w:rFonts w:ascii="Cambria Math" w:eastAsiaTheme="minorEastAsia" w:hAnsi="Cambria Math" w:cstheme="minorHAnsi"/>
              <w:color w:val="C00000"/>
            </w:rPr>
            <m:t>=</m:t>
          </m:r>
          <m:nary>
            <m:naryPr>
              <m:chr m:val="∑"/>
              <m:limLoc m:val="undOvr"/>
              <m:ctrlPr>
                <w:rPr>
                  <w:rFonts w:ascii="Cambria Math" w:eastAsiaTheme="minorEastAsia" w:hAnsi="Cambria Math" w:cstheme="minorHAnsi"/>
                  <w:i/>
                  <w:color w:val="C00000"/>
                </w:rPr>
              </m:ctrlPr>
            </m:naryPr>
            <m:sub>
              <m:r>
                <w:rPr>
                  <w:rFonts w:ascii="Cambria Math" w:eastAsiaTheme="minorEastAsia" w:hAnsi="Cambria Math" w:cstheme="minorHAnsi"/>
                  <w:color w:val="C00000"/>
                </w:rPr>
                <m:t>k=1</m:t>
              </m:r>
            </m:sub>
            <m:sup>
              <m:r>
                <w:rPr>
                  <w:rFonts w:ascii="Cambria Math" w:eastAsiaTheme="minorEastAsia" w:hAnsi="Cambria Math" w:cstheme="minorHAnsi"/>
                  <w:color w:val="C00000"/>
                </w:rPr>
                <m:t>k=</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sup>
            <m:e>
              <m:d>
                <m:dPr>
                  <m:ctrlPr>
                    <w:rPr>
                      <w:rFonts w:ascii="Cambria Math" w:eastAsiaTheme="minorEastAsia" w:hAnsi="Cambria Math" w:cstheme="minorHAnsi"/>
                      <w:i/>
                      <w:color w:val="C00000"/>
                    </w:rPr>
                  </m:ctrlPr>
                </m:dPr>
                <m:e>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r>
                    <w:rPr>
                      <w:rFonts w:ascii="Cambria Math" w:eastAsiaTheme="minorEastAsia" w:hAnsi="Cambria Math" w:cstheme="minorHAnsi"/>
                      <w:color w:val="C00000"/>
                    </w:rPr>
                    <m:t>+</m:t>
                  </m:r>
                  <m:d>
                    <m:dPr>
                      <m:begChr m:val="⌈"/>
                      <m:endChr m:val="⌉"/>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k</m:t>
                          </m:r>
                        </m:e>
                      </m:rad>
                    </m:e>
                  </m:d>
                </m:e>
              </m:d>
            </m:e>
          </m:nary>
          <m:r>
            <w:rPr>
              <w:rFonts w:ascii="Cambria Math" w:eastAsiaTheme="minorEastAsia" w:hAnsi="Cambria Math" w:cstheme="minorHAnsi"/>
              <w:color w:val="C00000"/>
            </w:rPr>
            <m:t>=</m:t>
          </m:r>
          <m:nary>
            <m:naryPr>
              <m:chr m:val="∑"/>
              <m:limLoc m:val="undOvr"/>
              <m:ctrlPr>
                <w:rPr>
                  <w:rFonts w:ascii="Cambria Math" w:eastAsiaTheme="minorEastAsia" w:hAnsi="Cambria Math" w:cstheme="minorHAnsi"/>
                  <w:i/>
                  <w:color w:val="C00000"/>
                </w:rPr>
              </m:ctrlPr>
            </m:naryPr>
            <m:sub>
              <m:r>
                <w:rPr>
                  <w:rFonts w:ascii="Cambria Math" w:eastAsiaTheme="minorEastAsia" w:hAnsi="Cambria Math" w:cstheme="minorHAnsi"/>
                  <w:color w:val="C00000"/>
                </w:rPr>
                <m:t>m=1</m:t>
              </m:r>
            </m:sub>
            <m:sup>
              <m:r>
                <w:rPr>
                  <w:rFonts w:ascii="Cambria Math" w:eastAsiaTheme="minorEastAsia" w:hAnsi="Cambria Math" w:cstheme="minorHAnsi"/>
                  <w:color w:val="C00000"/>
                </w:rPr>
                <m:t>n</m:t>
              </m:r>
            </m:sup>
            <m:e>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-4m+2</m:t>
              </m:r>
            </m:e>
          </m:nary>
        </m:oMath>
      </m:oMathPara>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On se souvient que </w:t>
      </w:r>
      <m:oMath>
        <m:nary>
          <m:naryPr>
            <m:chr m:val="∑"/>
            <m:limLoc m:val="undOvr"/>
            <m:ctrlPr>
              <w:rPr>
                <w:rFonts w:ascii="Cambria Math" w:eastAsiaTheme="minorEastAsia" w:hAnsi="Cambria Math" w:cstheme="minorHAnsi"/>
                <w:i/>
                <w:color w:val="C00000"/>
              </w:rPr>
            </m:ctrlPr>
          </m:naryPr>
          <m:sub>
            <m:r>
              <w:rPr>
                <w:rFonts w:ascii="Cambria Math" w:eastAsiaTheme="minorEastAsia" w:hAnsi="Cambria Math" w:cstheme="minorHAnsi"/>
                <w:color w:val="C00000"/>
              </w:rPr>
              <m:t>m=1</m:t>
            </m:r>
          </m:sub>
          <m:sup>
            <m:r>
              <w:rPr>
                <w:rFonts w:ascii="Cambria Math" w:eastAsiaTheme="minorEastAsia" w:hAnsi="Cambria Math" w:cstheme="minorHAnsi"/>
                <w:color w:val="C00000"/>
              </w:rPr>
              <m:t>n</m:t>
            </m:r>
          </m:sup>
          <m:e>
            <m:r>
              <w:rPr>
                <w:rFonts w:ascii="Cambria Math" w:eastAsiaTheme="minorEastAsia" w:hAnsi="Cambria Math" w:cstheme="minorHAnsi"/>
                <w:color w:val="C00000"/>
              </w:rPr>
              <m:t>m=</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num>
              <m:den>
                <m:r>
                  <w:rPr>
                    <w:rFonts w:ascii="Cambria Math" w:eastAsiaTheme="minorEastAsia" w:hAnsi="Cambria Math" w:cstheme="minorHAnsi"/>
                    <w:color w:val="C00000"/>
                  </w:rPr>
                  <m:t>2</m:t>
                </m:r>
              </m:den>
            </m:f>
          </m:e>
        </m:nary>
      </m:oMath>
      <w:r w:rsidRPr="008B2230">
        <w:rPr>
          <w:rFonts w:asciiTheme="minorHAnsi" w:eastAsiaTheme="minorEastAsia" w:hAnsiTheme="minorHAnsi" w:cstheme="minorHAnsi"/>
          <w:color w:val="C00000"/>
        </w:rPr>
        <w:t xml:space="preserve">  et </w:t>
      </w:r>
      <m:oMath>
        <m:nary>
          <m:naryPr>
            <m:chr m:val="∑"/>
            <m:limLoc m:val="undOvr"/>
            <m:ctrlPr>
              <w:rPr>
                <w:rFonts w:ascii="Cambria Math" w:eastAsiaTheme="minorEastAsia" w:hAnsi="Cambria Math" w:cstheme="minorHAnsi"/>
                <w:i/>
                <w:color w:val="C00000"/>
              </w:rPr>
            </m:ctrlPr>
          </m:naryPr>
          <m:sub>
            <m:r>
              <w:rPr>
                <w:rFonts w:ascii="Cambria Math" w:eastAsiaTheme="minorEastAsia" w:hAnsi="Cambria Math" w:cstheme="minorHAnsi"/>
                <w:color w:val="C00000"/>
              </w:rPr>
              <m:t>m=1</m:t>
            </m:r>
          </m:sub>
          <m:sup>
            <m:r>
              <w:rPr>
                <w:rFonts w:ascii="Cambria Math" w:eastAsiaTheme="minorEastAsia" w:hAnsi="Cambria Math" w:cstheme="minorHAnsi"/>
                <w:color w:val="C00000"/>
              </w:rPr>
              <m:t>n</m:t>
            </m:r>
          </m:sup>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2n+1</m:t>
                    </m:r>
                  </m:e>
                </m:d>
              </m:num>
              <m:den>
                <m:r>
                  <w:rPr>
                    <w:rFonts w:ascii="Cambria Math" w:eastAsiaTheme="minorEastAsia" w:hAnsi="Cambria Math" w:cstheme="minorHAnsi"/>
                    <w:color w:val="C00000"/>
                  </w:rPr>
                  <m:t>6</m:t>
                </m:r>
              </m:den>
            </m:f>
          </m:e>
        </m:nary>
      </m:oMath>
      <w:r w:rsidRPr="008B2230">
        <w:rPr>
          <w:rFonts w:asciiTheme="minorHAnsi" w:eastAsiaTheme="minorEastAsia" w:hAnsiTheme="minorHAnsi" w:cstheme="minorHAnsi"/>
          <w:color w:val="C00000"/>
        </w:rPr>
        <w:t xml:space="preserve"> et on trouve finalement que </w:t>
      </w:r>
      <m:oMath>
        <m:r>
          <w:rPr>
            <w:rFonts w:ascii="Cambria Math" w:eastAsiaTheme="minorEastAsia" w:hAnsi="Cambria Math" w:cstheme="minorHAnsi"/>
            <w:color w:val="C00000"/>
            <w:sz w:val="24"/>
          </w:rPr>
          <m:t>f</m:t>
        </m:r>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n</m:t>
            </m:r>
          </m:e>
        </m:d>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w:rPr>
                <w:rFonts w:ascii="Cambria Math" w:eastAsiaTheme="minorEastAsia" w:hAnsi="Cambria Math" w:cstheme="minorHAnsi"/>
                <w:color w:val="C00000"/>
                <w:sz w:val="24"/>
              </w:rPr>
              <m:t>4</m:t>
            </m:r>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n</m:t>
                </m:r>
              </m:e>
              <m:sup>
                <m:r>
                  <w:rPr>
                    <w:rFonts w:ascii="Cambria Math" w:eastAsiaTheme="minorEastAsia" w:hAnsi="Cambria Math" w:cstheme="minorHAnsi"/>
                    <w:color w:val="C00000"/>
                    <w:sz w:val="24"/>
                  </w:rPr>
                  <m:t>3</m:t>
                </m:r>
              </m:sup>
            </m:sSup>
            <m:r>
              <w:rPr>
                <w:rFonts w:ascii="Cambria Math" w:eastAsiaTheme="minorEastAsia" w:hAnsi="Cambria Math" w:cstheme="minorHAnsi"/>
                <w:color w:val="C00000"/>
                <w:sz w:val="24"/>
              </w:rPr>
              <m:t>+2n</m:t>
            </m:r>
          </m:num>
          <m:den>
            <m:r>
              <w:rPr>
                <w:rFonts w:ascii="Cambria Math" w:eastAsiaTheme="minorEastAsia" w:hAnsi="Cambria Math" w:cstheme="minorHAnsi"/>
                <w:color w:val="C00000"/>
                <w:sz w:val="24"/>
              </w:rPr>
              <m:t>3</m:t>
            </m:r>
          </m:den>
        </m:f>
      </m:oMath>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 xml:space="preserve">Exercice 6 Connectique… et la suite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b/>
          <w:noProof/>
          <w:lang w:eastAsia="fr-FR"/>
        </w:rPr>
        <w:drawing>
          <wp:anchor distT="0" distB="0" distL="114300" distR="114300" simplePos="0" relativeHeight="251687936" behindDoc="1" locked="0" layoutInCell="1" allowOverlap="1" wp14:anchorId="349AC586" wp14:editId="3098812B">
            <wp:simplePos x="0" y="0"/>
            <wp:positionH relativeFrom="column">
              <wp:posOffset>2647315</wp:posOffset>
            </wp:positionH>
            <wp:positionV relativeFrom="paragraph">
              <wp:posOffset>397510</wp:posOffset>
            </wp:positionV>
            <wp:extent cx="3764280" cy="643890"/>
            <wp:effectExtent l="0" t="0" r="7620" b="3810"/>
            <wp:wrapTight wrapText="bothSides">
              <wp:wrapPolygon edited="0">
                <wp:start x="0" y="0"/>
                <wp:lineTo x="0" y="21089"/>
                <wp:lineTo x="21534" y="21089"/>
                <wp:lineTo x="2153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38" t="36464" r="9706" b="33682"/>
                    <a:stretch/>
                  </pic:blipFill>
                  <pic:spPr bwMode="auto">
                    <a:xfrm>
                      <a:off x="0" y="0"/>
                      <a:ext cx="376428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rPr>
        <w:t xml:space="preserve">Des plots sont disposés face à face sur deux lignes parallèles. Ils doivent être reliés par des fils disposés horizontalement ou verticalement, de telle sorte que chaque plot soit relié par un chemin à chacun des autres, sans que des boucles d’aucune taille soient créées. Ci-contre quatre exemples de ce qui peut se passer avec 3 plots sur chaque ligne.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On note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n</m:t>
            </m:r>
          </m:sub>
        </m:sSub>
      </m:oMath>
      <w:r w:rsidRPr="008B2230">
        <w:rPr>
          <w:rFonts w:asciiTheme="minorHAnsi" w:eastAsiaTheme="minorEastAsia" w:hAnsiTheme="minorHAnsi" w:cstheme="minorHAnsi"/>
        </w:rPr>
        <w:t xml:space="preserve"> le nombre de câblages corrects de deux lignes de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plots.</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1. Déterminer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10</m:t>
            </m:r>
          </m:sub>
        </m:sSub>
        <m:r>
          <w:rPr>
            <w:rFonts w:ascii="Cambria Math" w:eastAsiaTheme="minorEastAsia" w:hAnsi="Cambria Math" w:cstheme="minorHAnsi"/>
          </w:rPr>
          <m:t>.</m:t>
        </m:r>
      </m:oMath>
      <w:r w:rsidRPr="008B2230">
        <w:rPr>
          <w:rFonts w:asciiTheme="minorHAnsi" w:eastAsiaTheme="minorEastAsia" w:hAnsiTheme="minorHAnsi" w:cstheme="minorHAnsi"/>
        </w:rPr>
        <w:t xml:space="preserv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2. Montrer que, pour tout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w:t>
      </w:r>
      <m:oMath>
        <m:sSub>
          <m:sSubPr>
            <m:ctrlPr>
              <w:rPr>
                <w:rFonts w:ascii="Cambria Math" w:eastAsiaTheme="minorEastAsia" w:hAnsi="Cambria Math" w:cstheme="minorHAnsi"/>
                <w:i/>
                <w:sz w:val="24"/>
              </w:rPr>
            </m:ctrlPr>
          </m:sSubPr>
          <m:e>
            <m:r>
              <w:rPr>
                <w:rFonts w:ascii="Cambria Math" w:eastAsiaTheme="minorEastAsia" w:hAnsi="Cambria Math" w:cstheme="minorHAnsi"/>
                <w:sz w:val="24"/>
              </w:rPr>
              <m:t>T</m:t>
            </m:r>
          </m:e>
          <m:sub>
            <m:r>
              <w:rPr>
                <w:rFonts w:ascii="Cambria Math" w:eastAsiaTheme="minorEastAsia" w:hAnsi="Cambria Math" w:cstheme="minorHAnsi"/>
                <w:sz w:val="24"/>
              </w:rPr>
              <m:t>n</m:t>
            </m:r>
          </m:sub>
        </m:sSub>
        <m:r>
          <w:rPr>
            <w:rFonts w:ascii="Cambria Math" w:eastAsiaTheme="minorEastAsia" w:hAnsi="Cambria Math" w:cstheme="minorHAnsi"/>
            <w:sz w:val="24"/>
          </w:rPr>
          <m:t xml:space="preserve">= </m:t>
        </m:r>
        <m:f>
          <m:fPr>
            <m:ctrlPr>
              <w:rPr>
                <w:rFonts w:ascii="Cambria Math" w:eastAsiaTheme="minorEastAsia" w:hAnsi="Cambria Math" w:cstheme="minorHAnsi"/>
                <w:i/>
                <w:sz w:val="24"/>
              </w:rPr>
            </m:ctrlPr>
          </m:fPr>
          <m:num>
            <m:sSup>
              <m:sSupPr>
                <m:ctrlPr>
                  <w:rPr>
                    <w:rFonts w:ascii="Cambria Math" w:eastAsiaTheme="minorEastAsia" w:hAnsi="Cambria Math" w:cstheme="minorHAnsi"/>
                    <w:i/>
                    <w:sz w:val="24"/>
                  </w:rPr>
                </m:ctrlPr>
              </m:sSupPr>
              <m:e>
                <m:d>
                  <m:dPr>
                    <m:ctrlPr>
                      <w:rPr>
                        <w:rFonts w:ascii="Cambria Math" w:eastAsiaTheme="minorEastAsia" w:hAnsi="Cambria Math" w:cstheme="minorHAnsi"/>
                        <w:i/>
                        <w:sz w:val="24"/>
                      </w:rPr>
                    </m:ctrlPr>
                  </m:dPr>
                  <m:e>
                    <m:r>
                      <w:rPr>
                        <w:rFonts w:ascii="Cambria Math" w:eastAsiaTheme="minorEastAsia" w:hAnsi="Cambria Math" w:cstheme="minorHAnsi"/>
                        <w:sz w:val="24"/>
                      </w:rPr>
                      <m:t>2+</m:t>
                    </m:r>
                    <m:rad>
                      <m:radPr>
                        <m:degHide m:val="1"/>
                        <m:ctrlPr>
                          <w:rPr>
                            <w:rFonts w:ascii="Cambria Math" w:eastAsiaTheme="minorEastAsia" w:hAnsi="Cambria Math" w:cstheme="minorHAnsi"/>
                            <w:i/>
                            <w:sz w:val="24"/>
                          </w:rPr>
                        </m:ctrlPr>
                      </m:radPr>
                      <m:deg/>
                      <m:e>
                        <m:r>
                          <w:rPr>
                            <w:rFonts w:ascii="Cambria Math" w:eastAsiaTheme="minorEastAsia" w:hAnsi="Cambria Math" w:cstheme="minorHAnsi"/>
                            <w:sz w:val="24"/>
                          </w:rPr>
                          <m:t>3</m:t>
                        </m:r>
                      </m:e>
                    </m:rad>
                  </m:e>
                </m:d>
              </m:e>
              <m:sup>
                <m:r>
                  <w:rPr>
                    <w:rFonts w:ascii="Cambria Math" w:eastAsiaTheme="minorEastAsia" w:hAnsi="Cambria Math" w:cstheme="minorHAnsi"/>
                    <w:sz w:val="24"/>
                  </w:rPr>
                  <m:t>n</m:t>
                </m:r>
              </m:sup>
            </m:sSup>
            <m:r>
              <w:rPr>
                <w:rFonts w:ascii="Cambria Math" w:eastAsiaTheme="minorEastAsia" w:hAnsi="Cambria Math" w:cstheme="minorHAnsi"/>
                <w:sz w:val="24"/>
              </w:rPr>
              <m:t>-</m:t>
            </m:r>
            <m:sSup>
              <m:sSupPr>
                <m:ctrlPr>
                  <w:rPr>
                    <w:rFonts w:ascii="Cambria Math" w:eastAsiaTheme="minorEastAsia" w:hAnsi="Cambria Math" w:cstheme="minorHAnsi"/>
                    <w:i/>
                    <w:sz w:val="24"/>
                  </w:rPr>
                </m:ctrlPr>
              </m:sSupPr>
              <m:e>
                <m:d>
                  <m:dPr>
                    <m:ctrlPr>
                      <w:rPr>
                        <w:rFonts w:ascii="Cambria Math" w:eastAsiaTheme="minorEastAsia" w:hAnsi="Cambria Math" w:cstheme="minorHAnsi"/>
                        <w:i/>
                        <w:sz w:val="24"/>
                      </w:rPr>
                    </m:ctrlPr>
                  </m:dPr>
                  <m:e>
                    <m:r>
                      <w:rPr>
                        <w:rFonts w:ascii="Cambria Math" w:eastAsiaTheme="minorEastAsia" w:hAnsi="Cambria Math" w:cstheme="minorHAnsi"/>
                        <w:sz w:val="24"/>
                      </w:rPr>
                      <m:t>2-</m:t>
                    </m:r>
                    <m:rad>
                      <m:radPr>
                        <m:degHide m:val="1"/>
                        <m:ctrlPr>
                          <w:rPr>
                            <w:rFonts w:ascii="Cambria Math" w:eastAsiaTheme="minorEastAsia" w:hAnsi="Cambria Math" w:cstheme="minorHAnsi"/>
                            <w:i/>
                            <w:sz w:val="24"/>
                          </w:rPr>
                        </m:ctrlPr>
                      </m:radPr>
                      <m:deg/>
                      <m:e>
                        <m:r>
                          <w:rPr>
                            <w:rFonts w:ascii="Cambria Math" w:eastAsiaTheme="minorEastAsia" w:hAnsi="Cambria Math" w:cstheme="minorHAnsi"/>
                            <w:sz w:val="24"/>
                          </w:rPr>
                          <m:t>3</m:t>
                        </m:r>
                      </m:e>
                    </m:rad>
                  </m:e>
                </m:d>
              </m:e>
              <m:sup>
                <m:r>
                  <w:rPr>
                    <w:rFonts w:ascii="Cambria Math" w:eastAsiaTheme="minorEastAsia" w:hAnsi="Cambria Math" w:cstheme="minorHAnsi"/>
                    <w:sz w:val="24"/>
                  </w:rPr>
                  <m:t>n</m:t>
                </m:r>
              </m:sup>
            </m:sSup>
          </m:num>
          <m:den>
            <m:r>
              <w:rPr>
                <w:rFonts w:ascii="Cambria Math" w:eastAsiaTheme="minorEastAsia" w:hAnsi="Cambria Math" w:cstheme="minorHAnsi"/>
                <w:sz w:val="24"/>
              </w:rPr>
              <m:t>2</m:t>
            </m:r>
            <m:rad>
              <m:radPr>
                <m:degHide m:val="1"/>
                <m:ctrlPr>
                  <w:rPr>
                    <w:rFonts w:ascii="Cambria Math" w:eastAsiaTheme="minorEastAsia" w:hAnsi="Cambria Math" w:cstheme="minorHAnsi"/>
                    <w:i/>
                    <w:sz w:val="24"/>
                  </w:rPr>
                </m:ctrlPr>
              </m:radPr>
              <m:deg/>
              <m:e>
                <m:r>
                  <w:rPr>
                    <w:rFonts w:ascii="Cambria Math" w:eastAsiaTheme="minorEastAsia" w:hAnsi="Cambria Math" w:cstheme="minorHAnsi"/>
                    <w:sz w:val="24"/>
                  </w:rPr>
                  <m:t>3</m:t>
                </m:r>
              </m:e>
            </m:rad>
          </m:den>
        </m:f>
      </m:oMath>
      <w:r w:rsidRPr="008B2230">
        <w:rPr>
          <w:rFonts w:asciiTheme="minorHAnsi" w:eastAsiaTheme="minorEastAsia" w:hAnsiTheme="minorHAnsi" w:cstheme="minorHAnsi"/>
          <w:sz w:val="24"/>
        </w:rPr>
        <w:t xml:space="preserve">  </w:t>
      </w:r>
      <w:r w:rsidRPr="008B2230">
        <w:rPr>
          <w:rFonts w:asciiTheme="minorHAnsi" w:eastAsiaTheme="minorEastAsia" w:hAnsiTheme="minorHAnsi" w:cstheme="minorHAnsi"/>
        </w:rPr>
        <w:t>(malgré les apparences, c’est un nombre entier positif)</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3. Vous avez pensé « Fibonacci » ? Quelle est donc la limite du quotient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n+1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n</m:t>
                </m:r>
              </m:sub>
            </m:sSub>
          </m:den>
        </m:f>
        <m:r>
          <w:rPr>
            <w:rFonts w:ascii="Cambria Math" w:eastAsiaTheme="minorEastAsia" w:hAnsi="Cambria Math" w:cstheme="minorHAnsi"/>
          </w:rPr>
          <m:t> </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S’il n’y a que deux plots, un seul câblage est correct, qui les relie l’un à l’autre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88960" behindDoc="1" locked="0" layoutInCell="1" allowOverlap="1" wp14:anchorId="65A02024" wp14:editId="4AFDF6E5">
            <wp:simplePos x="0" y="0"/>
            <wp:positionH relativeFrom="column">
              <wp:posOffset>3828415</wp:posOffset>
            </wp:positionH>
            <wp:positionV relativeFrom="paragraph">
              <wp:posOffset>31750</wp:posOffset>
            </wp:positionV>
            <wp:extent cx="2583180" cy="944880"/>
            <wp:effectExtent l="0" t="0" r="7620" b="7620"/>
            <wp:wrapTight wrapText="bothSides">
              <wp:wrapPolygon edited="0">
                <wp:start x="0" y="0"/>
                <wp:lineTo x="0" y="21339"/>
                <wp:lineTo x="21504" y="21339"/>
                <wp:lineTo x="21504"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7663" t="36719" r="34100" b="20668"/>
                    <a:stretch/>
                  </pic:blipFill>
                  <pic:spPr bwMode="auto">
                    <a:xfrm>
                      <a:off x="0" y="0"/>
                      <a:ext cx="2583180" cy="94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S’il y a quatre plots, on peut ou bien compléter correctement un câblage correct de deux plots, de trois façons, ou bien partir d’un circuit incorrect (deux plots non reliés) et en faire un circuit plus long correct. On a donc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=4</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Plus généralement, pour réaliser un câblage correct de deux lignes 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plots, on peut partir d’un câblage correct de deux lignes de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plots et le compléter correctement. Le schéma ci-dessus montre encore, au rang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quatre procédés possibles, mais le quatrième suppose qu’on ne crée pas de boucle, savoir que les deux plots de rang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ne soient pas reliés. Combien y a-t-il de câblages de longueur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dont les deux derniers plots ne sont pas reliés ? Le schéma ci-dessus montre que la seule façon de les construire à partir d’un câblage de longueur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est de relier chacun de ces deux plots à celui qui le précède sur la même ligne. Il y a donc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n-1</m:t>
            </m:r>
          </m:sub>
        </m:sSub>
      </m:oMath>
      <w:r w:rsidRPr="008B2230">
        <w:rPr>
          <w:rFonts w:asciiTheme="minorHAnsi" w:eastAsiaTheme="minorEastAsia" w:hAnsiTheme="minorHAnsi" w:cstheme="minorHAnsi"/>
          <w:color w:val="C00000"/>
        </w:rPr>
        <w:t xml:space="preserve"> câblages de ce type.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Finalement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n+1</m:t>
            </m:r>
          </m:sub>
        </m:sSub>
        <m:r>
          <w:rPr>
            <w:rFonts w:ascii="Cambria Math" w:eastAsiaTheme="minorEastAsia" w:hAnsi="Cambria Math" w:cstheme="minorHAnsi"/>
            <w:color w:val="C00000"/>
          </w:rPr>
          <m:t>=4</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n-1</m:t>
            </m:r>
          </m:sub>
        </m:sSub>
      </m:oMath>
      <w:r w:rsidRPr="008B2230">
        <w:rPr>
          <w:rFonts w:asciiTheme="minorHAnsi" w:eastAsiaTheme="minorEastAsia" w:hAnsiTheme="minorHAnsi" w:cstheme="minorHAnsi"/>
          <w:color w:val="C00000"/>
        </w:rPr>
        <w:t xml:space="preserve">. Le calcul des premiers termes donne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10</m:t>
            </m:r>
          </m:sub>
        </m:sSub>
        <m:r>
          <w:rPr>
            <w:rFonts w:ascii="Cambria Math" w:eastAsiaTheme="minorEastAsia" w:hAnsi="Cambria Math" w:cstheme="minorHAnsi"/>
            <w:color w:val="C00000"/>
          </w:rPr>
          <m:t>=151 316</m:t>
        </m:r>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2. On vérifie que cette expression convient pour les premiers rangs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=1,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=4</m:t>
        </m:r>
      </m:oMath>
      <w:r w:rsidRPr="008B2230">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=15</m:t>
        </m:r>
      </m:oMath>
    </w:p>
    <w:p w:rsidR="0031175D" w:rsidRPr="008B2230" w:rsidRDefault="0031175D" w:rsidP="00E152F7">
      <w:pPr>
        <w:spacing w:after="0" w:line="240" w:lineRule="auto"/>
        <w:jc w:val="both"/>
        <w:rPr>
          <w:rFonts w:asciiTheme="minorHAnsi" w:eastAsiaTheme="minorEastAsia" w:hAnsiTheme="minorHAnsi" w:cstheme="minorHAnsi"/>
          <w:color w:val="C00000"/>
          <w:sz w:val="24"/>
        </w:rPr>
      </w:pPr>
      <w:r w:rsidRPr="008B2230">
        <w:rPr>
          <w:rFonts w:asciiTheme="minorHAnsi" w:eastAsiaTheme="minorEastAsia" w:hAnsiTheme="minorHAnsi" w:cstheme="minorHAnsi"/>
          <w:color w:val="C00000"/>
        </w:rPr>
        <w:t xml:space="preserve">Pour faire un raisonnement par récurrence, on considère un entier quelconque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et on suppose que la propriété est vraie pour tous les entiers compris entre 1 </w:t>
      </w:r>
      <w:proofErr w:type="gramStart"/>
      <w:r w:rsidRPr="008B2230">
        <w:rPr>
          <w:rFonts w:asciiTheme="minorHAnsi" w:eastAsiaTheme="minorEastAsia" w:hAnsiTheme="minorHAnsi" w:cstheme="minorHAnsi"/>
          <w:color w:val="C00000"/>
        </w:rPr>
        <w:t>et  .</w:t>
      </w:r>
      <w:proofErr w:type="gramEnd"/>
      <w:r w:rsidRPr="008B2230">
        <w:rPr>
          <w:rFonts w:asciiTheme="minorHAnsi" w:eastAsiaTheme="minorEastAsia" w:hAnsiTheme="minorHAnsi" w:cstheme="minorHAnsi"/>
          <w:color w:val="C00000"/>
        </w:rPr>
        <w:t xml:space="preserve"> On vérifie que dans ces conditions elle est vraie aussi pour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Reste à calculer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d</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m:t>
                </m:r>
              </m:sup>
            </m:sSup>
            <m:r>
              <w:rPr>
                <w:rFonts w:ascii="Cambria Math" w:eastAsiaTheme="minorEastAsia" w:hAnsi="Cambria Math" w:cstheme="minorHAnsi"/>
                <w:color w:val="C00000"/>
                <w:sz w:val="24"/>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m:t>
                </m:r>
              </m:sup>
            </m:sSup>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r>
          <w:rPr>
            <w:rFonts w:ascii="Cambria Math" w:eastAsiaTheme="minorEastAsia" w:hAnsi="Cambria Math" w:cstheme="minorHAnsi"/>
            <w:color w:val="C00000"/>
            <w:sz w:val="24"/>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oMath>
    </w:p>
    <w:p w:rsidR="0031175D" w:rsidRPr="008B2230" w:rsidRDefault="00E67967" w:rsidP="00E152F7">
      <w:pPr>
        <w:spacing w:after="0" w:line="240" w:lineRule="auto"/>
        <w:jc w:val="both"/>
        <w:rPr>
          <w:rFonts w:asciiTheme="minorHAnsi" w:eastAsiaTheme="minorEastAsia" w:hAnsiTheme="minorHAnsi" w:cstheme="minorHAnsi"/>
          <w:color w:val="C00000"/>
          <w:sz w:val="24"/>
        </w:rPr>
      </w:pPr>
      <m:oMathPara>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d</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4</m:t>
              </m:r>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r>
                <w:rPr>
                  <w:rFonts w:ascii="Cambria Math" w:eastAsiaTheme="minorEastAsia" w:hAnsi="Cambria Math" w:cstheme="minorHAnsi"/>
                  <w:color w:val="C00000"/>
                  <w:sz w:val="24"/>
                </w:rPr>
                <m:t>-1</m:t>
              </m:r>
            </m:e>
          </m:d>
          <m:r>
            <w:rPr>
              <w:rFonts w:ascii="Cambria Math" w:eastAsiaTheme="minorEastAsia" w:hAnsi="Cambria Math" w:cstheme="minorHAnsi"/>
              <w:color w:val="C00000"/>
              <w:sz w:val="24"/>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4</m:t>
              </m:r>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r>
                <w:rPr>
                  <w:rFonts w:ascii="Cambria Math" w:eastAsiaTheme="minorEastAsia" w:hAnsi="Cambria Math" w:cstheme="minorHAnsi"/>
                  <w:color w:val="C00000"/>
                  <w:sz w:val="24"/>
                </w:rPr>
                <m:t>-1</m:t>
              </m:r>
            </m:e>
          </m:d>
        </m:oMath>
      </m:oMathPara>
    </w:p>
    <w:p w:rsidR="0031175D" w:rsidRPr="008B2230" w:rsidRDefault="00E67967" w:rsidP="00E152F7">
      <w:pPr>
        <w:spacing w:after="0" w:line="240" w:lineRule="auto"/>
        <w:jc w:val="both"/>
        <w:rPr>
          <w:rFonts w:asciiTheme="minorHAnsi" w:eastAsiaTheme="minorEastAsia" w:hAnsiTheme="minorHAnsi" w:cstheme="minorHAnsi"/>
          <w:color w:val="C00000"/>
          <w:sz w:val="24"/>
        </w:rPr>
      </w:pPr>
      <m:oMathPara>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d</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r>
            <w:rPr>
              <w:rFonts w:ascii="Cambria Math" w:eastAsiaTheme="minorEastAsia" w:hAnsi="Cambria Math" w:cstheme="minorHAnsi"/>
              <w:color w:val="C00000"/>
              <w:sz w:val="24"/>
            </w:rPr>
            <m:t>-</m:t>
          </m:r>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m:t>
                  </m:r>
                  <m:rad>
                    <m:radPr>
                      <m:degHide m:val="1"/>
                      <m:ctrlPr>
                        <w:rPr>
                          <w:rFonts w:ascii="Cambria Math" w:eastAsiaTheme="minorEastAsia" w:hAnsi="Cambria Math" w:cstheme="minorHAnsi"/>
                          <w:i/>
                          <w:color w:val="C00000"/>
                          <w:sz w:val="24"/>
                        </w:rPr>
                      </m:ctrlPr>
                    </m:radPr>
                    <m:deg/>
                    <m:e>
                      <m:r>
                        <w:rPr>
                          <w:rFonts w:ascii="Cambria Math" w:eastAsiaTheme="minorEastAsia" w:hAnsi="Cambria Math" w:cstheme="minorHAnsi"/>
                          <w:color w:val="C00000"/>
                          <w:sz w:val="24"/>
                        </w:rPr>
                        <m:t>3</m:t>
                      </m:r>
                    </m:e>
                  </m:rad>
                </m:e>
              </m:d>
            </m:e>
            <m:sup>
              <m:r>
                <w:rPr>
                  <w:rFonts w:ascii="Cambria Math" w:eastAsiaTheme="minorEastAsia" w:hAnsi="Cambria Math" w:cstheme="minorHAnsi"/>
                  <w:color w:val="C00000"/>
                  <w:sz w:val="24"/>
                </w:rPr>
                <m:t>n+1</m:t>
              </m:r>
            </m:sup>
          </m:sSup>
        </m:oMath>
      </m:oMathPara>
    </w:p>
    <w:p w:rsidR="0031175D" w:rsidRPr="008B2230" w:rsidRDefault="0031175D" w:rsidP="00E152F7">
      <w:pPr>
        <w:spacing w:after="0" w:line="240" w:lineRule="auto"/>
        <w:jc w:val="both"/>
        <w:rPr>
          <w:rFonts w:asciiTheme="minorHAnsi" w:eastAsiaTheme="minorEastAsia" w:hAnsiTheme="minorHAnsi" w:cstheme="minorHAnsi"/>
          <w:color w:val="C00000"/>
          <w:sz w:val="20"/>
        </w:rPr>
      </w:pPr>
      <w:r w:rsidRPr="008B2230">
        <w:rPr>
          <w:rFonts w:asciiTheme="minorHAnsi" w:eastAsiaTheme="minorEastAsia" w:hAnsiTheme="minorHAnsi" w:cstheme="minorHAnsi"/>
          <w:color w:val="C00000"/>
        </w:rPr>
        <w:t>La formule est établie.</w:t>
      </w:r>
    </w:p>
    <w:p w:rsidR="0031175D" w:rsidRPr="008B2230" w:rsidRDefault="0031175D" w:rsidP="00E152F7">
      <w:pPr>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3. En écrivant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den>
        </m:f>
        <m:r>
          <w:rPr>
            <w:rFonts w:ascii="Cambria Math" w:eastAsiaTheme="minorEastAsia" w:hAnsi="Cambria Math" w:cstheme="minorHAnsi"/>
            <w:color w:val="C00000"/>
          </w:rPr>
          <m:t>=7-4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 xml:space="preserve">, on peut calculer directement cette limite (car </w:t>
      </w:r>
      <m:oMath>
        <m:r>
          <w:rPr>
            <w:rFonts w:ascii="Cambria Math" w:eastAsiaTheme="minorEastAsia" w:hAnsi="Cambria Math" w:cstheme="minorHAnsi"/>
            <w:color w:val="C00000"/>
          </w:rPr>
          <m:t>0&lt;7-4</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&lt;0,1</m:t>
        </m:r>
      </m:oMath>
      <w:r w:rsidRPr="008B2230">
        <w:rPr>
          <w:rFonts w:asciiTheme="minorHAnsi" w:eastAsiaTheme="minorEastAsia" w:hAnsiTheme="minorHAnsi" w:cstheme="minorHAnsi"/>
          <w:color w:val="C00000"/>
        </w:rPr>
        <w:t xml:space="preserve">). Elle est aussi une des racines de l’équation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-4x+1=0.</m:t>
        </m:r>
      </m:oMath>
      <w:r w:rsidRPr="008B2230">
        <w:rPr>
          <w:rFonts w:asciiTheme="minorHAnsi" w:eastAsiaTheme="minorEastAsia" w:hAnsiTheme="minorHAnsi" w:cstheme="minorHAnsi"/>
          <w:color w:val="C00000"/>
        </w:rPr>
        <w:t xml:space="preserve"> C’est </w:t>
      </w:r>
      <m:oMath>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w:t>
      </w:r>
    </w:p>
    <w:p w:rsidR="0031175D" w:rsidRPr="008B2230" w:rsidRDefault="0031175D" w:rsidP="00E152F7">
      <w:pPr>
        <w:jc w:val="center"/>
        <w:rPr>
          <w:rFonts w:asciiTheme="minorHAnsi" w:eastAsiaTheme="minorEastAsia" w:hAnsiTheme="minorHAnsi" w:cstheme="minorHAnsi"/>
          <w:b/>
          <w:i/>
          <w:sz w:val="32"/>
          <w:szCs w:val="32"/>
        </w:rPr>
      </w:pPr>
      <w:r w:rsidRPr="008B2230">
        <w:rPr>
          <w:rFonts w:asciiTheme="minorHAnsi" w:eastAsiaTheme="minorEastAsia" w:hAnsiTheme="minorHAnsi" w:cstheme="minorHAnsi"/>
          <w:b/>
          <w:i/>
          <w:sz w:val="32"/>
          <w:szCs w:val="32"/>
        </w:rPr>
        <w:lastRenderedPageBreak/>
        <w:t>Équations</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1 Encore la partie entière…</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On rappelle que la notation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oMath>
      <w:r w:rsidRPr="008B2230">
        <w:rPr>
          <w:rFonts w:asciiTheme="minorHAnsi" w:eastAsiaTheme="minorEastAsia" w:hAnsiTheme="minorHAnsi" w:cstheme="minorHAnsi"/>
        </w:rPr>
        <w:t xml:space="preserve"> désigne la </w:t>
      </w:r>
      <w:r w:rsidRPr="008B2230">
        <w:rPr>
          <w:rFonts w:asciiTheme="minorHAnsi" w:eastAsiaTheme="minorEastAsia" w:hAnsiTheme="minorHAnsi" w:cstheme="minorHAnsi"/>
          <w:i/>
        </w:rPr>
        <w:t xml:space="preserve">partie entière </w:t>
      </w:r>
      <w:r w:rsidRPr="008B2230">
        <w:rPr>
          <w:rFonts w:asciiTheme="minorHAnsi" w:eastAsiaTheme="minorEastAsia" w:hAnsiTheme="minorHAnsi" w:cstheme="minorHAnsi"/>
        </w:rPr>
        <w:t xml:space="preserve">du réel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c’est-à-dire le plus grand entier inférieur ou égal à </w:t>
      </w:r>
      <m:oMath>
        <m:r>
          <w:rPr>
            <w:rFonts w:ascii="Cambria Math" w:eastAsiaTheme="minorEastAsia" w:hAnsi="Cambria Math" w:cstheme="minorHAnsi"/>
          </w:rPr>
          <m:t xml:space="preserve">x. </m:t>
        </m:r>
      </m:oMath>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1. Montrer que l’équation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8B2230">
        <w:rPr>
          <w:rFonts w:asciiTheme="minorHAnsi" w:eastAsiaTheme="minorEastAsia" w:hAnsiTheme="minorHAnsi" w:cstheme="minorHAnsi"/>
        </w:rPr>
        <w:t xml:space="preserve"> admet une unique solution dans chaque intervalle dont les extrémités sont des entiers positifs consécutifs.</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2. Montrer que cette solution est irrationnelle.</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Plaçons-nous dans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n, n+1</m:t>
            </m:r>
          </m:e>
        </m:d>
      </m:oMath>
      <w:r w:rsidRPr="008B2230">
        <w:rPr>
          <w:rFonts w:asciiTheme="minorHAnsi" w:eastAsiaTheme="minorEastAsia" w:hAnsiTheme="minorHAnsi" w:cstheme="minorHAnsi"/>
          <w:color w:val="C00000"/>
        </w:rPr>
        <w:t xml:space="preserve"> et posons </w:t>
      </w:r>
      <m:oMath>
        <m:r>
          <w:rPr>
            <w:rFonts w:ascii="Cambria Math" w:eastAsiaTheme="minorEastAsia" w:hAnsi="Cambria Math" w:cstheme="minorHAnsi"/>
            <w:color w:val="C00000"/>
          </w:rPr>
          <m:t>x=n+y</m:t>
        </m:r>
      </m:oMath>
      <w:r w:rsidRPr="008B2230">
        <w:rPr>
          <w:rFonts w:asciiTheme="minorHAnsi" w:eastAsiaTheme="minorEastAsia" w:hAnsiTheme="minorHAnsi" w:cstheme="minorHAnsi"/>
          <w:color w:val="C00000"/>
        </w:rPr>
        <w:t>. L’équation initiale s’écrit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n+y</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n+y</m:t>
                </m:r>
              </m:e>
            </m:d>
          </m:e>
          <m:sup>
            <m:r>
              <w:rPr>
                <w:rFonts w:ascii="Cambria Math" w:eastAsiaTheme="minorEastAsia" w:hAnsi="Cambria Math" w:cstheme="minorHAnsi"/>
                <w:color w:val="C00000"/>
              </w:rPr>
              <m:t>3</m:t>
            </m:r>
          </m:sup>
        </m:sSup>
      </m:oMath>
      <w:r w:rsidRPr="008B2230">
        <w:rPr>
          <w:rFonts w:asciiTheme="minorHAnsi" w:eastAsiaTheme="minorEastAsia" w:hAnsiTheme="minorHAnsi" w:cstheme="minorHAnsi"/>
          <w:color w:val="C00000"/>
        </w:rPr>
        <w:t xml:space="preserve">, ou encore : </w:t>
      </w:r>
      <m:oMath>
        <m:r>
          <w:rPr>
            <w:rFonts w:ascii="Cambria Math" w:eastAsiaTheme="minorEastAsia" w:hAnsi="Cambria Math" w:cstheme="minorHAnsi"/>
            <w:color w:val="C00000"/>
          </w:rPr>
          <m:t>y</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n+y</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Sur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0, 1</m:t>
            </m:r>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la fonction </w:t>
      </w:r>
      <m:oMath>
        <m:r>
          <w:rPr>
            <w:rFonts w:ascii="Cambria Math" w:eastAsiaTheme="minorEastAsia" w:hAnsi="Cambria Math" w:cstheme="minorHAnsi"/>
            <w:color w:val="C00000"/>
          </w:rPr>
          <m:t>y ⟼y</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n+y</m:t>
                </m:r>
              </m:e>
            </m:d>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est continue et croissante. Elle réalise une bijection de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0, 1</m:t>
            </m:r>
          </m:e>
        </m:d>
      </m:oMath>
      <w:r w:rsidRPr="008B2230">
        <w:rPr>
          <w:rFonts w:asciiTheme="minorHAnsi" w:eastAsiaTheme="minorEastAsia" w:hAnsiTheme="minorHAnsi" w:cstheme="minorHAnsi"/>
          <w:color w:val="C00000"/>
        </w:rPr>
        <w:t xml:space="preserve"> sur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 xml:space="preserve">0, </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e>
              <m:sup>
                <m:r>
                  <w:rPr>
                    <w:rFonts w:ascii="Cambria Math" w:eastAsiaTheme="minorEastAsia" w:hAnsi="Cambria Math" w:cstheme="minorHAnsi"/>
                    <w:color w:val="C00000"/>
                  </w:rPr>
                  <m:t>2</m:t>
                </m:r>
              </m:sup>
            </m:sSup>
          </m:e>
        </m:d>
      </m:oMath>
      <w:r w:rsidRPr="008B2230">
        <w:rPr>
          <w:rFonts w:asciiTheme="minorHAnsi" w:eastAsiaTheme="minorEastAsia" w:hAnsiTheme="minorHAnsi" w:cstheme="minorHAnsi"/>
          <w:color w:val="C00000"/>
        </w:rPr>
        <w:t xml:space="preserve"> et donc prend une et une seule fois la valeur </w:t>
      </w:r>
      <m:oMath>
        <m:r>
          <w:rPr>
            <w:rFonts w:ascii="Cambria Math" w:eastAsiaTheme="minorEastAsia" w:hAnsi="Cambria Math" w:cstheme="minorHAnsi"/>
            <w:color w:val="C00000"/>
          </w:rPr>
          <m:t>n.</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2. Reprenons l’équation de départ en posant </w:t>
      </w:r>
      <m:oMath>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m:t>
            </m:r>
          </m:num>
          <m:den>
            <m:r>
              <w:rPr>
                <w:rFonts w:ascii="Cambria Math" w:eastAsiaTheme="minorEastAsia" w:hAnsi="Cambria Math" w:cstheme="minorHAnsi"/>
                <w:color w:val="C00000"/>
              </w:rPr>
              <m:t>q</m:t>
            </m:r>
          </m:den>
        </m:f>
      </m:oMath>
      <w:r w:rsidRPr="008B2230">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 xml:space="preserve">p </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q</m:t>
        </m:r>
      </m:oMath>
      <w:r w:rsidRPr="008B2230">
        <w:rPr>
          <w:rFonts w:asciiTheme="minorHAnsi" w:eastAsiaTheme="minorEastAsia" w:hAnsiTheme="minorHAnsi" w:cstheme="minorHAnsi"/>
          <w:color w:val="C00000"/>
        </w:rPr>
        <w:t xml:space="preserve"> étant premiers entre eux. En appelant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la partie entière de </w:t>
      </w:r>
      <m:oMath>
        <m:r>
          <w:rPr>
            <w:rFonts w:ascii="Cambria Math" w:eastAsiaTheme="minorEastAsia" w:hAnsi="Cambria Math" w:cstheme="minorHAnsi"/>
            <w:color w:val="C00000"/>
          </w:rPr>
          <m:t xml:space="preserve">x, </m:t>
        </m:r>
      </m:oMath>
      <w:r w:rsidRPr="008B2230">
        <w:rPr>
          <w:rFonts w:asciiTheme="minorHAnsi" w:eastAsiaTheme="minorEastAsia" w:hAnsiTheme="minorHAnsi" w:cstheme="minorHAnsi"/>
          <w:color w:val="C00000"/>
        </w:rPr>
        <w:t xml:space="preserve">il vient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e>
            </m:d>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3</m:t>
                </m:r>
              </m:sup>
            </m:sSup>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3</m:t>
                </m:r>
              </m:sup>
            </m:sSup>
          </m:den>
        </m:f>
      </m:oMath>
      <w:r w:rsidRPr="008B2230">
        <w:rPr>
          <w:rFonts w:asciiTheme="minorHAnsi" w:eastAsiaTheme="minorEastAsia" w:hAnsiTheme="minorHAnsi" w:cstheme="minorHAnsi"/>
          <w:color w:val="C00000"/>
        </w:rPr>
        <w:t xml:space="preserve"> , ou encore </w:t>
      </w:r>
      <m:oMath>
        <m:r>
          <w:rPr>
            <w:rFonts w:ascii="Cambria Math" w:eastAsiaTheme="minorEastAsia" w:hAnsi="Cambria Math" w:cstheme="minorHAnsi"/>
            <w:color w:val="C00000"/>
          </w:rPr>
          <m:t>qn</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3</m:t>
            </m:r>
          </m:sup>
        </m:sSup>
      </m:oMath>
      <w:r w:rsidRPr="008B2230">
        <w:rPr>
          <w:rFonts w:asciiTheme="minorHAnsi" w:eastAsiaTheme="minorEastAsia" w:hAnsiTheme="minorHAnsi" w:cstheme="minorHAnsi"/>
          <w:color w:val="C00000"/>
        </w:rPr>
        <w:t xml:space="preserve">, d’où vient que </w:t>
      </w:r>
      <m:oMath>
        <m:r>
          <w:rPr>
            <w:rFonts w:ascii="Cambria Math" w:eastAsiaTheme="minorEastAsia" w:hAnsi="Cambria Math" w:cstheme="minorHAnsi"/>
            <w:color w:val="C00000"/>
          </w:rPr>
          <m:t xml:space="preserve">q </m:t>
        </m:r>
      </m:oMath>
      <w:r w:rsidRPr="008B2230">
        <w:rPr>
          <w:rFonts w:asciiTheme="minorHAnsi" w:eastAsiaTheme="minorEastAsia" w:hAnsiTheme="minorHAnsi" w:cstheme="minorHAnsi"/>
          <w:color w:val="C00000"/>
        </w:rPr>
        <w:t xml:space="preserve">divise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3</m:t>
            </m:r>
          </m:sup>
        </m:sSup>
      </m:oMath>
      <w:r w:rsidRPr="008B2230">
        <w:rPr>
          <w:rFonts w:asciiTheme="minorHAnsi" w:eastAsiaTheme="minorEastAsia" w:hAnsiTheme="minorHAnsi" w:cstheme="minorHAnsi"/>
          <w:color w:val="C00000"/>
        </w:rPr>
        <w:t>, contradiction.</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2 Du second degré au degré 2 018</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Prouver qu’il existe une infinité de couples </w:t>
      </w:r>
      <m:oMath>
        <m:d>
          <m:dPr>
            <m:ctrlPr>
              <w:rPr>
                <w:rFonts w:ascii="Cambria Math" w:eastAsiaTheme="minorEastAsia" w:hAnsi="Cambria Math" w:cstheme="minorHAnsi"/>
                <w:i/>
              </w:rPr>
            </m:ctrlPr>
          </m:dPr>
          <m:e>
            <m:r>
              <w:rPr>
                <w:rFonts w:ascii="Cambria Math" w:eastAsiaTheme="minorEastAsia" w:hAnsi="Cambria Math" w:cstheme="minorHAnsi"/>
              </w:rPr>
              <m:t>a, b</m:t>
            </m:r>
          </m:e>
        </m:d>
      </m:oMath>
      <w:r w:rsidRPr="008B2230">
        <w:rPr>
          <w:rFonts w:asciiTheme="minorHAnsi" w:eastAsiaTheme="minorEastAsia" w:hAnsiTheme="minorHAnsi" w:cstheme="minorHAnsi"/>
        </w:rPr>
        <w:t xml:space="preserve"> d’entiers pour lesquels l’équation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2 018</m:t>
            </m:r>
          </m:sup>
        </m:sSup>
        <m:r>
          <w:rPr>
            <w:rFonts w:ascii="Cambria Math" w:eastAsiaTheme="minorEastAsia" w:hAnsi="Cambria Math" w:cstheme="minorHAnsi"/>
          </w:rPr>
          <m:t>=ax+b</m:t>
        </m:r>
      </m:oMath>
      <w:r w:rsidRPr="008B2230">
        <w:rPr>
          <w:rFonts w:asciiTheme="minorHAnsi" w:eastAsiaTheme="minorEastAsia" w:hAnsiTheme="minorHAnsi" w:cstheme="minorHAnsi"/>
        </w:rPr>
        <w:t xml:space="preserve"> possède des solutions parmi lesquelles deux qui ont pour produit 1.</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Remarquons que l’équation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+mx+1=0</m:t>
        </m:r>
      </m:oMath>
      <w:r w:rsidRPr="008B2230">
        <w:rPr>
          <w:rFonts w:asciiTheme="minorHAnsi" w:eastAsiaTheme="minorEastAsia" w:hAnsiTheme="minorHAnsi" w:cstheme="minorHAnsi"/>
          <w:color w:val="C00000"/>
        </w:rPr>
        <w:t xml:space="preserve"> admet, dans le cas où </w:t>
      </w:r>
      <m:oMath>
        <m:r>
          <w:rPr>
            <w:rFonts w:ascii="Cambria Math" w:eastAsiaTheme="minorEastAsia" w:hAnsi="Cambria Math" w:cstheme="minorHAnsi"/>
            <w:color w:val="C00000"/>
          </w:rPr>
          <m:t xml:space="preserve">m </m:t>
        </m:r>
      </m:oMath>
      <w:r w:rsidRPr="008B2230">
        <w:rPr>
          <w:rFonts w:asciiTheme="minorHAnsi" w:eastAsiaTheme="minorEastAsia" w:hAnsiTheme="minorHAnsi" w:cstheme="minorHAnsi"/>
          <w:color w:val="C00000"/>
        </w:rPr>
        <w:t>est un entier strictement supérieur à 2,  deux solutions dont le produit est 1.</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Dans la division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+mx+1</m:t>
        </m:r>
      </m:oMath>
      <w:r w:rsidRPr="008B2230">
        <w:rPr>
          <w:rFonts w:asciiTheme="minorHAnsi" w:eastAsiaTheme="minorEastAsia" w:hAnsiTheme="minorHAnsi" w:cstheme="minorHAnsi"/>
          <w:color w:val="C00000"/>
        </w:rPr>
        <w:t xml:space="preserve">, le polynôme </w:t>
      </w:r>
      <m:oMath>
        <m:r>
          <w:rPr>
            <w:rFonts w:ascii="Cambria Math" w:eastAsiaTheme="minorEastAsia" w:hAnsi="Cambria Math" w:cstheme="minorHAnsi"/>
            <w:color w:val="C00000"/>
          </w:rPr>
          <m:t>M</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2 018</m:t>
            </m:r>
          </m:sup>
        </m:sSup>
      </m:oMath>
      <w:r w:rsidRPr="008B2230">
        <w:rPr>
          <w:rFonts w:asciiTheme="minorHAnsi" w:eastAsiaTheme="minorEastAsia" w:hAnsiTheme="minorHAnsi" w:cstheme="minorHAnsi"/>
          <w:color w:val="C00000"/>
        </w:rPr>
        <w:t xml:space="preserve"> donne un quotient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m</m:t>
            </m:r>
          </m:sub>
        </m:sSub>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Pr="008B2230">
        <w:rPr>
          <w:rFonts w:asciiTheme="minorHAnsi" w:eastAsiaTheme="minorEastAsia" w:hAnsiTheme="minorHAnsi" w:cstheme="minorHAnsi"/>
          <w:color w:val="C00000"/>
        </w:rPr>
        <w:t xml:space="preserve"> et un reste</w:t>
      </w:r>
    </w:p>
    <w:p w:rsidR="0031175D" w:rsidRPr="008B2230" w:rsidRDefault="00E67967" w:rsidP="00E152F7">
      <w:pPr>
        <w:spacing w:after="0" w:line="240" w:lineRule="auto"/>
        <w:rPr>
          <w:rFonts w:asciiTheme="minorHAnsi" w:eastAsiaTheme="minorEastAsia" w:hAnsiTheme="minorHAnsi" w:cstheme="minorHAnsi"/>
          <w:color w:val="C00000"/>
        </w:rPr>
      </w:pP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x+</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m</m:t>
            </m:r>
          </m:sub>
        </m:sSub>
      </m:oMath>
      <w:r w:rsidR="0031175D" w:rsidRPr="008B2230">
        <w:rPr>
          <w:rFonts w:asciiTheme="minorHAnsi" w:eastAsiaTheme="minorEastAsia" w:hAnsiTheme="minorHAnsi" w:cstheme="minorHAnsi"/>
          <w:color w:val="C00000"/>
        </w:rPr>
        <w:t xml:space="preserve"> (</w:t>
      </w:r>
      <w:proofErr w:type="gramStart"/>
      <w:r w:rsidR="0031175D" w:rsidRPr="008B2230">
        <w:rPr>
          <w:rFonts w:asciiTheme="minorHAnsi" w:eastAsiaTheme="minorEastAsia" w:hAnsiTheme="minorHAnsi" w:cstheme="minorHAnsi"/>
          <w:color w:val="C00000"/>
        </w:rPr>
        <w:t>le</w:t>
      </w:r>
      <w:proofErr w:type="gramEnd"/>
      <w:r w:rsidR="0031175D" w:rsidRPr="008B2230">
        <w:rPr>
          <w:rFonts w:asciiTheme="minorHAnsi" w:eastAsiaTheme="minorEastAsia" w:hAnsiTheme="minorHAnsi" w:cstheme="minorHAnsi"/>
          <w:color w:val="C00000"/>
        </w:rPr>
        <w:t xml:space="preserve"> degré du reste est strictement inférieur à celui du quotient).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 xml:space="preserve"> </m:t>
        </m:r>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oMath>
      <w:r w:rsidR="0031175D" w:rsidRPr="008B2230">
        <w:rPr>
          <w:rFonts w:asciiTheme="minorHAnsi" w:eastAsiaTheme="minorEastAsia" w:hAnsiTheme="minorHAnsi" w:cstheme="minorHAnsi"/>
          <w:color w:val="C00000"/>
        </w:rPr>
        <w:t xml:space="preserve"> </w:t>
      </w:r>
      <w:proofErr w:type="gramStart"/>
      <w:r w:rsidR="0031175D" w:rsidRPr="008B2230">
        <w:rPr>
          <w:rFonts w:asciiTheme="minorHAnsi" w:eastAsiaTheme="minorEastAsia" w:hAnsiTheme="minorHAnsi" w:cstheme="minorHAnsi"/>
          <w:color w:val="C00000"/>
        </w:rPr>
        <w:t>sont</w:t>
      </w:r>
      <w:proofErr w:type="gramEnd"/>
      <w:r w:rsidR="0031175D" w:rsidRPr="008B2230">
        <w:rPr>
          <w:rFonts w:asciiTheme="minorHAnsi" w:eastAsiaTheme="minorEastAsia" w:hAnsiTheme="minorHAnsi" w:cstheme="minorHAnsi"/>
          <w:color w:val="C00000"/>
        </w:rPr>
        <w:t xml:space="preserve"> des polynômes à coefficients entiers (car le diviseur est unitaire). Le polynôme </w:t>
      </w:r>
      <m:oMath>
        <m:r>
          <w:rPr>
            <w:rFonts w:ascii="Cambria Math" w:eastAsiaTheme="minorEastAsia" w:hAnsi="Cambria Math" w:cstheme="minorHAnsi"/>
            <w:color w:val="C00000"/>
          </w:rPr>
          <m:t>M</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R</m:t>
            </m:r>
          </m:e>
          <m:sub>
            <m:r>
              <w:rPr>
                <w:rFonts w:ascii="Cambria Math" w:eastAsiaTheme="minorEastAsia" w:hAnsi="Cambria Math" w:cstheme="minorHAnsi"/>
                <w:color w:val="C00000"/>
              </w:rPr>
              <m:t>m</m:t>
            </m:r>
          </m:sub>
        </m:sSub>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0031175D" w:rsidRPr="008B2230">
        <w:rPr>
          <w:rFonts w:asciiTheme="minorHAnsi" w:eastAsiaTheme="minorEastAsia" w:hAnsiTheme="minorHAnsi" w:cstheme="minorHAnsi"/>
          <w:color w:val="C00000"/>
        </w:rPr>
        <w:t xml:space="preserve"> est donc divisible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+mx+1</m:t>
        </m:r>
      </m:oMath>
      <w:r w:rsidR="0031175D" w:rsidRPr="008B2230">
        <w:rPr>
          <w:rFonts w:asciiTheme="minorHAnsi" w:eastAsiaTheme="minorEastAsia" w:hAnsiTheme="minorHAnsi" w:cstheme="minorHAnsi"/>
          <w:color w:val="C00000"/>
        </w:rPr>
        <w:t xml:space="preserve">. Il possède donc, comme ce dernier, deux racines dont le produit est 1.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Reste à prouver que les couples </w:t>
      </w:r>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m</m:t>
                </m:r>
              </m:sub>
            </m:sSub>
          </m:e>
        </m:d>
      </m:oMath>
      <w:r w:rsidRPr="008B2230">
        <w:rPr>
          <w:rFonts w:asciiTheme="minorHAnsi" w:eastAsiaTheme="minorEastAsia" w:hAnsiTheme="minorHAnsi" w:cstheme="minorHAnsi"/>
          <w:color w:val="C00000"/>
        </w:rPr>
        <w:t xml:space="preserve"> ne sont pas en nombre fini.</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Pour cela, observons que les polynômes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+mx+1</m:t>
        </m:r>
      </m:oMath>
      <w:r w:rsidRPr="008B2230">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+nx+1</m:t>
        </m:r>
      </m:oMath>
      <w:r w:rsidRPr="008B2230">
        <w:rPr>
          <w:rFonts w:asciiTheme="minorHAnsi" w:eastAsiaTheme="minorEastAsia" w:hAnsiTheme="minorHAnsi" w:cstheme="minorHAnsi"/>
          <w:color w:val="C00000"/>
        </w:rPr>
        <w:t xml:space="preserve"> n’ont pas de racine commune ; si c’était le cas, cette racine serait racine de leur différence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m-n</m:t>
            </m:r>
          </m:e>
        </m:d>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et comme elle ne peut être 0, c’est que </w:t>
      </w:r>
      <m:oMath>
        <m:r>
          <w:rPr>
            <w:rFonts w:ascii="Cambria Math" w:eastAsiaTheme="minorEastAsia" w:hAnsi="Cambria Math" w:cstheme="minorHAnsi"/>
            <w:color w:val="C00000"/>
          </w:rPr>
          <m:t>m=n.</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 polynôme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2 018</m:t>
            </m:r>
          </m:sup>
        </m:sSup>
        <m:r>
          <w:rPr>
            <w:rFonts w:ascii="Cambria Math" w:eastAsiaTheme="minorEastAsia" w:hAnsi="Cambria Math" w:cstheme="minorHAnsi"/>
            <w:color w:val="C00000"/>
          </w:rPr>
          <m:t>-ax-b</m:t>
        </m:r>
      </m:oMath>
      <w:r w:rsidRPr="008B2230">
        <w:rPr>
          <w:rFonts w:asciiTheme="minorHAnsi" w:eastAsiaTheme="minorEastAsia" w:hAnsiTheme="minorHAnsi" w:cstheme="minorHAnsi"/>
          <w:color w:val="C00000"/>
        </w:rPr>
        <w:t xml:space="preserve"> possède au plus 2 018 racines distinctes, la division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+mx+1</m:t>
        </m:r>
      </m:oMath>
      <w:r w:rsidRPr="008B2230">
        <w:rPr>
          <w:rFonts w:asciiTheme="minorHAnsi" w:eastAsiaTheme="minorEastAsia" w:hAnsiTheme="minorHAnsi" w:cstheme="minorHAnsi"/>
          <w:color w:val="C00000"/>
        </w:rPr>
        <w:t xml:space="preserve"> est exacte pour au plus  1 009 valeurs de </w:t>
      </w:r>
      <m:oMath>
        <m:r>
          <w:rPr>
            <w:rFonts w:ascii="Cambria Math" w:eastAsiaTheme="minorEastAsia" w:hAnsi="Cambria Math" w:cstheme="minorHAnsi"/>
            <w:color w:val="C00000"/>
          </w:rPr>
          <m:t xml:space="preserve">m. </m:t>
        </m:r>
      </m:oMath>
      <w:r w:rsidRPr="008B2230">
        <w:rPr>
          <w:rFonts w:asciiTheme="minorHAnsi" w:eastAsiaTheme="minorEastAsia" w:hAnsiTheme="minorHAnsi" w:cstheme="minorHAnsi"/>
          <w:color w:val="C00000"/>
        </w:rPr>
        <w:t xml:space="preserve">Il y a donc au plus 1 009 valeurs de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qui fournissent le même couple </w:t>
      </w:r>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m</m:t>
                </m:r>
              </m:sub>
            </m:sSub>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Ces couples sont donc en nombre infini.</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3 Résolution d’une équation du troisième degré (pour voir)</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Soit à résoudre l’équation d’inconnue réelle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-3x+1=0.</m:t>
        </m:r>
      </m:oMath>
      <w:r w:rsidRPr="008B2230">
        <w:rPr>
          <w:rFonts w:asciiTheme="minorHAnsi" w:eastAsiaTheme="minorEastAsia" w:hAnsiTheme="minorHAnsi" w:cstheme="minorHAnsi"/>
        </w:rPr>
        <w:t xml:space="preserve"> </w:t>
      </w:r>
    </w:p>
    <w:p w:rsidR="0031175D" w:rsidRPr="008B2230" w:rsidRDefault="0031175D" w:rsidP="00E152F7">
      <w:pPr>
        <w:autoSpaceDE w:val="0"/>
        <w:autoSpaceDN w:val="0"/>
        <w:adjustRightInd w:val="0"/>
        <w:spacing w:after="0" w:line="240" w:lineRule="auto"/>
        <w:rPr>
          <w:rFonts w:asciiTheme="minorHAnsi" w:hAnsiTheme="minorHAnsi" w:cstheme="minorHAnsi"/>
        </w:rPr>
      </w:pPr>
      <w:r w:rsidRPr="008B2230">
        <w:rPr>
          <w:rFonts w:asciiTheme="minorHAnsi" w:eastAsiaTheme="minorEastAsia" w:hAnsiTheme="minorHAnsi" w:cstheme="minorHAnsi"/>
        </w:rPr>
        <w:t>On suit la méthode indiquée par Niccolo Tartaglia (1505 – 1557) : « </w:t>
      </w:r>
      <w:proofErr w:type="spellStart"/>
      <w:r w:rsidRPr="008B2230">
        <w:rPr>
          <w:rFonts w:asciiTheme="minorHAnsi" w:hAnsiTheme="minorHAnsi" w:cstheme="minorHAnsi"/>
        </w:rPr>
        <w:t>Quando</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chel</w:t>
      </w:r>
      <w:proofErr w:type="spellEnd"/>
      <w:r w:rsidRPr="008B2230">
        <w:rPr>
          <w:rFonts w:asciiTheme="minorHAnsi" w:hAnsiTheme="minorHAnsi" w:cstheme="minorHAnsi"/>
        </w:rPr>
        <w:t xml:space="preserve"> cubo con le </w:t>
      </w:r>
      <w:proofErr w:type="spellStart"/>
      <w:r w:rsidRPr="008B2230">
        <w:rPr>
          <w:rFonts w:asciiTheme="minorHAnsi" w:hAnsiTheme="minorHAnsi" w:cstheme="minorHAnsi"/>
        </w:rPr>
        <w:t>cose</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appresso</w:t>
      </w:r>
      <w:proofErr w:type="spellEnd"/>
      <w:r w:rsidRPr="008B2230">
        <w:rPr>
          <w:rFonts w:asciiTheme="minorHAnsi" w:hAnsiTheme="minorHAnsi" w:cstheme="minorHAnsi"/>
        </w:rPr>
        <w:t xml:space="preserve"> / Se </w:t>
      </w:r>
      <w:proofErr w:type="spellStart"/>
      <w:r w:rsidRPr="008B2230">
        <w:rPr>
          <w:rFonts w:asciiTheme="minorHAnsi" w:hAnsiTheme="minorHAnsi" w:cstheme="minorHAnsi"/>
        </w:rPr>
        <w:t>aqquaglia</w:t>
      </w:r>
      <w:proofErr w:type="spellEnd"/>
      <w:r w:rsidRPr="008B2230">
        <w:rPr>
          <w:rFonts w:asciiTheme="minorHAnsi" w:hAnsiTheme="minorHAnsi" w:cstheme="minorHAnsi"/>
        </w:rPr>
        <w:t xml:space="preserve"> a </w:t>
      </w:r>
      <w:proofErr w:type="spellStart"/>
      <w:r w:rsidRPr="008B2230">
        <w:rPr>
          <w:rFonts w:asciiTheme="minorHAnsi" w:hAnsiTheme="minorHAnsi" w:cstheme="minorHAnsi"/>
        </w:rPr>
        <w:t>qualche</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numero</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discreto</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Trouan</w:t>
      </w:r>
      <w:proofErr w:type="spellEnd"/>
      <w:r w:rsidRPr="008B2230">
        <w:rPr>
          <w:rFonts w:asciiTheme="minorHAnsi" w:hAnsiTheme="minorHAnsi" w:cstheme="minorHAnsi"/>
        </w:rPr>
        <w:t xml:space="preserve"> duo </w:t>
      </w:r>
      <w:proofErr w:type="spellStart"/>
      <w:r w:rsidRPr="008B2230">
        <w:rPr>
          <w:rFonts w:asciiTheme="minorHAnsi" w:hAnsiTheme="minorHAnsi" w:cstheme="minorHAnsi"/>
        </w:rPr>
        <w:t>altri</w:t>
      </w:r>
      <w:proofErr w:type="spellEnd"/>
      <w:r w:rsidRPr="008B2230">
        <w:rPr>
          <w:rFonts w:asciiTheme="minorHAnsi" w:hAnsiTheme="minorHAnsi" w:cstheme="minorHAnsi"/>
        </w:rPr>
        <w:t xml:space="preserve"> </w:t>
      </w:r>
      <w:proofErr w:type="spellStart"/>
      <w:r w:rsidRPr="008B2230">
        <w:rPr>
          <w:rFonts w:asciiTheme="minorHAnsi" w:hAnsiTheme="minorHAnsi" w:cstheme="minorHAnsi"/>
        </w:rPr>
        <w:t>differenti</w:t>
      </w:r>
      <w:proofErr w:type="spellEnd"/>
      <w:r w:rsidRPr="008B2230">
        <w:rPr>
          <w:rFonts w:asciiTheme="minorHAnsi" w:hAnsiTheme="minorHAnsi" w:cstheme="minorHAnsi"/>
        </w:rPr>
        <w:t xml:space="preserve"> in </w:t>
      </w:r>
      <w:proofErr w:type="spellStart"/>
      <w:r w:rsidRPr="008B2230">
        <w:rPr>
          <w:rFonts w:asciiTheme="minorHAnsi" w:hAnsiTheme="minorHAnsi" w:cstheme="minorHAnsi"/>
        </w:rPr>
        <w:t>esso</w:t>
      </w:r>
      <w:proofErr w:type="spellEnd"/>
      <w:r w:rsidRPr="008B2230">
        <w:rPr>
          <w:rFonts w:asciiTheme="minorHAnsi" w:hAnsiTheme="minorHAnsi" w:cstheme="minorHAnsi"/>
        </w:rPr>
        <w:t>… »</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hAnsiTheme="minorHAnsi" w:cstheme="minorHAnsi"/>
        </w:rPr>
        <w:t xml:space="preserve">1. On pose </w:t>
      </w:r>
      <m:oMath>
        <m:r>
          <w:rPr>
            <w:rFonts w:ascii="Cambria Math" w:hAnsi="Cambria Math" w:cstheme="minorHAnsi"/>
          </w:rPr>
          <m:t>x=u+v</m:t>
        </m:r>
      </m:oMath>
      <w:r w:rsidRPr="008B2230">
        <w:rPr>
          <w:rFonts w:asciiTheme="minorHAnsi" w:eastAsiaTheme="minorEastAsia" w:hAnsiTheme="minorHAnsi" w:cstheme="minorHAnsi"/>
        </w:rPr>
        <w:t xml:space="preserve"> et on impose que </w:t>
      </w:r>
      <m:oMath>
        <m:r>
          <w:rPr>
            <w:rFonts w:ascii="Cambria Math" w:eastAsiaTheme="minorEastAsia" w:hAnsi="Cambria Math" w:cstheme="minorHAnsi"/>
          </w:rPr>
          <m:t xml:space="preserve">uv= </m:t>
        </m:r>
      </m:oMath>
      <w:r w:rsidRPr="008B2230">
        <w:rPr>
          <w:rFonts w:asciiTheme="minorHAnsi" w:eastAsiaTheme="minorEastAsia" w:hAnsiTheme="minorHAnsi" w:cstheme="minorHAnsi"/>
        </w:rPr>
        <w:t xml:space="preserve">1. Écrire le système d’équations d’inconnue </w:t>
      </w:r>
      <m:oMath>
        <m:d>
          <m:dPr>
            <m:ctrlPr>
              <w:rPr>
                <w:rFonts w:ascii="Cambria Math" w:eastAsiaTheme="minorEastAsia" w:hAnsi="Cambria Math" w:cstheme="minorHAnsi"/>
                <w:i/>
              </w:rPr>
            </m:ctrlPr>
          </m:dPr>
          <m:e>
            <m:r>
              <w:rPr>
                <w:rFonts w:ascii="Cambria Math" w:eastAsiaTheme="minorEastAsia" w:hAnsi="Cambria Math" w:cstheme="minorHAnsi"/>
              </w:rPr>
              <m:t>u, v</m:t>
            </m:r>
          </m:e>
        </m:d>
      </m:oMath>
      <w:r w:rsidRPr="008B2230">
        <w:rPr>
          <w:rFonts w:asciiTheme="minorHAnsi" w:eastAsiaTheme="minorEastAsia" w:hAnsiTheme="minorHAnsi" w:cstheme="minorHAnsi"/>
        </w:rPr>
        <w:t xml:space="preserve"> obtenu.</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2. Écrire une équation du second degré dont </w:t>
      </w:r>
      <m:oMath>
        <m:sSup>
          <m:sSupPr>
            <m:ctrlPr>
              <w:rPr>
                <w:rFonts w:ascii="Cambria Math" w:eastAsiaTheme="minorEastAsia" w:hAnsi="Cambria Math" w:cstheme="minorHAnsi"/>
                <w:i/>
              </w:rPr>
            </m:ctrlPr>
          </m:sSupPr>
          <m:e>
            <m:r>
              <w:rPr>
                <w:rFonts w:ascii="Cambria Math" w:eastAsiaTheme="minorEastAsia" w:hAnsi="Cambria Math" w:cstheme="minorHAnsi"/>
              </w:rPr>
              <m:t>u</m:t>
            </m:r>
          </m:e>
          <m:sup>
            <m:r>
              <w:rPr>
                <w:rFonts w:ascii="Cambria Math" w:eastAsiaTheme="minorEastAsia" w:hAnsi="Cambria Math" w:cstheme="minorHAnsi"/>
              </w:rPr>
              <m:t>3</m:t>
            </m:r>
          </m:sup>
        </m:sSup>
        <m:r>
          <m:rPr>
            <m:sty m:val="p"/>
          </m:rPr>
          <w:rPr>
            <w:rFonts w:ascii="Cambria Math" w:eastAsiaTheme="minorEastAsia" w:hAnsi="Cambria Math" w:cstheme="minorHAnsi"/>
          </w:rPr>
          <m:t xml:space="preserve"> et </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3</m:t>
            </m:r>
          </m:sup>
        </m:sSup>
      </m:oMath>
      <w:r w:rsidRPr="008B2230">
        <w:rPr>
          <w:rFonts w:asciiTheme="minorHAnsi" w:eastAsiaTheme="minorEastAsia" w:hAnsiTheme="minorHAnsi" w:cstheme="minorHAnsi"/>
        </w:rPr>
        <w:t xml:space="preserve"> sont les racines. </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3. Résoudre cette équation (ses solutions sont des nombres complexes). Écrire ses racines sous la forme trigonométrique.</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4. Apparier les racines cubiques de la première racine aux racines cubiques de la seconde, de sorte que les produits « par paire » soient des nombres réels.</w:t>
      </w:r>
    </w:p>
    <w:p w:rsidR="0031175D" w:rsidRPr="008B2230" w:rsidRDefault="0031175D" w:rsidP="00E152F7">
      <w:pPr>
        <w:autoSpaceDE w:val="0"/>
        <w:autoSpaceDN w:val="0"/>
        <w:adjustRightInd w:val="0"/>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5. Achever la résolution de l’équation de départ.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noProof/>
          <w:lang w:eastAsia="fr-FR"/>
        </w:rPr>
        <w:drawing>
          <wp:anchor distT="0" distB="0" distL="114300" distR="114300" simplePos="0" relativeHeight="251686912" behindDoc="1" locked="0" layoutInCell="1" allowOverlap="1" wp14:anchorId="08C02F1B" wp14:editId="4FDBCBD7">
            <wp:simplePos x="0" y="0"/>
            <wp:positionH relativeFrom="column">
              <wp:posOffset>2799715</wp:posOffset>
            </wp:positionH>
            <wp:positionV relativeFrom="paragraph">
              <wp:posOffset>78740</wp:posOffset>
            </wp:positionV>
            <wp:extent cx="3930650" cy="1471930"/>
            <wp:effectExtent l="0" t="0" r="0" b="0"/>
            <wp:wrapTight wrapText="bothSides">
              <wp:wrapPolygon edited="0">
                <wp:start x="0" y="0"/>
                <wp:lineTo x="0" y="21246"/>
                <wp:lineTo x="21460" y="21246"/>
                <wp:lineTo x="2146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1428" r="18491" b="29796"/>
                    <a:stretch/>
                  </pic:blipFill>
                  <pic:spPr bwMode="auto">
                    <a:xfrm>
                      <a:off x="0" y="0"/>
                      <a:ext cx="3930650" cy="147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1. On obtient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u</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v</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+1=0</m:t>
                </m:r>
              </m:e>
              <m:e>
                <m:r>
                  <w:rPr>
                    <w:rFonts w:ascii="Cambria Math" w:eastAsiaTheme="minorEastAsia" w:hAnsi="Cambria Math" w:cstheme="minorHAnsi"/>
                    <w:color w:val="C00000"/>
                  </w:rPr>
                  <m:t>uv=1</m:t>
                </m:r>
              </m:e>
            </m:eqArr>
          </m:e>
        </m:d>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2. La somme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u</m:t>
            </m:r>
          </m:e>
          <m:sup>
            <m:r>
              <w:rPr>
                <w:rFonts w:ascii="Cambria Math" w:eastAsiaTheme="minorEastAsia" w:hAnsi="Cambria Math" w:cstheme="minorHAnsi"/>
                <w:color w:val="C00000"/>
              </w:rPr>
              <m:t xml:space="preserve">3 </m:t>
            </m:r>
          </m:sup>
        </m:sSup>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v</m:t>
            </m:r>
          </m:e>
          <m:sup>
            <m:r>
              <w:rPr>
                <w:rFonts w:ascii="Cambria Math" w:eastAsiaTheme="minorEastAsia" w:hAnsi="Cambria Math" w:cstheme="minorHAnsi"/>
                <w:color w:val="C00000"/>
              </w:rPr>
              <m:t>3</m:t>
            </m:r>
          </m:sup>
        </m:sSup>
      </m:oMath>
      <w:r w:rsidRPr="008B2230">
        <w:rPr>
          <w:rFonts w:asciiTheme="minorHAnsi" w:eastAsiaTheme="minorEastAsia" w:hAnsiTheme="minorHAnsi" w:cstheme="minorHAnsi"/>
          <w:color w:val="C00000"/>
        </w:rPr>
        <w:t xml:space="preserve"> est donc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et leur produit est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Ces nombres sont les solutions de l’équation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+X+1=0</m:t>
        </m:r>
      </m:oMath>
      <w:r w:rsidRPr="008B2230">
        <w:rPr>
          <w:rFonts w:asciiTheme="minorHAnsi" w:eastAsiaTheme="minorEastAsia" w:hAnsiTheme="minorHAnsi" w:cstheme="minorHAnsi"/>
          <w:color w:val="C00000"/>
        </w:rPr>
        <w:t xml:space="preserve">. 3. Les solutions de cette équation sont les racines cubiques de l’unité bien connues </w:t>
      </w:r>
      <m:oMath>
        <m:r>
          <w:rPr>
            <w:rFonts w:ascii="Cambria Math" w:eastAsiaTheme="minorEastAsia" w:hAnsi="Cambria Math" w:cstheme="minorHAnsi"/>
            <w:color w:val="C00000"/>
          </w:rPr>
          <m:t>j=-</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i</m:t>
        </m:r>
        <m:f>
          <m:fPr>
            <m:ctrlPr>
              <w:rPr>
                <w:rFonts w:ascii="Cambria Math" w:eastAsiaTheme="minorEastAsia" w:hAnsi="Cambria Math" w:cstheme="minorHAnsi"/>
                <w:i/>
                <w:color w:val="C00000"/>
              </w:rPr>
            </m:ctrlPr>
          </m:fPr>
          <m:num>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j</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j</m:t>
            </m:r>
          </m:e>
        </m:acc>
      </m:oMath>
      <w:r w:rsidRPr="008B2230">
        <w:rPr>
          <w:rFonts w:asciiTheme="minorHAnsi" w:eastAsiaTheme="minorEastAsia" w:hAnsiTheme="minorHAnsi" w:cstheme="minorHAnsi"/>
          <w:color w:val="C00000"/>
        </w:rPr>
        <w:t xml:space="preserve">. Sous la forme trigonométrique, </w:t>
      </w:r>
      <m:oMath>
        <m:r>
          <w:rPr>
            <w:rFonts w:ascii="Cambria Math" w:eastAsiaTheme="minorEastAsia" w:hAnsi="Cambria Math" w:cstheme="minorHAnsi"/>
            <w:color w:val="C00000"/>
          </w:rPr>
          <m:t>j=</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+i</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3</m:t>
                    </m:r>
                  </m:den>
                </m:f>
              </m:e>
            </m:func>
          </m:e>
        </m:func>
      </m:oMath>
      <w:r w:rsidRPr="008B2230">
        <w:rPr>
          <w:rFonts w:asciiTheme="minorHAnsi" w:eastAsiaTheme="minorEastAsia" w:hAnsiTheme="minorHAnsi" w:cstheme="minorHAnsi"/>
          <w:color w:val="C00000"/>
        </w:rPr>
        <w:t xml:space="preserve"> et </w:t>
      </w:r>
      <m:oMath>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j</m:t>
            </m:r>
          </m:e>
        </m:acc>
        <m:r>
          <w:rPr>
            <w:rFonts w:ascii="Cambria Math" w:eastAsiaTheme="minorEastAsia" w:hAnsi="Cambria Math" w:cstheme="minorHAnsi"/>
            <w:color w:val="C00000"/>
          </w:rPr>
          <m:t>=</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-i</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3</m:t>
                    </m:r>
                  </m:den>
                </m:f>
              </m:e>
            </m:func>
          </m:e>
        </m:func>
      </m:oMath>
      <w:r w:rsidRPr="008B2230">
        <w:rPr>
          <w:rFonts w:asciiTheme="minorHAnsi" w:eastAsiaTheme="minorEastAsia" w:hAnsiTheme="minorHAnsi" w:cstheme="minorHAnsi"/>
          <w:color w:val="C00000"/>
        </w:rPr>
        <w:t xml:space="preserve">. La formule de Moivre (lue à l’envers) fournit les racines cubiques de </w:t>
      </w:r>
      <m:oMath>
        <m:r>
          <w:rPr>
            <w:rFonts w:ascii="Cambria Math" w:eastAsiaTheme="minorEastAsia" w:hAnsi="Cambria Math" w:cstheme="minorHAnsi"/>
            <w:color w:val="C00000"/>
          </w:rPr>
          <m:t xml:space="preserve">j </m:t>
        </m:r>
      </m:oMath>
      <w:r w:rsidRPr="008B2230">
        <w:rPr>
          <w:rFonts w:asciiTheme="minorHAnsi" w:eastAsiaTheme="minorEastAsia" w:hAnsiTheme="minorHAnsi" w:cstheme="minorHAnsi"/>
          <w:color w:val="C00000"/>
        </w:rPr>
        <w:t xml:space="preserve">et </w:t>
      </w:r>
      <m:oMath>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j</m:t>
            </m:r>
          </m:e>
        </m:acc>
      </m:oMath>
      <w:r w:rsidRPr="008B2230">
        <w:rPr>
          <w:rFonts w:asciiTheme="minorHAnsi" w:eastAsiaTheme="minorEastAsia" w:hAnsiTheme="minorHAnsi" w:cstheme="minorHAnsi"/>
          <w:color w:val="C00000"/>
        </w:rPr>
        <w:t xml:space="preserve">, qui sont deux à deux conjuguées, ce qui simplifie le travail. On doit donc additionner </w:t>
      </w:r>
      <m:oMath>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i</m:t>
            </m:r>
            <m:r>
              <w:rPr>
                <w:rFonts w:ascii="Cambria Math" w:eastAsiaTheme="minorEastAsia" w:hAnsi="Cambria Math" w:cstheme="minorHAnsi"/>
                <w:color w:val="C00000"/>
              </w:rPr>
              <m:t xml:space="preserve"> </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 xml:space="preserve"> </m:t>
                </m:r>
              </m:e>
            </m:func>
          </m:e>
        </m:func>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w:t>
      </w:r>
      <m:oMath>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i</m:t>
            </m:r>
          </m:e>
        </m:func>
        <m:r>
          <w:rPr>
            <w:rFonts w:ascii="Cambria Math" w:eastAsiaTheme="minorEastAsia" w:hAnsi="Cambria Math" w:cstheme="minorHAnsi"/>
            <w:color w:val="C00000"/>
          </w:rPr>
          <m:t xml:space="preserve"> </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8π</m:t>
                </m:r>
              </m:num>
              <m:den>
                <m:r>
                  <w:rPr>
                    <w:rFonts w:ascii="Cambria Math" w:eastAsiaTheme="minorEastAsia" w:hAnsi="Cambria Math" w:cstheme="minorHAnsi"/>
                    <w:color w:val="C00000"/>
                  </w:rPr>
                  <m:t>9</m:t>
                </m:r>
              </m:den>
            </m:f>
          </m:e>
        </m:func>
      </m:oMath>
      <w:r w:rsidRPr="008B2230">
        <w:rPr>
          <w:rFonts w:asciiTheme="minorHAnsi" w:eastAsiaTheme="minorEastAsia" w:hAnsiTheme="minorHAnsi" w:cstheme="minorHAnsi"/>
          <w:color w:val="C00000"/>
        </w:rPr>
        <w:t xml:space="preserve"> et </w:t>
      </w:r>
      <m:oMath>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14π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i</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14π</m:t>
                    </m:r>
                  </m:num>
                  <m:den>
                    <m:r>
                      <w:rPr>
                        <w:rFonts w:ascii="Cambria Math" w:eastAsiaTheme="minorEastAsia" w:hAnsi="Cambria Math" w:cstheme="minorHAnsi"/>
                        <w:color w:val="C00000"/>
                      </w:rPr>
                      <m:t>9</m:t>
                    </m:r>
                  </m:den>
                </m:f>
              </m:e>
            </m:func>
          </m:e>
        </m:func>
      </m:oMath>
      <w:r w:rsidRPr="008B2230">
        <w:rPr>
          <w:rFonts w:asciiTheme="minorHAnsi" w:eastAsiaTheme="minorEastAsia" w:hAnsiTheme="minorHAnsi" w:cstheme="minorHAnsi"/>
          <w:color w:val="C00000"/>
        </w:rPr>
        <w:t xml:space="preserve"> chacun à son conjugué, et on trouve les racines de l’équation : </w:t>
      </w:r>
      <m:oMath>
        <m:r>
          <w:rPr>
            <w:rFonts w:ascii="Cambria Math" w:eastAsiaTheme="minorEastAsia" w:hAnsi="Cambria Math" w:cstheme="minorHAnsi"/>
            <w:color w:val="C00000"/>
          </w:rPr>
          <m:t>2</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 xml:space="preserve">, </m:t>
            </m:r>
          </m:e>
        </m:func>
        <m:r>
          <w:rPr>
            <w:rFonts w:ascii="Cambria Math" w:eastAsiaTheme="minorEastAsia" w:hAnsi="Cambria Math" w:cstheme="minorHAnsi"/>
            <w:color w:val="C00000"/>
          </w:rPr>
          <m:t xml:space="preserve">2 </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8π</m:t>
                </m:r>
              </m:num>
              <m:den>
                <m:r>
                  <w:rPr>
                    <w:rFonts w:ascii="Cambria Math" w:eastAsiaTheme="minorEastAsia" w:hAnsi="Cambria Math" w:cstheme="minorHAnsi"/>
                    <w:color w:val="C00000"/>
                  </w:rPr>
                  <m:t>9</m:t>
                </m:r>
              </m:den>
            </m:f>
          </m:e>
        </m:func>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2</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14π</m:t>
                </m:r>
              </m:num>
              <m:den>
                <m:r>
                  <w:rPr>
                    <w:rFonts w:ascii="Cambria Math" w:eastAsiaTheme="minorEastAsia" w:hAnsi="Cambria Math" w:cstheme="minorHAnsi"/>
                    <w:color w:val="C00000"/>
                  </w:rPr>
                  <m:t>9</m:t>
                </m:r>
              </m:den>
            </m:f>
          </m:e>
        </m:func>
        <m:r>
          <w:rPr>
            <w:rFonts w:ascii="Cambria Math" w:eastAsiaTheme="minorEastAsia" w:hAnsi="Cambria Math" w:cstheme="minorHAnsi"/>
            <w:color w:val="C00000"/>
          </w:rPr>
          <m:t> </m:t>
        </m:r>
      </m:oMath>
      <w:r w:rsidRPr="008B2230">
        <w:rPr>
          <w:rFonts w:asciiTheme="minorHAnsi" w:eastAsiaTheme="minorEastAsia" w:hAnsiTheme="minorHAnsi" w:cstheme="minorHAnsi"/>
          <w:color w:val="C00000"/>
        </w:rPr>
        <w:t xml:space="preserve">; ces lignes trigonométriques ne s’expriment </w:t>
      </w:r>
      <w:r w:rsidRPr="008B2230">
        <w:rPr>
          <w:rFonts w:asciiTheme="minorHAnsi" w:eastAsiaTheme="minorEastAsia" w:hAnsiTheme="minorHAnsi" w:cstheme="minorHAnsi"/>
          <w:color w:val="C00000"/>
        </w:rPr>
        <w:lastRenderedPageBreak/>
        <w:t>pas comme combinaisons algébriques de rationnels et de radicaux (l’ennéagone régulier n’est pas constructible à la règle et au compas), mais on peut regarder ce que donne la courbe représentative de la fonction définie par</w:t>
      </w:r>
    </w:p>
    <w:p w:rsidR="0031175D" w:rsidRPr="008B2230" w:rsidRDefault="0031175D" w:rsidP="00E152F7">
      <w:pPr>
        <w:spacing w:after="0" w:line="240" w:lineRule="auto"/>
        <w:rPr>
          <w:rFonts w:asciiTheme="minorHAnsi" w:hAnsiTheme="minorHAnsi" w:cstheme="minorHAnsi"/>
          <w:noProof/>
          <w:lang w:eastAsia="fr-FR"/>
        </w:rPr>
      </w:pP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-3x+1</m:t>
        </m:r>
      </m:oMath>
      <w:r w:rsidRPr="008B2230">
        <w:rPr>
          <w:rFonts w:asciiTheme="minorHAnsi" w:eastAsiaTheme="minorEastAsia" w:hAnsiTheme="minorHAnsi" w:cstheme="minorHAnsi"/>
          <w:color w:val="C00000"/>
        </w:rPr>
        <w:t>.</w:t>
      </w:r>
      <w:r w:rsidRPr="008B2230">
        <w:rPr>
          <w:rFonts w:asciiTheme="minorHAnsi" w:hAnsiTheme="minorHAnsi" w:cstheme="minorHAnsi"/>
          <w:noProof/>
          <w:lang w:eastAsia="fr-FR"/>
        </w:rPr>
        <w:t xml:space="preserve"> </w:t>
      </w:r>
    </w:p>
    <w:p w:rsidR="0031175D" w:rsidRPr="008B2230" w:rsidRDefault="0031175D" w:rsidP="00E152F7">
      <w:pPr>
        <w:spacing w:after="0" w:line="240" w:lineRule="auto"/>
        <w:rPr>
          <w:rFonts w:asciiTheme="minorHAnsi" w:hAnsiTheme="minorHAnsi" w:cstheme="minorHAnsi"/>
          <w:b/>
          <w:noProof/>
          <w:lang w:eastAsia="fr-FR"/>
        </w:rPr>
      </w:pPr>
      <w:r w:rsidRPr="008B2230">
        <w:rPr>
          <w:rFonts w:asciiTheme="minorHAnsi" w:hAnsiTheme="minorHAnsi" w:cstheme="minorHAnsi"/>
          <w:b/>
          <w:noProof/>
          <w:lang w:eastAsia="fr-FR"/>
        </w:rPr>
        <w:t>Exercice 4 Un coup à droite, un coup à gauche</w:t>
      </w:r>
    </w:p>
    <w:p w:rsidR="0031175D" w:rsidRPr="008B2230" w:rsidRDefault="0031175D" w:rsidP="00E152F7">
      <w:pPr>
        <w:spacing w:after="0" w:line="240" w:lineRule="auto"/>
        <w:rPr>
          <w:rFonts w:asciiTheme="minorHAnsi" w:eastAsiaTheme="minorEastAsia" w:hAnsiTheme="minorHAnsi" w:cstheme="minorHAnsi"/>
          <w:noProof/>
          <w:lang w:eastAsia="fr-FR"/>
        </w:rPr>
      </w:pPr>
      <w:r w:rsidRPr="008B2230">
        <w:rPr>
          <w:rFonts w:asciiTheme="minorHAnsi" w:hAnsiTheme="minorHAnsi" w:cstheme="minorHAnsi"/>
          <w:noProof/>
          <w:lang w:eastAsia="fr-FR"/>
        </w:rPr>
        <w:t xml:space="preserve">À tout entier naturel </w:t>
      </w:r>
      <m:oMath>
        <m:r>
          <w:rPr>
            <w:rFonts w:ascii="Cambria Math" w:hAnsi="Cambria Math" w:cstheme="minorHAnsi"/>
            <w:noProof/>
            <w:lang w:eastAsia="fr-FR"/>
          </w:rPr>
          <m:t xml:space="preserve">n </m:t>
        </m:r>
      </m:oMath>
      <w:r w:rsidRPr="008B2230">
        <w:rPr>
          <w:rFonts w:asciiTheme="minorHAnsi" w:eastAsiaTheme="minorEastAsia" w:hAnsiTheme="minorHAnsi" w:cstheme="minorHAnsi"/>
          <w:noProof/>
          <w:lang w:eastAsia="fr-FR"/>
        </w:rPr>
        <w:t xml:space="preserve">on associe </w:t>
      </w:r>
      <m:oMath>
        <m:r>
          <w:rPr>
            <w:rFonts w:ascii="Cambria Math" w:eastAsiaTheme="minorEastAsia" w:hAnsi="Cambria Math" w:cstheme="minorHAnsi"/>
            <w:noProof/>
            <w:lang w:eastAsia="fr-FR"/>
          </w:rPr>
          <m:t>S</m:t>
        </m:r>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n</m:t>
            </m:r>
          </m:e>
        </m:d>
        <m:r>
          <w:rPr>
            <w:rFonts w:ascii="Cambria Math" w:eastAsiaTheme="minorEastAsia" w:hAnsi="Cambria Math" w:cstheme="minorHAnsi"/>
            <w:noProof/>
            <w:lang w:eastAsia="fr-FR"/>
          </w:rPr>
          <m:t>=</m:t>
        </m:r>
        <m:nary>
          <m:naryPr>
            <m:chr m:val="∑"/>
            <m:limLoc m:val="undOvr"/>
            <m:ctrlPr>
              <w:rPr>
                <w:rFonts w:ascii="Cambria Math" w:eastAsiaTheme="minorEastAsia" w:hAnsi="Cambria Math" w:cstheme="minorHAnsi"/>
                <w:i/>
                <w:noProof/>
                <w:lang w:eastAsia="fr-FR"/>
              </w:rPr>
            </m:ctrlPr>
          </m:naryPr>
          <m:sub>
            <m:r>
              <w:rPr>
                <w:rFonts w:ascii="Cambria Math" w:eastAsiaTheme="minorEastAsia" w:hAnsi="Cambria Math" w:cstheme="minorHAnsi"/>
                <w:noProof/>
                <w:lang w:eastAsia="fr-FR"/>
              </w:rPr>
              <m:t>k=1</m:t>
            </m:r>
          </m:sub>
          <m:sup>
            <m:r>
              <w:rPr>
                <w:rFonts w:ascii="Cambria Math" w:eastAsiaTheme="minorEastAsia" w:hAnsi="Cambria Math" w:cstheme="minorHAnsi"/>
                <w:noProof/>
                <w:lang w:eastAsia="fr-FR"/>
              </w:rPr>
              <m:t>k=n</m:t>
            </m:r>
          </m:sup>
          <m:e>
            <m:sSup>
              <m:sSupPr>
                <m:ctrlPr>
                  <w:rPr>
                    <w:rFonts w:ascii="Cambria Math" w:eastAsiaTheme="minorEastAsia" w:hAnsi="Cambria Math" w:cstheme="minorHAnsi"/>
                    <w:i/>
                    <w:noProof/>
                    <w:lang w:eastAsia="fr-FR"/>
                  </w:rPr>
                </m:ctrlPr>
              </m:sSupPr>
              <m:e>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-1</m:t>
                    </m:r>
                  </m:e>
                </m:d>
              </m:e>
              <m:sup>
                <m:r>
                  <w:rPr>
                    <w:rFonts w:ascii="Cambria Math" w:eastAsiaTheme="minorEastAsia" w:hAnsi="Cambria Math" w:cstheme="minorHAnsi"/>
                    <w:noProof/>
                    <w:lang w:eastAsia="fr-FR"/>
                  </w:rPr>
                  <m:t>k+1</m:t>
                </m:r>
              </m:sup>
            </m:sSup>
            <m:r>
              <w:rPr>
                <w:rFonts w:ascii="Cambria Math" w:eastAsiaTheme="minorEastAsia" w:hAnsi="Cambria Math" w:cstheme="minorHAnsi"/>
                <w:noProof/>
                <w:lang w:eastAsia="fr-FR"/>
              </w:rPr>
              <m:t>×n</m:t>
            </m:r>
          </m:e>
        </m:nary>
      </m:oMath>
    </w:p>
    <w:p w:rsidR="0031175D" w:rsidRPr="008B2230" w:rsidRDefault="0031175D" w:rsidP="00E152F7">
      <w:pPr>
        <w:spacing w:after="0" w:line="240" w:lineRule="auto"/>
        <w:rPr>
          <w:rFonts w:asciiTheme="minorHAnsi" w:eastAsiaTheme="minorEastAsia" w:hAnsiTheme="minorHAnsi" w:cstheme="minorHAnsi"/>
          <w:noProof/>
          <w:lang w:eastAsia="fr-FR"/>
        </w:rPr>
      </w:pPr>
      <w:r w:rsidRPr="008B2230">
        <w:rPr>
          <w:rFonts w:asciiTheme="minorHAnsi" w:eastAsiaTheme="minorEastAsia" w:hAnsiTheme="minorHAnsi" w:cstheme="minorHAnsi"/>
          <w:noProof/>
          <w:lang w:eastAsia="fr-FR"/>
        </w:rPr>
        <w:t xml:space="preserve">Par exemple, </w:t>
      </w:r>
      <m:oMath>
        <m:r>
          <w:rPr>
            <w:rFonts w:ascii="Cambria Math" w:eastAsiaTheme="minorEastAsia" w:hAnsi="Cambria Math" w:cstheme="minorHAnsi"/>
            <w:noProof/>
            <w:lang w:eastAsia="fr-FR"/>
          </w:rPr>
          <m:t>S</m:t>
        </m:r>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10</m:t>
            </m:r>
          </m:e>
        </m:d>
        <m:r>
          <w:rPr>
            <w:rFonts w:ascii="Cambria Math" w:eastAsiaTheme="minorEastAsia" w:hAnsi="Cambria Math" w:cstheme="minorHAnsi"/>
            <w:noProof/>
            <w:lang w:eastAsia="fr-FR"/>
          </w:rPr>
          <m:t>=1-2+3-4+5-6+7-8+9-10</m:t>
        </m:r>
      </m:oMath>
    </w:p>
    <w:p w:rsidR="0031175D" w:rsidRPr="008B2230" w:rsidRDefault="0031175D" w:rsidP="00E152F7">
      <w:pPr>
        <w:spacing w:after="0" w:line="240" w:lineRule="auto"/>
        <w:rPr>
          <w:rFonts w:asciiTheme="minorHAnsi" w:eastAsiaTheme="minorEastAsia" w:hAnsiTheme="minorHAnsi" w:cstheme="minorHAnsi"/>
          <w:noProof/>
          <w:lang w:eastAsia="fr-FR"/>
        </w:rPr>
      </w:pPr>
      <w:r w:rsidRPr="008B2230">
        <w:rPr>
          <w:rFonts w:asciiTheme="minorHAnsi" w:eastAsiaTheme="minorEastAsia" w:hAnsiTheme="minorHAnsi" w:cstheme="minorHAnsi"/>
          <w:noProof/>
          <w:lang w:eastAsia="fr-FR"/>
        </w:rPr>
        <w:t xml:space="preserve">Résoudre l’équation </w:t>
      </w:r>
      <m:oMath>
        <m:r>
          <w:rPr>
            <w:rFonts w:ascii="Cambria Math" w:eastAsiaTheme="minorEastAsia" w:hAnsi="Cambria Math" w:cstheme="minorHAnsi"/>
            <w:noProof/>
            <w:lang w:eastAsia="fr-FR"/>
          </w:rPr>
          <m:t>S</m:t>
        </m:r>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p</m:t>
            </m:r>
          </m:e>
        </m:d>
        <m:r>
          <w:rPr>
            <w:rFonts w:ascii="Cambria Math" w:eastAsiaTheme="minorEastAsia" w:hAnsi="Cambria Math" w:cstheme="minorHAnsi"/>
            <w:noProof/>
            <w:lang w:eastAsia="fr-FR"/>
          </w:rPr>
          <m:t>+S</m:t>
        </m:r>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q</m:t>
            </m:r>
          </m:e>
        </m:d>
        <m:r>
          <w:rPr>
            <w:rFonts w:ascii="Cambria Math" w:eastAsiaTheme="minorEastAsia" w:hAnsi="Cambria Math" w:cstheme="minorHAnsi"/>
            <w:noProof/>
            <w:lang w:eastAsia="fr-FR"/>
          </w:rPr>
          <m:t>+S</m:t>
        </m:r>
        <m:d>
          <m:dPr>
            <m:ctrlPr>
              <w:rPr>
                <w:rFonts w:ascii="Cambria Math" w:eastAsiaTheme="minorEastAsia" w:hAnsi="Cambria Math" w:cstheme="minorHAnsi"/>
                <w:i/>
                <w:noProof/>
                <w:lang w:eastAsia="fr-FR"/>
              </w:rPr>
            </m:ctrlPr>
          </m:dPr>
          <m:e>
            <m:r>
              <w:rPr>
                <w:rFonts w:ascii="Cambria Math" w:eastAsiaTheme="minorEastAsia" w:hAnsi="Cambria Math" w:cstheme="minorHAnsi"/>
                <w:noProof/>
                <w:lang w:eastAsia="fr-FR"/>
              </w:rPr>
              <m:t>p+q</m:t>
            </m:r>
          </m:e>
        </m:d>
        <m:r>
          <w:rPr>
            <w:rFonts w:ascii="Cambria Math" w:eastAsiaTheme="minorEastAsia" w:hAnsi="Cambria Math" w:cstheme="minorHAnsi"/>
            <w:noProof/>
            <w:lang w:eastAsia="fr-FR"/>
          </w:rPr>
          <m:t>=2 018</m:t>
        </m:r>
      </m:oMath>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eastAsiaTheme="minorEastAsia" w:hAnsiTheme="minorHAnsi" w:cstheme="minorHAnsi"/>
          <w:noProof/>
          <w:color w:val="C00000"/>
          <w:lang w:eastAsia="fr-FR"/>
        </w:rPr>
        <w:t xml:space="preserve">Essayons de réécrire </w:t>
      </w:r>
      <m:oMath>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n</m:t>
            </m:r>
          </m:e>
        </m:d>
        <m:r>
          <w:rPr>
            <w:rFonts w:ascii="Cambria Math" w:eastAsiaTheme="minorEastAsia" w:hAnsi="Cambria Math" w:cstheme="minorHAnsi"/>
            <w:noProof/>
            <w:color w:val="C00000"/>
            <w:lang w:eastAsia="fr-FR"/>
          </w:rPr>
          <m:t> </m:t>
        </m:r>
      </m:oMath>
      <w:r w:rsidRPr="008B2230">
        <w:rPr>
          <w:rFonts w:asciiTheme="minorHAnsi" w:eastAsiaTheme="minorEastAsia" w:hAnsiTheme="minorHAnsi" w:cstheme="minorHAnsi"/>
          <w:noProof/>
          <w:color w:val="C00000"/>
          <w:lang w:eastAsia="fr-FR"/>
        </w:rPr>
        <w:t xml:space="preserve">: dans le cas où </w:t>
      </w:r>
      <m:oMath>
        <m:r>
          <w:rPr>
            <w:rFonts w:ascii="Cambria Math" w:eastAsiaTheme="minorEastAsia" w:hAnsi="Cambria Math" w:cstheme="minorHAnsi"/>
            <w:noProof/>
            <w:color w:val="C00000"/>
            <w:lang w:eastAsia="fr-FR"/>
          </w:rPr>
          <m:t>n</m:t>
        </m:r>
      </m:oMath>
      <w:r w:rsidRPr="008B2230">
        <w:rPr>
          <w:rFonts w:asciiTheme="minorHAnsi" w:eastAsiaTheme="minorEastAsia" w:hAnsiTheme="minorHAnsi" w:cstheme="minorHAnsi"/>
          <w:noProof/>
          <w:color w:val="C00000"/>
          <w:lang w:eastAsia="fr-FR"/>
        </w:rPr>
        <w:t xml:space="preserve"> est pair, l’exemple donné suggère que </w:t>
      </w:r>
      <m:oMath>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n</m:t>
            </m:r>
          </m:e>
        </m: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n</m:t>
            </m:r>
          </m:num>
          <m:den>
            <m:r>
              <w:rPr>
                <w:rFonts w:ascii="Cambria Math" w:eastAsiaTheme="minorEastAsia" w:hAnsi="Cambria Math" w:cstheme="minorHAnsi"/>
                <w:noProof/>
                <w:color w:val="C00000"/>
                <w:lang w:eastAsia="fr-FR"/>
              </w:rPr>
              <m:t>2</m:t>
            </m:r>
          </m:den>
        </m:f>
      </m:oMath>
      <w:r w:rsidRPr="008B2230">
        <w:rPr>
          <w:rFonts w:asciiTheme="minorHAnsi" w:eastAsiaTheme="minorEastAsia" w:hAnsiTheme="minorHAnsi" w:cstheme="minorHAnsi"/>
          <w:noProof/>
          <w:color w:val="C00000"/>
          <w:lang w:eastAsia="fr-FR"/>
        </w:rPr>
        <w:t xml:space="preserve"> , ce qu’on peut prouver par récurrence. Dans le cas où </w:t>
      </w:r>
      <m:oMath>
        <m:r>
          <w:rPr>
            <w:rFonts w:ascii="Cambria Math" w:eastAsiaTheme="minorEastAsia" w:hAnsi="Cambria Math" w:cstheme="minorHAnsi"/>
            <w:noProof/>
            <w:color w:val="C00000"/>
            <w:lang w:eastAsia="fr-FR"/>
          </w:rPr>
          <m:t xml:space="preserve">n </m:t>
        </m:r>
      </m:oMath>
      <w:r w:rsidRPr="008B2230">
        <w:rPr>
          <w:rFonts w:asciiTheme="minorHAnsi" w:eastAsiaTheme="minorEastAsia" w:hAnsiTheme="minorHAnsi" w:cstheme="minorHAnsi"/>
          <w:noProof/>
          <w:color w:val="C00000"/>
          <w:lang w:eastAsia="fr-FR"/>
        </w:rPr>
        <w:t xml:space="preserve">est impair </w:t>
      </w:r>
      <m:oMath>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n</m:t>
            </m:r>
          </m:e>
        </m: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n-1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+n=</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n+1</m:t>
            </m:r>
          </m:num>
          <m:den>
            <m:r>
              <w:rPr>
                <w:rFonts w:ascii="Cambria Math" w:eastAsiaTheme="minorEastAsia" w:hAnsi="Cambria Math" w:cstheme="minorHAnsi"/>
                <w:noProof/>
                <w:color w:val="C00000"/>
                <w:lang w:eastAsia="fr-FR"/>
              </w:rPr>
              <m:t>2</m:t>
            </m:r>
          </m:den>
        </m:f>
      </m:oMath>
      <w:r w:rsidRPr="008B2230">
        <w:rPr>
          <w:rFonts w:asciiTheme="minorHAnsi" w:eastAsiaTheme="minorEastAsia" w:hAnsiTheme="minorHAnsi" w:cstheme="minorHAnsi"/>
          <w:noProof/>
          <w:color w:val="C00000"/>
          <w:lang w:eastAsia="fr-FR"/>
        </w:rPr>
        <w:t xml:space="preserve"> , en utilisant le résultat précédent.</w:t>
      </w:r>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eastAsiaTheme="minorEastAsia" w:hAnsiTheme="minorHAnsi" w:cstheme="minorHAnsi"/>
          <w:noProof/>
          <w:color w:val="C00000"/>
          <w:lang w:eastAsia="fr-FR"/>
        </w:rPr>
        <w:t>On procède à un catalogue pour la suite :</w:t>
      </w:r>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eastAsiaTheme="minorEastAsia" w:hAnsiTheme="minorHAnsi" w:cstheme="minorHAnsi"/>
          <w:noProof/>
          <w:color w:val="C00000"/>
          <w:lang w:eastAsia="fr-FR"/>
        </w:rPr>
        <w:t xml:space="preserve">- si </w:t>
      </w:r>
      <m:oMath>
        <m:r>
          <w:rPr>
            <w:rFonts w:ascii="Cambria Math" w:eastAsiaTheme="minorEastAsia" w:hAnsi="Cambria Math" w:cstheme="minorHAnsi"/>
            <w:noProof/>
            <w:color w:val="C00000"/>
            <w:lang w:eastAsia="fr-FR"/>
          </w:rPr>
          <m:t xml:space="preserve">p </m:t>
        </m:r>
      </m:oMath>
      <w:r w:rsidRPr="008B2230">
        <w:rPr>
          <w:rFonts w:asciiTheme="minorHAnsi" w:eastAsiaTheme="minorEastAsia" w:hAnsiTheme="minorHAnsi" w:cstheme="minorHAnsi"/>
          <w:noProof/>
          <w:color w:val="C00000"/>
          <w:lang w:eastAsia="fr-FR"/>
        </w:rPr>
        <w:t xml:space="preserve">et </w:t>
      </w:r>
      <m:oMath>
        <m:r>
          <w:rPr>
            <w:rFonts w:ascii="Cambria Math" w:eastAsiaTheme="minorEastAsia" w:hAnsi="Cambria Math" w:cstheme="minorHAnsi"/>
            <w:noProof/>
            <w:color w:val="C00000"/>
            <w:lang w:eastAsia="fr-FR"/>
          </w:rPr>
          <m:t>q</m:t>
        </m:r>
      </m:oMath>
      <w:r w:rsidRPr="008B2230">
        <w:rPr>
          <w:rFonts w:asciiTheme="minorHAnsi" w:eastAsiaTheme="minorEastAsia" w:hAnsiTheme="minorHAnsi" w:cstheme="minorHAnsi"/>
          <w:noProof/>
          <w:color w:val="C00000"/>
          <w:lang w:eastAsia="fr-FR"/>
        </w:rPr>
        <w:t xml:space="preserve"> sont tous les deux pairs, </w:t>
      </w:r>
      <m:oMath>
        <m:r>
          <w:rPr>
            <w:rFonts w:ascii="Cambria Math" w:eastAsiaTheme="minorEastAsia" w:hAnsi="Cambria Math" w:cstheme="minorHAnsi"/>
            <w:noProof/>
            <w:color w:val="C00000"/>
            <w:lang w:eastAsia="fr-FR"/>
          </w:rPr>
          <m:t>p+q</m:t>
        </m:r>
      </m:oMath>
      <w:r w:rsidRPr="008B2230">
        <w:rPr>
          <w:rFonts w:asciiTheme="minorHAnsi" w:eastAsiaTheme="minorEastAsia" w:hAnsiTheme="minorHAnsi" w:cstheme="minorHAnsi"/>
          <w:noProof/>
          <w:color w:val="C00000"/>
          <w:lang w:eastAsia="fr-FR"/>
        </w:rPr>
        <w:t xml:space="preserve"> l’est aussi et leurs images par </w:t>
      </w:r>
      <m:oMath>
        <m:r>
          <w:rPr>
            <w:rFonts w:ascii="Cambria Math" w:eastAsiaTheme="minorEastAsia" w:hAnsi="Cambria Math" w:cstheme="minorHAnsi"/>
            <w:noProof/>
            <w:color w:val="C00000"/>
            <w:lang w:eastAsia="fr-FR"/>
          </w:rPr>
          <m:t>S</m:t>
        </m:r>
      </m:oMath>
      <w:r w:rsidRPr="008B2230">
        <w:rPr>
          <w:rFonts w:asciiTheme="minorHAnsi" w:eastAsiaTheme="minorEastAsia" w:hAnsiTheme="minorHAnsi" w:cstheme="minorHAnsi"/>
          <w:noProof/>
          <w:color w:val="C00000"/>
          <w:lang w:eastAsia="fr-FR"/>
        </w:rPr>
        <w:t xml:space="preserve"> sont négatives, pas de solution ici ;</w:t>
      </w:r>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eastAsiaTheme="minorEastAsia" w:hAnsiTheme="minorHAnsi" w:cstheme="minorHAnsi"/>
          <w:noProof/>
          <w:color w:val="C00000"/>
          <w:lang w:eastAsia="fr-FR"/>
        </w:rPr>
        <w:t xml:space="preserve">- si </w:t>
      </w:r>
      <m:oMath>
        <m:r>
          <w:rPr>
            <w:rFonts w:ascii="Cambria Math" w:eastAsiaTheme="minorEastAsia" w:hAnsi="Cambria Math" w:cstheme="minorHAnsi"/>
            <w:noProof/>
            <w:color w:val="C00000"/>
            <w:lang w:eastAsia="fr-FR"/>
          </w:rPr>
          <m:t xml:space="preserve">p </m:t>
        </m:r>
      </m:oMath>
      <w:r w:rsidRPr="008B2230">
        <w:rPr>
          <w:rFonts w:asciiTheme="minorHAnsi" w:eastAsiaTheme="minorEastAsia" w:hAnsiTheme="minorHAnsi" w:cstheme="minorHAnsi"/>
          <w:noProof/>
          <w:color w:val="C00000"/>
          <w:lang w:eastAsia="fr-FR"/>
        </w:rPr>
        <w:t xml:space="preserve">et </w:t>
      </w:r>
      <m:oMath>
        <m:r>
          <w:rPr>
            <w:rFonts w:ascii="Cambria Math" w:eastAsiaTheme="minorEastAsia" w:hAnsi="Cambria Math" w:cstheme="minorHAnsi"/>
            <w:noProof/>
            <w:color w:val="C00000"/>
            <w:lang w:eastAsia="fr-FR"/>
          </w:rPr>
          <m:t>q</m:t>
        </m:r>
      </m:oMath>
      <w:r w:rsidRPr="008B2230">
        <w:rPr>
          <w:rFonts w:asciiTheme="minorHAnsi" w:eastAsiaTheme="minorEastAsia" w:hAnsiTheme="minorHAnsi" w:cstheme="minorHAnsi"/>
          <w:noProof/>
          <w:color w:val="C00000"/>
          <w:lang w:eastAsia="fr-FR"/>
        </w:rPr>
        <w:t xml:space="preserve"> sont tous les deux impairs, </w:t>
      </w:r>
      <m:oMath>
        <m:r>
          <w:rPr>
            <w:rFonts w:ascii="Cambria Math" w:eastAsiaTheme="minorEastAsia" w:hAnsi="Cambria Math" w:cstheme="minorHAnsi"/>
            <w:noProof/>
            <w:color w:val="C00000"/>
            <w:lang w:eastAsia="fr-FR"/>
          </w:rPr>
          <m:t>p+q</m:t>
        </m:r>
      </m:oMath>
      <w:r w:rsidRPr="008B2230">
        <w:rPr>
          <w:rFonts w:asciiTheme="minorHAnsi" w:eastAsiaTheme="minorEastAsia" w:hAnsiTheme="minorHAnsi" w:cstheme="minorHAnsi"/>
          <w:noProof/>
          <w:color w:val="C00000"/>
          <w:lang w:eastAsia="fr-FR"/>
        </w:rPr>
        <w:t xml:space="preserve"> est pair et  </w:t>
      </w:r>
      <m:oMath>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p</m:t>
            </m:r>
          </m:e>
        </m:d>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q</m:t>
            </m:r>
          </m:e>
        </m:d>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p+q</m:t>
            </m:r>
          </m:e>
        </m: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q+1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p+q</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=1</m:t>
        </m:r>
      </m:oMath>
      <w:r w:rsidRPr="008B2230">
        <w:rPr>
          <w:rFonts w:asciiTheme="minorHAnsi" w:eastAsiaTheme="minorEastAsia" w:hAnsiTheme="minorHAnsi" w:cstheme="minorHAnsi"/>
          <w:noProof/>
          <w:color w:val="C00000"/>
          <w:lang w:eastAsia="fr-FR"/>
        </w:rPr>
        <w:t>, pas de solution ici ;</w:t>
      </w:r>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eastAsiaTheme="minorEastAsia" w:hAnsiTheme="minorHAnsi" w:cstheme="minorHAnsi"/>
          <w:noProof/>
          <w:color w:val="C00000"/>
          <w:lang w:eastAsia="fr-FR"/>
        </w:rPr>
        <w:t xml:space="preserve">- si </w:t>
      </w:r>
      <m:oMath>
        <m:r>
          <w:rPr>
            <w:rFonts w:ascii="Cambria Math" w:eastAsiaTheme="minorEastAsia" w:hAnsi="Cambria Math" w:cstheme="minorHAnsi"/>
            <w:noProof/>
            <w:color w:val="C00000"/>
            <w:lang w:eastAsia="fr-FR"/>
          </w:rPr>
          <m:t xml:space="preserve">p </m:t>
        </m:r>
      </m:oMath>
      <w:r w:rsidRPr="008B2230">
        <w:rPr>
          <w:rFonts w:asciiTheme="minorHAnsi" w:eastAsiaTheme="minorEastAsia" w:hAnsiTheme="minorHAnsi" w:cstheme="minorHAnsi"/>
          <w:noProof/>
          <w:color w:val="C00000"/>
          <w:lang w:eastAsia="fr-FR"/>
        </w:rPr>
        <w:t xml:space="preserve">et </w:t>
      </w:r>
      <m:oMath>
        <m:r>
          <w:rPr>
            <w:rFonts w:ascii="Cambria Math" w:eastAsiaTheme="minorEastAsia" w:hAnsi="Cambria Math" w:cstheme="minorHAnsi"/>
            <w:noProof/>
            <w:color w:val="C00000"/>
            <w:lang w:eastAsia="fr-FR"/>
          </w:rPr>
          <m:t>q</m:t>
        </m:r>
      </m:oMath>
      <w:r w:rsidRPr="008B2230">
        <w:rPr>
          <w:rFonts w:asciiTheme="minorHAnsi" w:eastAsiaTheme="minorEastAsia" w:hAnsiTheme="minorHAnsi" w:cstheme="minorHAnsi"/>
          <w:noProof/>
          <w:color w:val="C00000"/>
          <w:lang w:eastAsia="fr-FR"/>
        </w:rPr>
        <w:t xml:space="preserve"> sont de parités différentes,  on peut supposer </w:t>
      </w:r>
      <m:oMath>
        <m:r>
          <w:rPr>
            <w:rFonts w:ascii="Cambria Math" w:eastAsiaTheme="minorEastAsia" w:hAnsi="Cambria Math" w:cstheme="minorHAnsi"/>
            <w:noProof/>
            <w:color w:val="C00000"/>
            <w:lang w:eastAsia="fr-FR"/>
          </w:rPr>
          <m:t>p</m:t>
        </m:r>
      </m:oMath>
      <w:r w:rsidRPr="008B2230">
        <w:rPr>
          <w:rFonts w:asciiTheme="minorHAnsi" w:eastAsiaTheme="minorEastAsia" w:hAnsiTheme="minorHAnsi" w:cstheme="minorHAnsi"/>
          <w:noProof/>
          <w:color w:val="C00000"/>
          <w:lang w:eastAsia="fr-FR"/>
        </w:rPr>
        <w:t xml:space="preserve"> pair, cela ne change rien, </w:t>
      </w:r>
    </w:p>
    <w:p w:rsidR="0031175D" w:rsidRPr="008B2230" w:rsidRDefault="0031175D" w:rsidP="00E152F7">
      <w:pPr>
        <w:spacing w:after="0" w:line="240" w:lineRule="auto"/>
        <w:rPr>
          <w:rFonts w:asciiTheme="minorHAnsi" w:eastAsiaTheme="minorEastAsia" w:hAnsiTheme="minorHAnsi" w:cstheme="minorHAnsi"/>
          <w:color w:val="C00000"/>
          <w:lang w:eastAsia="fr-FR"/>
        </w:rPr>
      </w:pPr>
      <m:oMathPara>
        <m:oMath>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p</m:t>
              </m:r>
            </m:e>
          </m:d>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q</m:t>
              </m:r>
            </m:e>
          </m:d>
          <m:r>
            <w:rPr>
              <w:rFonts w:ascii="Cambria Math" w:eastAsiaTheme="minorEastAsia" w:hAnsi="Cambria Math" w:cstheme="minorHAnsi"/>
              <w:noProof/>
              <w:color w:val="C00000"/>
              <w:lang w:eastAsia="fr-FR"/>
            </w:rPr>
            <m:t>+S</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p+q</m:t>
              </m:r>
            </m:e>
          </m: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q+1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p+q+1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=q+1</m:t>
          </m:r>
        </m:oMath>
      </m:oMathPara>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lang w:eastAsia="fr-FR"/>
        </w:rPr>
        <w:t xml:space="preserve">Un couple </w:t>
      </w:r>
      <m:oMath>
        <m:d>
          <m:dPr>
            <m:ctrlPr>
              <w:rPr>
                <w:rFonts w:ascii="Cambria Math" w:eastAsiaTheme="minorEastAsia" w:hAnsi="Cambria Math" w:cstheme="minorHAnsi"/>
                <w:i/>
                <w:color w:val="C00000"/>
                <w:lang w:eastAsia="fr-FR"/>
              </w:rPr>
            </m:ctrlPr>
          </m:dPr>
          <m:e>
            <m:r>
              <w:rPr>
                <w:rFonts w:ascii="Cambria Math" w:eastAsiaTheme="minorEastAsia" w:hAnsi="Cambria Math" w:cstheme="minorHAnsi"/>
                <w:color w:val="C00000"/>
                <w:lang w:eastAsia="fr-FR"/>
              </w:rPr>
              <m:t>x,y</m:t>
            </m:r>
          </m:e>
        </m:d>
      </m:oMath>
      <w:r w:rsidRPr="008B2230">
        <w:rPr>
          <w:rFonts w:asciiTheme="minorHAnsi" w:eastAsiaTheme="minorEastAsia" w:hAnsiTheme="minorHAnsi" w:cstheme="minorHAnsi"/>
          <w:color w:val="C00000"/>
          <w:lang w:eastAsia="fr-FR"/>
        </w:rPr>
        <w:t xml:space="preserve">est donc solution s’il existe un nombre </w:t>
      </w:r>
      <m:oMath>
        <m:r>
          <w:rPr>
            <w:rFonts w:ascii="Cambria Math" w:eastAsiaTheme="minorEastAsia" w:hAnsi="Cambria Math" w:cstheme="minorHAnsi"/>
            <w:color w:val="C00000"/>
            <w:lang w:eastAsia="fr-FR"/>
          </w:rPr>
          <m:t>p</m:t>
        </m:r>
      </m:oMath>
      <w:r w:rsidRPr="008B2230">
        <w:rPr>
          <w:rFonts w:asciiTheme="minorHAnsi" w:eastAsiaTheme="minorEastAsia" w:hAnsiTheme="minorHAnsi" w:cstheme="minorHAnsi"/>
          <w:color w:val="C00000"/>
          <w:lang w:eastAsia="fr-FR"/>
        </w:rPr>
        <w:t xml:space="preserve"> pair tel que </w:t>
      </w:r>
      <m:oMath>
        <m:d>
          <m:dPr>
            <m:ctrlPr>
              <w:rPr>
                <w:rFonts w:ascii="Cambria Math" w:eastAsiaTheme="minorEastAsia" w:hAnsi="Cambria Math" w:cstheme="minorHAnsi"/>
                <w:i/>
                <w:color w:val="C00000"/>
                <w:lang w:eastAsia="fr-FR"/>
              </w:rPr>
            </m:ctrlPr>
          </m:dPr>
          <m:e>
            <m:r>
              <w:rPr>
                <w:rFonts w:ascii="Cambria Math" w:eastAsiaTheme="minorEastAsia" w:hAnsi="Cambria Math" w:cstheme="minorHAnsi"/>
                <w:color w:val="C00000"/>
                <w:lang w:eastAsia="fr-FR"/>
              </w:rPr>
              <m:t>x, y</m:t>
            </m:r>
          </m:e>
        </m:d>
        <m:r>
          <w:rPr>
            <w:rFonts w:ascii="Cambria Math" w:eastAsiaTheme="minorEastAsia" w:hAnsi="Cambria Math" w:cstheme="minorHAnsi"/>
            <w:color w:val="C00000"/>
            <w:lang w:eastAsia="fr-FR"/>
          </w:rPr>
          <m:t>=</m:t>
        </m:r>
        <m:d>
          <m:dPr>
            <m:ctrlPr>
              <w:rPr>
                <w:rFonts w:ascii="Cambria Math" w:eastAsiaTheme="minorEastAsia" w:hAnsi="Cambria Math" w:cstheme="minorHAnsi"/>
                <w:i/>
                <w:color w:val="C00000"/>
                <w:lang w:eastAsia="fr-FR"/>
              </w:rPr>
            </m:ctrlPr>
          </m:dPr>
          <m:e>
            <m:r>
              <w:rPr>
                <w:rFonts w:ascii="Cambria Math" w:eastAsiaTheme="minorEastAsia" w:hAnsi="Cambria Math" w:cstheme="minorHAnsi"/>
                <w:color w:val="C00000"/>
                <w:lang w:eastAsia="fr-FR"/>
              </w:rPr>
              <m:t>p, 2 017</m:t>
            </m:r>
          </m:e>
        </m:d>
      </m:oMath>
      <w:r w:rsidRPr="008B2230">
        <w:rPr>
          <w:rFonts w:asciiTheme="minorHAnsi" w:eastAsiaTheme="minorEastAsia" w:hAnsiTheme="minorHAnsi" w:cstheme="minorHAnsi"/>
          <w:color w:val="C00000"/>
          <w:lang w:eastAsia="fr-FR"/>
        </w:rPr>
        <w:t xml:space="preserve"> ou s’il existe un nombre </w:t>
      </w:r>
      <m:oMath>
        <m:r>
          <w:rPr>
            <w:rFonts w:ascii="Cambria Math" w:eastAsiaTheme="minorEastAsia" w:hAnsi="Cambria Math" w:cstheme="minorHAnsi"/>
            <w:color w:val="C00000"/>
            <w:lang w:eastAsia="fr-FR"/>
          </w:rPr>
          <m:t>q</m:t>
        </m:r>
      </m:oMath>
      <w:r w:rsidRPr="008B2230">
        <w:rPr>
          <w:rFonts w:asciiTheme="minorHAnsi" w:eastAsiaTheme="minorEastAsia" w:hAnsiTheme="minorHAnsi" w:cstheme="minorHAnsi"/>
          <w:color w:val="C00000"/>
          <w:lang w:eastAsia="fr-FR"/>
        </w:rPr>
        <w:t xml:space="preserve"> pair tel que </w:t>
      </w:r>
      <m:oMath>
        <m:d>
          <m:dPr>
            <m:ctrlPr>
              <w:rPr>
                <w:rFonts w:ascii="Cambria Math" w:eastAsiaTheme="minorEastAsia" w:hAnsi="Cambria Math" w:cstheme="minorHAnsi"/>
                <w:i/>
                <w:color w:val="C00000"/>
                <w:lang w:eastAsia="fr-FR"/>
              </w:rPr>
            </m:ctrlPr>
          </m:dPr>
          <m:e>
            <m:r>
              <w:rPr>
                <w:rFonts w:ascii="Cambria Math" w:eastAsiaTheme="minorEastAsia" w:hAnsi="Cambria Math" w:cstheme="minorHAnsi"/>
                <w:color w:val="C00000"/>
                <w:lang w:eastAsia="fr-FR"/>
              </w:rPr>
              <m:t>x, y</m:t>
            </m:r>
          </m:e>
        </m:d>
        <m:r>
          <w:rPr>
            <w:rFonts w:ascii="Cambria Math" w:eastAsiaTheme="minorEastAsia" w:hAnsi="Cambria Math" w:cstheme="minorHAnsi"/>
            <w:color w:val="C00000"/>
            <w:lang w:eastAsia="fr-FR"/>
          </w:rPr>
          <m:t>=</m:t>
        </m:r>
        <m:d>
          <m:dPr>
            <m:ctrlPr>
              <w:rPr>
                <w:rFonts w:ascii="Cambria Math" w:eastAsiaTheme="minorEastAsia" w:hAnsi="Cambria Math" w:cstheme="minorHAnsi"/>
                <w:i/>
                <w:color w:val="C00000"/>
                <w:lang w:eastAsia="fr-FR"/>
              </w:rPr>
            </m:ctrlPr>
          </m:dPr>
          <m:e>
            <m:r>
              <w:rPr>
                <w:rFonts w:ascii="Cambria Math" w:eastAsiaTheme="minorEastAsia" w:hAnsi="Cambria Math" w:cstheme="minorHAnsi"/>
                <w:color w:val="C00000"/>
                <w:lang w:eastAsia="fr-FR"/>
              </w:rPr>
              <m:t>2 017, q</m:t>
            </m:r>
          </m:e>
        </m:d>
      </m:oMath>
      <w:r w:rsidRPr="008B2230">
        <w:rPr>
          <w:rFonts w:asciiTheme="minorHAnsi" w:eastAsiaTheme="minorEastAsia" w:hAnsiTheme="minorHAnsi" w:cstheme="minorHAnsi"/>
          <w:color w:val="C00000"/>
          <w:lang w:eastAsia="fr-FR"/>
        </w:rPr>
        <w:t>.</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5 Jouons au 21</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Soit </w:t>
      </w:r>
      <m:oMath>
        <m:r>
          <w:rPr>
            <w:rFonts w:ascii="Cambria Math" w:eastAsiaTheme="minorEastAsia" w:hAnsi="Cambria Math" w:cstheme="minorHAnsi"/>
          </w:rPr>
          <m:t>P</m:t>
        </m:r>
      </m:oMath>
      <w:r w:rsidRPr="008B2230">
        <w:rPr>
          <w:rFonts w:asciiTheme="minorHAnsi" w:eastAsiaTheme="minorEastAsia" w:hAnsiTheme="minorHAnsi" w:cstheme="minorHAnsi"/>
        </w:rPr>
        <w:t xml:space="preserve"> une fonction de </w:t>
      </w:r>
      <w:r w:rsidRPr="008B2230">
        <w:rPr>
          <w:rFonts w:asciiTheme="minorHAnsi" w:eastAsiaTheme="minorEastAsia" w:hAnsiTheme="minorHAnsi" w:cstheme="minorHAnsi"/>
          <w:b/>
        </w:rPr>
        <w:t xml:space="preserve">R </w:t>
      </w:r>
      <w:r w:rsidRPr="008B2230">
        <w:rPr>
          <w:rFonts w:asciiTheme="minorHAnsi" w:eastAsiaTheme="minorEastAsia" w:hAnsiTheme="minorHAnsi" w:cstheme="minorHAnsi"/>
        </w:rPr>
        <w:t xml:space="preserve">dans </w:t>
      </w:r>
      <w:r w:rsidRPr="008B2230">
        <w:rPr>
          <w:rFonts w:asciiTheme="minorHAnsi" w:eastAsiaTheme="minorEastAsia" w:hAnsiTheme="minorHAnsi" w:cstheme="minorHAnsi"/>
          <w:b/>
        </w:rPr>
        <w:t xml:space="preserve">R, </w:t>
      </w:r>
      <w:r w:rsidRPr="008B2230">
        <w:rPr>
          <w:rFonts w:asciiTheme="minorHAnsi" w:eastAsiaTheme="minorEastAsia" w:hAnsiTheme="minorHAnsi" w:cstheme="minorHAnsi"/>
        </w:rPr>
        <w:t xml:space="preserve">polynôme du second degré tel que </w:t>
      </w:r>
      <m:oMath>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11</m:t>
            </m:r>
          </m:e>
        </m:d>
        <m:r>
          <w:rPr>
            <w:rFonts w:ascii="Cambria Math" w:eastAsiaTheme="minorEastAsia" w:hAnsi="Cambria Math" w:cstheme="minorHAnsi"/>
          </w:rPr>
          <m:t>=181</m:t>
        </m:r>
      </m:oMath>
      <w:r w:rsidRPr="008B2230">
        <w:rPr>
          <w:rFonts w:asciiTheme="minorHAnsi" w:eastAsiaTheme="minorEastAsia" w:hAnsiTheme="minorHAnsi" w:cstheme="minorHAnsi"/>
        </w:rPr>
        <w:t xml:space="preserve"> et tel que pour tout réel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on ait :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-2x+2≤P</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-4x+3</m:t>
        </m:r>
      </m:oMath>
      <w:r w:rsidRPr="008B2230">
        <w:rPr>
          <w:rFonts w:asciiTheme="minorHAnsi" w:eastAsiaTheme="minorEastAsia" w:hAnsiTheme="minorHAnsi" w:cstheme="minorHAnsi"/>
        </w:rPr>
        <w:t xml:space="preserve">.  Déterminer </w:t>
      </w:r>
      <m:oMath>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21</m:t>
            </m:r>
          </m:e>
        </m:d>
      </m:oMath>
      <w:r w:rsidRPr="008B2230">
        <w:rPr>
          <w:rFonts w:asciiTheme="minorHAnsi" w:eastAsiaTheme="minorEastAsia" w:hAnsiTheme="minorHAnsi" w:cstheme="minorHAnsi"/>
        </w:rPr>
        <w:t>.</w:t>
      </w:r>
    </w:p>
    <w:p w:rsidR="0031175D" w:rsidRPr="008B2230" w:rsidRDefault="0031175D" w:rsidP="00E152F7">
      <w:pPr>
        <w:spacing w:after="0" w:line="240" w:lineRule="auto"/>
        <w:ind w:left="-284"/>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94080" behindDoc="1" locked="0" layoutInCell="1" allowOverlap="1" wp14:anchorId="3E002243" wp14:editId="262F338A">
            <wp:simplePos x="0" y="0"/>
            <wp:positionH relativeFrom="column">
              <wp:posOffset>10795</wp:posOffset>
            </wp:positionH>
            <wp:positionV relativeFrom="paragraph">
              <wp:posOffset>120650</wp:posOffset>
            </wp:positionV>
            <wp:extent cx="980440" cy="1188720"/>
            <wp:effectExtent l="0" t="0" r="0" b="0"/>
            <wp:wrapTight wrapText="bothSides">
              <wp:wrapPolygon edited="0">
                <wp:start x="0" y="0"/>
                <wp:lineTo x="0" y="21115"/>
                <wp:lineTo x="20984" y="21115"/>
                <wp:lineTo x="20984"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7423" r="29719"/>
                    <a:stretch/>
                  </pic:blipFill>
                  <pic:spPr bwMode="auto">
                    <a:xfrm>
                      <a:off x="0" y="0"/>
                      <a:ext cx="98044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75D" w:rsidRPr="008B2230" w:rsidRDefault="0031175D" w:rsidP="00E152F7">
      <w:pPr>
        <w:spacing w:after="0" w:line="240" w:lineRule="auto"/>
        <w:ind w:left="-284"/>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Les deux fonctions polynômes du second degré encadrant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ont le même minimum. </w:t>
      </w:r>
      <m:oMath>
        <m:r>
          <w:rPr>
            <w:rFonts w:ascii="Cambria Math" w:eastAsiaTheme="minorEastAsia" w:hAnsi="Cambria Math" w:cstheme="minorHAnsi"/>
            <w:color w:val="C00000"/>
          </w:rPr>
          <m:t>P</m:t>
        </m:r>
      </m:oMath>
      <w:r w:rsidRPr="008B2230">
        <w:rPr>
          <w:rFonts w:asciiTheme="minorHAnsi" w:eastAsiaTheme="minorEastAsia" w:hAnsiTheme="minorHAnsi" w:cstheme="minorHAnsi"/>
          <w:color w:val="C00000"/>
        </w:rPr>
        <w:t xml:space="preserve"> </w:t>
      </w:r>
      <w:proofErr w:type="gramStart"/>
      <w:r w:rsidRPr="008B2230">
        <w:rPr>
          <w:rFonts w:asciiTheme="minorHAnsi" w:eastAsiaTheme="minorEastAsia" w:hAnsiTheme="minorHAnsi" w:cstheme="minorHAnsi"/>
          <w:color w:val="C00000"/>
        </w:rPr>
        <w:t>a</w:t>
      </w:r>
      <w:proofErr w:type="gramEnd"/>
      <w:r w:rsidRPr="008B2230">
        <w:rPr>
          <w:rFonts w:asciiTheme="minorHAnsi" w:eastAsiaTheme="minorEastAsia" w:hAnsiTheme="minorHAnsi" w:cstheme="minorHAnsi"/>
          <w:color w:val="C00000"/>
        </w:rPr>
        <w:t xml:space="preserve"> donc aussi le même minimum (minimum 1 atteint en 1). Il existe donc un réel </w:t>
      </w:r>
      <m:oMath>
        <m:r>
          <w:rPr>
            <w:rFonts w:ascii="Cambria Math" w:eastAsiaTheme="minorEastAsia" w:hAnsi="Cambria Math" w:cstheme="minorHAnsi"/>
            <w:color w:val="C00000"/>
          </w:rPr>
          <m:t>a</m:t>
        </m:r>
      </m:oMath>
      <w:r w:rsidRPr="008B2230">
        <w:rPr>
          <w:rFonts w:asciiTheme="minorHAnsi" w:eastAsiaTheme="minorEastAsia" w:hAnsiTheme="minorHAnsi" w:cstheme="minorHAnsi"/>
          <w:color w:val="C00000"/>
        </w:rPr>
        <w:t xml:space="preserve"> tel que pour tout </w:t>
      </w:r>
      <m:oMath>
        <m:r>
          <w:rPr>
            <w:rFonts w:ascii="Cambria Math" w:eastAsiaTheme="minorEastAsia" w:hAnsi="Cambria Math" w:cstheme="minorHAnsi"/>
            <w:color w:val="C00000"/>
          </w:rPr>
          <m:t>x :P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p>
    <w:p w:rsidR="0031175D" w:rsidRPr="008B2230" w:rsidRDefault="0031175D" w:rsidP="00E152F7">
      <w:pPr>
        <w:spacing w:after="0" w:line="240" w:lineRule="auto"/>
        <w:ind w:left="-284"/>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11</m:t>
            </m:r>
          </m:e>
        </m:d>
        <m:r>
          <w:rPr>
            <w:rFonts w:ascii="Cambria Math" w:eastAsiaTheme="minorEastAsia" w:hAnsi="Cambria Math" w:cstheme="minorHAnsi"/>
            <w:color w:val="C00000"/>
          </w:rPr>
          <m:t>=181</m:t>
        </m:r>
      </m:oMath>
      <w:r w:rsidRPr="008B2230">
        <w:rPr>
          <w:rFonts w:asciiTheme="minorHAnsi" w:eastAsiaTheme="minorEastAsia" w:hAnsiTheme="minorHAnsi" w:cstheme="minorHAnsi"/>
          <w:color w:val="C00000"/>
        </w:rPr>
        <w:t xml:space="preserve">, on en déduit que </w:t>
      </w:r>
      <m:oMath>
        <m:r>
          <w:rPr>
            <w:rFonts w:ascii="Cambria Math" w:eastAsiaTheme="minorEastAsia" w:hAnsi="Cambria Math" w:cstheme="minorHAnsi"/>
            <w:color w:val="C00000"/>
          </w:rPr>
          <m:t>a=1,8</m:t>
        </m:r>
      </m:oMath>
      <w:r w:rsidRPr="008B2230">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21</m:t>
            </m:r>
          </m:e>
        </m:d>
        <m:r>
          <w:rPr>
            <w:rFonts w:ascii="Cambria Math" w:eastAsiaTheme="minorEastAsia" w:hAnsi="Cambria Math" w:cstheme="minorHAnsi"/>
            <w:color w:val="C00000"/>
          </w:rPr>
          <m:t>=721</m:t>
        </m:r>
      </m:oMath>
    </w:p>
    <w:p w:rsidR="0031175D" w:rsidRPr="008B2230" w:rsidRDefault="0031175D" w:rsidP="00E152F7">
      <w:pPr>
        <w:spacing w:after="0" w:line="240" w:lineRule="auto"/>
        <w:ind w:left="-284"/>
        <w:rPr>
          <w:rFonts w:asciiTheme="minorHAnsi" w:eastAsiaTheme="minorEastAsia" w:hAnsiTheme="minorHAnsi" w:cstheme="minorHAnsi"/>
          <w:color w:val="C00000"/>
        </w:rPr>
      </w:pPr>
    </w:p>
    <w:p w:rsidR="0031175D" w:rsidRPr="008B2230" w:rsidRDefault="0031175D" w:rsidP="00E152F7">
      <w:pPr>
        <w:spacing w:after="0" w:line="240" w:lineRule="auto"/>
        <w:ind w:left="-284"/>
        <w:rPr>
          <w:rFonts w:asciiTheme="minorHAnsi" w:eastAsiaTheme="minorEastAsia" w:hAnsiTheme="minorHAnsi" w:cstheme="minorHAnsi"/>
          <w:color w:val="C00000"/>
        </w:rPr>
      </w:pPr>
    </w:p>
    <w:p w:rsidR="0031175D" w:rsidRPr="008B2230" w:rsidRDefault="0031175D" w:rsidP="00E152F7">
      <w:pPr>
        <w:spacing w:after="0" w:line="240" w:lineRule="auto"/>
        <w:ind w:left="-284"/>
        <w:rPr>
          <w:rFonts w:asciiTheme="minorHAnsi" w:eastAsiaTheme="minorEastAsia" w:hAnsiTheme="minorHAnsi" w:cstheme="minorHAnsi"/>
          <w:color w:val="C00000"/>
        </w:rPr>
      </w:pP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6</w:t>
      </w:r>
      <w:r w:rsidRPr="008B2230">
        <w:rPr>
          <w:rFonts w:asciiTheme="minorHAnsi" w:eastAsiaTheme="minorEastAsia" w:hAnsiTheme="minorHAnsi" w:cstheme="minorHAnsi"/>
          <w:b/>
          <w:color w:val="C00000"/>
        </w:rPr>
        <w:t xml:space="preserve"> </w:t>
      </w:r>
      <w:r w:rsidRPr="008B2230">
        <w:rPr>
          <w:rFonts w:asciiTheme="minorHAnsi" w:eastAsiaTheme="minorEastAsia" w:hAnsiTheme="minorHAnsi" w:cstheme="minorHAnsi"/>
          <w:b/>
        </w:rPr>
        <w:t>Somme de produits de racines</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On considère l’équation </w:t>
      </w:r>
      <m:oMath>
        <m:r>
          <w:rPr>
            <w:rFonts w:ascii="Cambria Math" w:eastAsiaTheme="minorEastAsia" w:hAnsi="Cambria Math" w:cstheme="minorHAnsi"/>
          </w:rPr>
          <m:t>2</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10x+13</m:t>
                </m:r>
              </m:e>
            </m:d>
          </m:e>
          <m:sup>
            <m:r>
              <w:rPr>
                <w:rFonts w:ascii="Cambria Math" w:eastAsiaTheme="minorEastAsia" w:hAnsi="Cambria Math" w:cstheme="minorHAnsi"/>
              </w:rPr>
              <m:t>2</m:t>
            </m:r>
          </m:sup>
        </m:sSup>
        <m:d>
          <m:dPr>
            <m:ctrlPr>
              <w:rPr>
                <w:rFonts w:ascii="Cambria Math" w:eastAsiaTheme="minorEastAsia" w:hAnsi="Cambria Math" w:cstheme="minorHAnsi"/>
                <w:i/>
              </w:rPr>
            </m:ctrlPr>
          </m:dPr>
          <m:e>
            <m:r>
              <w:rPr>
                <w:rFonts w:ascii="Cambria Math" w:eastAsiaTheme="minorEastAsia" w:hAnsi="Cambria Math" w:cstheme="minorHAnsi"/>
              </w:rPr>
              <m:t>5x+8</m:t>
            </m:r>
          </m:e>
        </m:d>
        <m:d>
          <m:dPr>
            <m:ctrlPr>
              <w:rPr>
                <w:rFonts w:ascii="Cambria Math" w:eastAsiaTheme="minorEastAsia" w:hAnsi="Cambria Math" w:cstheme="minorHAnsi"/>
                <w:i/>
              </w:rPr>
            </m:ctrlPr>
          </m:dPr>
          <m:e>
            <m:r>
              <w:rPr>
                <w:rFonts w:ascii="Cambria Math" w:eastAsiaTheme="minorEastAsia" w:hAnsi="Cambria Math" w:cstheme="minorHAnsi"/>
              </w:rPr>
              <m:t>x+1</m:t>
            </m:r>
          </m:e>
        </m:d>
        <m:r>
          <w:rPr>
            <w:rFonts w:ascii="Cambria Math" w:eastAsiaTheme="minorEastAsia" w:hAnsi="Cambria Math" w:cstheme="minorHAnsi"/>
          </w:rPr>
          <m:t>=1</m:t>
        </m:r>
      </m:oMath>
      <w:r w:rsidRPr="008B2230">
        <w:rPr>
          <w:rFonts w:asciiTheme="minorHAnsi" w:eastAsiaTheme="minorEastAsia" w:hAnsiTheme="minorHAnsi" w:cstheme="minorHAnsi"/>
        </w:rPr>
        <w:t xml:space="preserve">. On appelle </w:t>
      </w:r>
      <m:oMath>
        <m:r>
          <w:rPr>
            <w:rFonts w:ascii="Cambria Math" w:eastAsiaTheme="minorEastAsia" w:hAnsi="Cambria Math" w:cstheme="minorHAnsi"/>
          </w:rPr>
          <m:t>p, q, r, s</m:t>
        </m:r>
      </m:oMath>
      <w:r w:rsidRPr="008B2230">
        <w:rPr>
          <w:rFonts w:asciiTheme="minorHAnsi" w:eastAsiaTheme="minorEastAsia" w:hAnsiTheme="minorHAnsi" w:cstheme="minorHAnsi"/>
        </w:rPr>
        <w:t xml:space="preserve"> les solutions de cette équation (réelles ou complexes). En faisant en sorte que </w:t>
      </w:r>
      <m:oMath>
        <m:r>
          <w:rPr>
            <w:rFonts w:ascii="Cambria Math" w:eastAsiaTheme="minorEastAsia" w:hAnsi="Cambria Math" w:cstheme="minorHAnsi"/>
          </w:rPr>
          <m:t>pq+rs</m:t>
        </m:r>
      </m:oMath>
      <w:r w:rsidRPr="008B2230">
        <w:rPr>
          <w:rFonts w:asciiTheme="minorHAnsi" w:eastAsiaTheme="minorEastAsia" w:hAnsiTheme="minorHAnsi" w:cstheme="minorHAnsi"/>
        </w:rPr>
        <w:t xml:space="preserve"> soit réel, quel est ce nombre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Observons, en développant partiellement, que l’équation s’écrit :</w:t>
      </w:r>
    </w:p>
    <w:p w:rsidR="0031175D" w:rsidRPr="008B2230" w:rsidRDefault="0031175D" w:rsidP="00E152F7">
      <w:pPr>
        <w:spacing w:after="0" w:line="240" w:lineRule="auto"/>
        <w:rPr>
          <w:rFonts w:asciiTheme="minorHAnsi" w:eastAsiaTheme="minorEastAsia" w:hAnsiTheme="minorHAnsi" w:cstheme="minorHAnsi"/>
          <w:color w:val="C00000"/>
        </w:rPr>
      </w:pPr>
      <m:oMathPara>
        <m:oMath>
          <m:r>
            <w:rPr>
              <w:rFonts w:ascii="Cambria Math" w:eastAsiaTheme="minorEastAsia" w:hAnsi="Cambria Math" w:cstheme="minorHAnsi"/>
              <w:color w:val="C00000"/>
            </w:rPr>
            <m:t>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100</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+260x+169</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+13x+8</m:t>
              </m:r>
            </m:e>
          </m:d>
          <m:r>
            <w:rPr>
              <w:rFonts w:ascii="Cambria Math" w:eastAsiaTheme="minorEastAsia" w:hAnsi="Cambria Math" w:cstheme="minorHAnsi"/>
              <w:color w:val="C00000"/>
            </w:rPr>
            <m:t>=1</m:t>
          </m:r>
        </m:oMath>
      </m:oMathPara>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Il apparaît, en posant </w:t>
      </w:r>
      <m:oMath>
        <m:r>
          <w:rPr>
            <w:rFonts w:ascii="Cambria Math" w:eastAsiaTheme="minorEastAsia" w:hAnsi="Cambria Math" w:cstheme="minorHAnsi"/>
            <w:color w:val="C00000"/>
          </w:rPr>
          <m:t>y=5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+13x+8</m:t>
        </m:r>
      </m:oMath>
      <w:r w:rsidRPr="008B2230">
        <w:rPr>
          <w:rFonts w:asciiTheme="minorHAnsi" w:eastAsiaTheme="minorEastAsia" w:hAnsiTheme="minorHAnsi" w:cstheme="minorHAnsi"/>
          <w:color w:val="C00000"/>
        </w:rPr>
        <w:t xml:space="preserve">, une équation en </w:t>
      </w:r>
      <m:oMath>
        <m:r>
          <w:rPr>
            <w:rFonts w:ascii="Cambria Math" w:eastAsiaTheme="minorEastAsia" w:hAnsi="Cambria Math" w:cstheme="minorHAnsi"/>
            <w:color w:val="C00000"/>
          </w:rPr>
          <m:t>y </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20y+9</m:t>
            </m:r>
          </m:e>
        </m:d>
        <m:r>
          <w:rPr>
            <w:rFonts w:ascii="Cambria Math" w:eastAsiaTheme="minorEastAsia" w:hAnsi="Cambria Math" w:cstheme="minorHAnsi"/>
            <w:color w:val="C00000"/>
          </w:rPr>
          <m:t>y=1</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b/>
          <w:color w:val="C00000"/>
        </w:rPr>
      </w:pPr>
      <w:proofErr w:type="gramStart"/>
      <w:r w:rsidRPr="008B2230">
        <w:rPr>
          <w:rFonts w:asciiTheme="minorHAnsi" w:eastAsiaTheme="minorEastAsia" w:hAnsiTheme="minorHAnsi" w:cstheme="minorHAnsi"/>
          <w:color w:val="C00000"/>
        </w:rPr>
        <w:t>dont</w:t>
      </w:r>
      <w:proofErr w:type="gramEnd"/>
      <w:r w:rsidRPr="008B2230">
        <w:rPr>
          <w:rFonts w:asciiTheme="minorHAnsi" w:eastAsiaTheme="minorEastAsia" w:hAnsiTheme="minorHAnsi" w:cstheme="minorHAnsi"/>
          <w:color w:val="C00000"/>
        </w:rPr>
        <w:t xml:space="preserve"> les solutions sont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20</m:t>
            </m:r>
          </m:den>
        </m:f>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 l’équation </w:t>
      </w:r>
      <m:oMath>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+13x+8=</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20</m:t>
            </m:r>
          </m:den>
        </m:f>
      </m:oMath>
      <w:r w:rsidRPr="008B2230">
        <w:rPr>
          <w:rFonts w:asciiTheme="minorHAnsi" w:eastAsiaTheme="minorEastAsia" w:hAnsiTheme="minorHAnsi" w:cstheme="minorHAnsi"/>
          <w:color w:val="C00000"/>
        </w:rPr>
        <w:t xml:space="preserve">  possède deux racines dont le produit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159</m:t>
            </m:r>
          </m:num>
          <m:den>
            <m:r>
              <w:rPr>
                <w:rFonts w:ascii="Cambria Math" w:eastAsiaTheme="minorEastAsia" w:hAnsi="Cambria Math" w:cstheme="minorHAnsi"/>
                <w:color w:val="C00000"/>
              </w:rPr>
              <m:t>100</m:t>
            </m:r>
          </m:den>
        </m:f>
      </m:oMath>
      <w:r w:rsidRPr="008B2230">
        <w:rPr>
          <w:rFonts w:asciiTheme="minorHAnsi" w:eastAsiaTheme="minorEastAsia" w:hAnsiTheme="minorHAnsi" w:cstheme="minorHAnsi"/>
          <w:color w:val="C00000"/>
        </w:rPr>
        <w:t xml:space="preserve">, l’équation </w:t>
      </w:r>
      <m:oMath>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+13x+8=-</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possède deux racines dont le produit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17</m:t>
            </m:r>
          </m:num>
          <m:den>
            <m:r>
              <w:rPr>
                <w:rFonts w:ascii="Cambria Math" w:eastAsiaTheme="minorEastAsia" w:hAnsi="Cambria Math" w:cstheme="minorHAnsi"/>
                <w:color w:val="C00000"/>
              </w:rPr>
              <m:t>10</m:t>
            </m:r>
          </m:den>
        </m:f>
      </m:oMath>
      <w:r w:rsidRPr="008B2230">
        <w:rPr>
          <w:rFonts w:asciiTheme="minorHAnsi" w:eastAsiaTheme="minorEastAsia" w:hAnsiTheme="minorHAnsi" w:cstheme="minorHAnsi"/>
          <w:color w:val="C00000"/>
        </w:rPr>
        <w:t xml:space="preserve"> (celles-ci sont complexes conjuguées). Finalement </w:t>
      </w:r>
      <m:oMath>
        <m:r>
          <w:rPr>
            <w:rFonts w:ascii="Cambria Math" w:eastAsiaTheme="minorEastAsia" w:hAnsi="Cambria Math" w:cstheme="minorHAnsi"/>
            <w:color w:val="C00000"/>
          </w:rPr>
          <m:t>pq+rs=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329</m:t>
            </m:r>
          </m:num>
          <m:den>
            <m:r>
              <w:rPr>
                <w:rFonts w:ascii="Cambria Math" w:eastAsiaTheme="minorEastAsia" w:hAnsi="Cambria Math" w:cstheme="minorHAnsi"/>
                <w:color w:val="C00000"/>
              </w:rPr>
              <m:t>100</m:t>
            </m:r>
          </m:den>
        </m:f>
      </m:oMath>
      <w:r w:rsidRPr="008B2230">
        <w:rPr>
          <w:rFonts w:asciiTheme="minorHAnsi" w:eastAsiaTheme="minorEastAsia" w:hAnsiTheme="minorHAnsi" w:cstheme="minorHAnsi"/>
          <w:b/>
          <w:color w:val="C00000"/>
        </w:rPr>
        <w:br w:type="page"/>
      </w:r>
    </w:p>
    <w:p w:rsidR="0031175D" w:rsidRPr="008B2230" w:rsidRDefault="0031175D" w:rsidP="00E152F7">
      <w:pPr>
        <w:spacing w:after="0" w:line="240" w:lineRule="auto"/>
        <w:jc w:val="center"/>
        <w:rPr>
          <w:rFonts w:asciiTheme="minorHAnsi" w:hAnsiTheme="minorHAnsi" w:cstheme="minorHAnsi"/>
          <w:b/>
          <w:i/>
          <w:sz w:val="36"/>
          <w:szCs w:val="36"/>
        </w:rPr>
      </w:pPr>
      <w:r w:rsidRPr="008B2230">
        <w:rPr>
          <w:rFonts w:asciiTheme="minorHAnsi" w:hAnsiTheme="minorHAnsi" w:cstheme="minorHAnsi"/>
          <w:noProof/>
          <w:lang w:eastAsia="fr-FR"/>
        </w:rPr>
        <w:lastRenderedPageBreak/>
        <w:drawing>
          <wp:anchor distT="0" distB="0" distL="114300" distR="114300" simplePos="0" relativeHeight="251695104" behindDoc="1" locked="0" layoutInCell="1" allowOverlap="1" wp14:anchorId="2318FAA9" wp14:editId="1054DE32">
            <wp:simplePos x="0" y="0"/>
            <wp:positionH relativeFrom="column">
              <wp:posOffset>5250180</wp:posOffset>
            </wp:positionH>
            <wp:positionV relativeFrom="paragraph">
              <wp:posOffset>50800</wp:posOffset>
            </wp:positionV>
            <wp:extent cx="995045" cy="1181100"/>
            <wp:effectExtent l="0" t="0" r="0" b="0"/>
            <wp:wrapTight wrapText="bothSides">
              <wp:wrapPolygon edited="0">
                <wp:start x="0" y="0"/>
                <wp:lineTo x="0" y="21252"/>
                <wp:lineTo x="21090" y="21252"/>
                <wp:lineTo x="21090"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8061" t="11536" r="44388" b="25631"/>
                    <a:stretch/>
                  </pic:blipFill>
                  <pic:spPr bwMode="auto">
                    <a:xfrm>
                      <a:off x="0" y="0"/>
                      <a:ext cx="99504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i/>
          <w:sz w:val="36"/>
          <w:szCs w:val="36"/>
        </w:rPr>
        <w:t>Thème : aires et volumes</w:t>
      </w:r>
    </w:p>
    <w:p w:rsidR="0031175D" w:rsidRPr="008B2230" w:rsidRDefault="0031175D" w:rsidP="00E152F7">
      <w:pPr>
        <w:spacing w:after="0" w:line="240" w:lineRule="auto"/>
        <w:rPr>
          <w:rFonts w:asciiTheme="minorHAnsi" w:hAnsiTheme="minorHAnsi" w:cstheme="minorHAnsi"/>
          <w:b/>
        </w:rPr>
      </w:pP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1</w:t>
      </w:r>
      <w:r w:rsidRPr="008B2230">
        <w:rPr>
          <w:rFonts w:asciiTheme="minorHAnsi" w:hAnsiTheme="minorHAnsi" w:cstheme="minorHAnsi"/>
        </w:rPr>
        <w:t xml:space="preserve"> </w:t>
      </w:r>
      <w:r w:rsidRPr="008B2230">
        <w:rPr>
          <w:rFonts w:asciiTheme="minorHAnsi" w:hAnsiTheme="minorHAnsi" w:cstheme="minorHAnsi"/>
          <w:b/>
        </w:rPr>
        <w:t>Rappel : sphère et hexagone dans un cube</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rPr>
        <w:t>Un plan coupe les faces d’un cube selon un hexagone régulier, et la boule inscrite dans l’hexagone selon un disque. Quelle est l’aire de la partie du disque qui n’est pas contenue dans l’hexagone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color w:val="C00000"/>
        </w:rPr>
        <w:t xml:space="preserve">Le plan déterminé par les milieux de trois arêtes du cube (par exemple en suivant la règle des trois doigts de la main droite) passe par le centre du cube au aussi par les milieux de trois autres arêtes. Les six milieux concernés sont coplanaires et les distances entre deux consécutifs sont les mêmes.  Si l’arête du cube est 1, le côté de cet hexagone mesure </w:t>
      </w:r>
      <m:oMath>
        <m:f>
          <m:fPr>
            <m:ctrlPr>
              <w:rPr>
                <w:rFonts w:ascii="Cambria Math" w:hAnsi="Cambria Math" w:cstheme="minorHAnsi"/>
                <w:i/>
                <w:color w:val="C00000"/>
              </w:rPr>
            </m:ctrlPr>
          </m:fPr>
          <m:num>
            <m:r>
              <w:rPr>
                <w:rFonts w:ascii="Cambria Math" w:hAnsi="Cambria Math" w:cstheme="minorHAnsi"/>
                <w:color w:val="C00000"/>
              </w:rPr>
              <m:t>1</m:t>
            </m:r>
          </m:num>
          <m:den>
            <m:rad>
              <m:radPr>
                <m:degHide m:val="1"/>
                <m:ctrlPr>
                  <w:rPr>
                    <w:rFonts w:ascii="Cambria Math" w:hAnsi="Cambria Math" w:cstheme="minorHAnsi"/>
                    <w:i/>
                    <w:color w:val="C00000"/>
                  </w:rPr>
                </m:ctrlPr>
              </m:radPr>
              <m:deg/>
              <m:e>
                <m:r>
                  <w:rPr>
                    <w:rFonts w:ascii="Cambria Math" w:hAnsi="Cambria Math" w:cstheme="minorHAnsi"/>
                    <w:color w:val="C00000"/>
                  </w:rPr>
                  <m:t>2</m:t>
                </m:r>
              </m:e>
            </m:rad>
          </m:den>
        </m:f>
      </m:oMath>
      <w:r w:rsidRPr="008B2230">
        <w:rPr>
          <w:rFonts w:asciiTheme="minorHAnsi" w:eastAsiaTheme="minorEastAsia" w:hAnsiTheme="minorHAnsi" w:cstheme="minorHAnsi"/>
          <w:color w:val="C00000"/>
        </w:rPr>
        <w:t xml:space="preserve"> . C’est aussi le rayon du cercle dans lequel il est inscrit. </w:t>
      </w:r>
    </w:p>
    <w:p w:rsidR="0031175D" w:rsidRPr="008B2230" w:rsidRDefault="0031175D" w:rsidP="00E152F7">
      <w:pPr>
        <w:spacing w:after="0" w:line="240" w:lineRule="auto"/>
        <w:rPr>
          <w:rFonts w:asciiTheme="minorHAnsi" w:hAnsiTheme="minorHAnsi" w:cstheme="minorHAnsi"/>
        </w:rPr>
      </w:pPr>
      <w:r w:rsidRPr="008B2230">
        <w:rPr>
          <w:rFonts w:asciiTheme="minorHAnsi" w:eastAsiaTheme="minorEastAsia" w:hAnsiTheme="minorHAnsi" w:cstheme="minorHAnsi"/>
          <w:color w:val="C00000"/>
        </w:rPr>
        <w:t xml:space="preserve">Son aire est donc </w:t>
      </w:r>
      <m:oMath>
        <m:r>
          <m:rPr>
            <m:scr m:val="script"/>
          </m:rPr>
          <w:rPr>
            <w:rFonts w:ascii="Cambria Math" w:eastAsiaTheme="minorEastAsia" w:hAnsi="Cambria Math" w:cstheme="minorHAnsi"/>
            <w:color w:val="C00000"/>
          </w:rPr>
          <m:t>H</m:t>
        </m:r>
        <m:r>
          <w:rPr>
            <w:rFonts w:ascii="Cambria Math" w:eastAsiaTheme="minorEastAsia" w:hAnsi="Cambria Math" w:cstheme="minorHAnsi"/>
            <w:color w:val="C00000"/>
          </w:rPr>
          <m:t>=6×</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4</m:t>
            </m:r>
          </m:den>
        </m:f>
      </m:oMath>
      <w:r w:rsidRPr="008B2230">
        <w:rPr>
          <w:rFonts w:asciiTheme="minorHAnsi" w:eastAsiaTheme="minorEastAsia" w:hAnsiTheme="minorHAnsi" w:cstheme="minorHAnsi"/>
          <w:color w:val="C00000"/>
        </w:rPr>
        <w:t xml:space="preserve"> . </w:t>
      </w:r>
      <w:r w:rsidRPr="008B2230">
        <w:rPr>
          <w:rFonts w:asciiTheme="minorHAnsi" w:eastAsiaTheme="minorEastAsia" w:hAnsiTheme="minorHAnsi" w:cstheme="minorHAnsi"/>
          <w:noProof/>
          <w:color w:val="C00000"/>
          <w:lang w:eastAsia="fr-FR"/>
        </w:rPr>
        <mc:AlternateContent>
          <mc:Choice Requires="wps">
            <w:drawing>
              <wp:anchor distT="0" distB="0" distL="114300" distR="114300" simplePos="0" relativeHeight="251696128" behindDoc="0" locked="0" layoutInCell="1" allowOverlap="1" wp14:anchorId="22DCD9E4" wp14:editId="0D9FBC60">
                <wp:simplePos x="0" y="0"/>
                <wp:positionH relativeFrom="column">
                  <wp:posOffset>5558155</wp:posOffset>
                </wp:positionH>
                <wp:positionV relativeFrom="paragraph">
                  <wp:posOffset>655320</wp:posOffset>
                </wp:positionV>
                <wp:extent cx="312420" cy="297180"/>
                <wp:effectExtent l="0" t="0" r="0" b="7620"/>
                <wp:wrapNone/>
                <wp:docPr id="40" name="Zone de texte 40"/>
                <wp:cNvGraphicFramePr/>
                <a:graphic xmlns:a="http://schemas.openxmlformats.org/drawingml/2006/main">
                  <a:graphicData uri="http://schemas.microsoft.com/office/word/2010/wordprocessingShape">
                    <wps:wsp>
                      <wps:cNvSpPr txBox="1"/>
                      <wps:spPr>
                        <a:xfrm>
                          <a:off x="0" y="0"/>
                          <a:ext cx="3124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A8627A" w:rsidRDefault="00E152F7">
                            <w:pPr>
                              <w:rPr>
                                <w:sz w:val="28"/>
                                <w:szCs w:val="28"/>
                              </w:rPr>
                            </w:pPr>
                            <w:r>
                              <w:rPr>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D9E4" id="Zone de texte 40" o:spid="_x0000_s1027" type="#_x0000_t202" style="position:absolute;margin-left:437.65pt;margin-top:51.6pt;width:24.6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" filled="f" stroked="f" strokeweight=".5pt">
                <v:textbox>
                  <w:txbxContent>
                    <w:p w:rsidR="00E152F7" w:rsidRPr="00A8627A" w:rsidRDefault="00E152F7">
                      <w:pPr>
                        <w:rPr>
                          <w:sz w:val="28"/>
                          <w:szCs w:val="28"/>
                        </w:rPr>
                      </w:pPr>
                      <w:r>
                        <w:rPr>
                          <w:sz w:val="28"/>
                          <w:szCs w:val="28"/>
                        </w:rPr>
                        <w:t>D</w:t>
                      </w:r>
                    </w:p>
                  </w:txbxContent>
                </v:textbox>
              </v:shape>
            </w:pict>
          </mc:Fallback>
        </mc:AlternateContent>
      </w:r>
      <w:r w:rsidRPr="008B2230">
        <w:rPr>
          <w:rFonts w:asciiTheme="minorHAnsi" w:eastAsiaTheme="minorEastAsia" w:hAnsiTheme="minorHAnsi" w:cstheme="minorHAnsi"/>
          <w:color w:val="C00000"/>
        </w:rPr>
        <w:t xml:space="preserve">La sphère inscrite est centrée au centre du cube. Son rayon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Comme le plan de l’hexagone passe par son centre, il la coupe selon un grand cercle. Le disque contenu dans l’hexagone a donc pour aire </w:t>
      </w:r>
      <m:oMath>
        <m:r>
          <m:rPr>
            <m:scr m:val="script"/>
          </m:rPr>
          <w:rPr>
            <w:rFonts w:ascii="Cambria Math" w:eastAsiaTheme="minorEastAsia" w:hAnsi="Cambria Math" w:cstheme="minorHAnsi"/>
            <w:color w:val="C00000"/>
          </w:rPr>
          <m:t>D=</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π</m:t>
            </m:r>
          </m:num>
          <m:den>
            <m:r>
              <w:rPr>
                <w:rFonts w:ascii="Cambria Math" w:eastAsiaTheme="minorEastAsia" w:hAnsi="Cambria Math" w:cstheme="minorHAnsi"/>
                <w:color w:val="C00000"/>
              </w:rPr>
              <m:t>4</m:t>
            </m:r>
          </m:den>
        </m:f>
      </m:oMath>
      <w:r w:rsidRPr="008B2230">
        <w:rPr>
          <w:rFonts w:asciiTheme="minorHAnsi" w:eastAsiaTheme="minorEastAsia" w:hAnsiTheme="minorHAnsi" w:cstheme="minorHAnsi"/>
          <w:color w:val="C00000"/>
        </w:rPr>
        <w:t xml:space="preserve">. La différence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-π</m:t>
            </m:r>
          </m:num>
          <m:den>
            <m:r>
              <w:rPr>
                <w:rFonts w:ascii="Cambria Math" w:eastAsiaTheme="minorEastAsia" w:hAnsi="Cambria Math" w:cstheme="minorHAnsi"/>
                <w:color w:val="C00000"/>
              </w:rPr>
              <m:t>4</m:t>
            </m:r>
          </m:den>
        </m:f>
      </m:oMath>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440A595C" wp14:editId="5C12F7E3">
                <wp:simplePos x="0" y="0"/>
                <wp:positionH relativeFrom="column">
                  <wp:posOffset>5009515</wp:posOffset>
                </wp:positionH>
                <wp:positionV relativeFrom="paragraph">
                  <wp:posOffset>135890</wp:posOffset>
                </wp:positionV>
                <wp:extent cx="243840" cy="396240"/>
                <wp:effectExtent l="0" t="0" r="0" b="3810"/>
                <wp:wrapNone/>
                <wp:docPr id="2" name="Zone de texte 2"/>
                <wp:cNvGraphicFramePr/>
                <a:graphic xmlns:a="http://schemas.openxmlformats.org/drawingml/2006/main">
                  <a:graphicData uri="http://schemas.microsoft.com/office/word/2010/wordprocessingShape">
                    <wps:wsp>
                      <wps:cNvSpPr txBox="1"/>
                      <wps:spPr>
                        <a:xfrm>
                          <a:off x="0" y="0"/>
                          <a:ext cx="2438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AA39AB" w:rsidRDefault="00E152F7">
                            <w:pPr>
                              <w:rPr>
                                <w:sz w:val="28"/>
                                <w:szCs w:val="28"/>
                              </w:rPr>
                            </w:pPr>
                            <w:r>
                              <w:rPr>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595C" id="Zone de texte 2" o:spid="_x0000_s1028" type="#_x0000_t202" style="position:absolute;margin-left:394.45pt;margin-top:10.7pt;width:19.2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" filled="f" stroked="f" strokeweight=".5pt">
                <v:textbox>
                  <w:txbxContent>
                    <w:p w:rsidR="00E152F7" w:rsidRPr="00AA39AB" w:rsidRDefault="00E152F7">
                      <w:pPr>
                        <w:rPr>
                          <w:sz w:val="28"/>
                          <w:szCs w:val="28"/>
                        </w:rPr>
                      </w:pPr>
                      <w:r>
                        <w:rPr>
                          <w:sz w:val="28"/>
                          <w:szCs w:val="28"/>
                        </w:rPr>
                        <w:t>F</w:t>
                      </w:r>
                    </w:p>
                  </w:txbxContent>
                </v:textbox>
              </v:shape>
            </w:pict>
          </mc:Fallback>
        </mc:AlternateContent>
      </w:r>
      <w:r w:rsidRPr="008B2230">
        <w:rPr>
          <w:rFonts w:asciiTheme="minorHAnsi" w:hAnsiTheme="minorHAnsi" w:cstheme="minorHAnsi"/>
          <w:noProof/>
          <w:lang w:eastAsia="fr-FR"/>
        </w:rPr>
        <w:drawing>
          <wp:anchor distT="0" distB="0" distL="114300" distR="114300" simplePos="0" relativeHeight="251659264" behindDoc="1" locked="0" layoutInCell="1" allowOverlap="1" wp14:anchorId="5EBC94A8" wp14:editId="039FDF08">
            <wp:simplePos x="0" y="0"/>
            <wp:positionH relativeFrom="column">
              <wp:posOffset>5109845</wp:posOffset>
            </wp:positionH>
            <wp:positionV relativeFrom="paragraph">
              <wp:posOffset>153035</wp:posOffset>
            </wp:positionV>
            <wp:extent cx="1297305" cy="1325880"/>
            <wp:effectExtent l="0" t="0" r="0" b="7620"/>
            <wp:wrapTight wrapText="bothSides">
              <wp:wrapPolygon edited="0">
                <wp:start x="0" y="0"/>
                <wp:lineTo x="0" y="21414"/>
                <wp:lineTo x="21251" y="21414"/>
                <wp:lineTo x="2125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6174" t="8001" r="25563" b="1176"/>
                    <a:stretch/>
                  </pic:blipFill>
                  <pic:spPr bwMode="auto">
                    <a:xfrm>
                      <a:off x="0" y="0"/>
                      <a:ext cx="1297305"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rPr>
        <w:t>Exercice 2 Coupole</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noProof/>
          <w:lang w:eastAsia="fr-FR"/>
        </w:rPr>
        <mc:AlternateContent>
          <mc:Choice Requires="wps">
            <w:drawing>
              <wp:anchor distT="0" distB="0" distL="114300" distR="114300" simplePos="0" relativeHeight="251663360" behindDoc="0" locked="0" layoutInCell="1" allowOverlap="1" wp14:anchorId="273BDBE6" wp14:editId="3E6FBD8D">
                <wp:simplePos x="0" y="0"/>
                <wp:positionH relativeFrom="column">
                  <wp:posOffset>5771515</wp:posOffset>
                </wp:positionH>
                <wp:positionV relativeFrom="paragraph">
                  <wp:posOffset>224155</wp:posOffset>
                </wp:positionV>
                <wp:extent cx="304800" cy="3429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AA39AB" w:rsidRDefault="00E152F7">
                            <w:pPr>
                              <w:rPr>
                                <w:sz w:val="28"/>
                                <w:szCs w:val="28"/>
                              </w:rPr>
                            </w:pPr>
                            <w:r>
                              <w:rPr>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DBE6" id="Zone de texte 3" o:spid="_x0000_s1029" type="#_x0000_t202" style="position:absolute;margin-left:454.45pt;margin-top:17.65pt;width:2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" filled="f" stroked="f" strokeweight=".5pt">
                <v:textbox>
                  <w:txbxContent>
                    <w:p w:rsidR="00E152F7" w:rsidRPr="00AA39AB" w:rsidRDefault="00E152F7">
                      <w:pPr>
                        <w:rPr>
                          <w:sz w:val="28"/>
                          <w:szCs w:val="28"/>
                        </w:rPr>
                      </w:pPr>
                      <w:r>
                        <w:rPr>
                          <w:sz w:val="28"/>
                          <w:szCs w:val="28"/>
                        </w:rPr>
                        <w:t>E</w:t>
                      </w:r>
                    </w:p>
                  </w:txbxContent>
                </v:textbox>
              </v:shape>
            </w:pict>
          </mc:Fallback>
        </mc:AlternateContent>
      </w:r>
      <w:r w:rsidRPr="008B2230">
        <w:rPr>
          <w:rFonts w:asciiTheme="minorHAnsi" w:hAnsiTheme="minorHAnsi" w:cstheme="minorHAnsi"/>
          <w:noProof/>
          <w:lang w:eastAsia="fr-FR"/>
        </w:rPr>
        <mc:AlternateContent>
          <mc:Choice Requires="wps">
            <w:drawing>
              <wp:anchor distT="0" distB="0" distL="114300" distR="114300" simplePos="0" relativeHeight="251662336" behindDoc="0" locked="0" layoutInCell="1" allowOverlap="1" wp14:anchorId="5FC7B080" wp14:editId="0ACAF605">
                <wp:simplePos x="0" y="0"/>
                <wp:positionH relativeFrom="column">
                  <wp:posOffset>4879975</wp:posOffset>
                </wp:positionH>
                <wp:positionV relativeFrom="paragraph">
                  <wp:posOffset>414655</wp:posOffset>
                </wp:positionV>
                <wp:extent cx="281940" cy="3657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819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AA39AB" w:rsidRDefault="00E152F7">
                            <w:pPr>
                              <w:rPr>
                                <w:sz w:val="28"/>
                                <w:szCs w:val="28"/>
                              </w:rPr>
                            </w:pPr>
                            <w:r>
                              <w:rPr>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B080" id="Zone de texte 4" o:spid="_x0000_s1030" type="#_x0000_t202" style="position:absolute;margin-left:384.25pt;margin-top:32.65pt;width:22.2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" filled="f" stroked="f" strokeweight=".5pt">
                <v:textbox>
                  <w:txbxContent>
                    <w:p w:rsidR="00E152F7" w:rsidRPr="00AA39AB" w:rsidRDefault="00E152F7">
                      <w:pPr>
                        <w:rPr>
                          <w:sz w:val="28"/>
                          <w:szCs w:val="28"/>
                        </w:rPr>
                      </w:pPr>
                      <w:r>
                        <w:rPr>
                          <w:sz w:val="28"/>
                          <w:szCs w:val="28"/>
                        </w:rPr>
                        <w:t>C</w:t>
                      </w:r>
                    </w:p>
                  </w:txbxContent>
                </v:textbox>
              </v:shape>
            </w:pict>
          </mc:Fallback>
        </mc:AlternateContent>
      </w:r>
      <w:r w:rsidRPr="008B2230">
        <w:rPr>
          <w:rFonts w:asciiTheme="minorHAnsi" w:hAnsiTheme="minorHAnsi" w:cstheme="minorHAnsi"/>
        </w:rPr>
        <w:t xml:space="preserve">Sur chacun des côtés du triangle ABC, on a élevé un mur vertical en forme de demi-disque. Un plan repose sur ces trois murs, en D, E et F respectivement. Le triangle ABC est isocèle de sommet principal A et ses côtés mesurent :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b/>
          <w:noProof/>
          <w:lang w:eastAsia="fr-FR"/>
        </w:rPr>
        <mc:AlternateContent>
          <mc:Choice Requires="wps">
            <w:drawing>
              <wp:anchor distT="0" distB="0" distL="114300" distR="114300" simplePos="0" relativeHeight="251661312" behindDoc="0" locked="0" layoutInCell="1" allowOverlap="1" wp14:anchorId="274CD74A" wp14:editId="49EBF192">
                <wp:simplePos x="0" y="0"/>
                <wp:positionH relativeFrom="column">
                  <wp:posOffset>6289675</wp:posOffset>
                </wp:positionH>
                <wp:positionV relativeFrom="paragraph">
                  <wp:posOffset>109220</wp:posOffset>
                </wp:positionV>
                <wp:extent cx="3886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886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CC767E" w:rsidRDefault="00E152F7">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D74A" id="Zone de texte 8" o:spid="_x0000_s1031" type="#_x0000_t202" style="position:absolute;margin-left:495.25pt;margin-top:8.6pt;width:30.6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" filled="f" stroked="f" strokeweight=".5pt">
                <v:textbox>
                  <w:txbxContent>
                    <w:p w:rsidR="00E152F7" w:rsidRPr="00CC767E" w:rsidRDefault="00E152F7">
                      <w:pPr>
                        <w:rPr>
                          <w:sz w:val="28"/>
                          <w:szCs w:val="28"/>
                        </w:rPr>
                      </w:pPr>
                      <w:r>
                        <w:rPr>
                          <w:sz w:val="28"/>
                          <w:szCs w:val="28"/>
                        </w:rPr>
                        <w:t>B</w:t>
                      </w:r>
                    </w:p>
                  </w:txbxContent>
                </v:textbox>
              </v:shape>
            </w:pict>
          </mc:Fallback>
        </mc:AlternateContent>
      </w:r>
      <w:r w:rsidRPr="008B2230">
        <w:rPr>
          <w:rFonts w:asciiTheme="minorHAnsi" w:hAnsiTheme="minorHAnsi" w:cstheme="minorHAnsi"/>
        </w:rPr>
        <w:t xml:space="preserve">BC = </w:t>
      </w:r>
      <m:oMath>
        <m:r>
          <w:rPr>
            <w:rFonts w:ascii="Cambria Math" w:hAnsi="Cambria Math" w:cstheme="minorHAnsi"/>
          </w:rPr>
          <m:t>10</m:t>
        </m:r>
        <m:rad>
          <m:radPr>
            <m:degHide m:val="1"/>
            <m:ctrlPr>
              <w:rPr>
                <w:rFonts w:ascii="Cambria Math" w:hAnsi="Cambria Math" w:cstheme="minorHAnsi"/>
                <w:i/>
              </w:rPr>
            </m:ctrlPr>
          </m:radPr>
          <m:deg/>
          <m:e>
            <m:r>
              <w:rPr>
                <w:rFonts w:ascii="Cambria Math" w:hAnsi="Cambria Math" w:cstheme="minorHAnsi"/>
              </w:rPr>
              <m:t>3</m:t>
            </m:r>
          </m:e>
        </m:rad>
      </m:oMath>
      <w:r w:rsidRPr="008B2230">
        <w:rPr>
          <w:rFonts w:asciiTheme="minorHAnsi" w:eastAsiaTheme="minorEastAsia" w:hAnsiTheme="minorHAnsi" w:cstheme="minorHAnsi"/>
        </w:rPr>
        <w:t xml:space="preserve"> et AB = AC = </w:t>
      </w:r>
      <m:oMath>
        <m:r>
          <w:rPr>
            <w:rFonts w:ascii="Cambria Math" w:eastAsiaTheme="minorEastAsia" w:hAnsi="Cambria Math" w:cstheme="minorHAnsi"/>
          </w:rPr>
          <m:t>10</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oMath>
      <w:r w:rsidRPr="008B2230">
        <w:rPr>
          <w:rFonts w:asciiTheme="minorHAnsi" w:eastAsiaTheme="minorEastAsia" w:hAnsiTheme="minorHAnsi" w:cstheme="minorHAnsi"/>
        </w:rPr>
        <w:t>. Quelle est l’aire du triangle DEF ?</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noProof/>
          <w:lang w:eastAsia="fr-FR"/>
        </w:rPr>
        <w:drawing>
          <wp:anchor distT="0" distB="0" distL="114300" distR="114300" simplePos="0" relativeHeight="251697152" behindDoc="1" locked="0" layoutInCell="1" allowOverlap="1" wp14:anchorId="7B9F5703" wp14:editId="2AD9FA4A">
            <wp:simplePos x="0" y="0"/>
            <wp:positionH relativeFrom="column">
              <wp:posOffset>3175</wp:posOffset>
            </wp:positionH>
            <wp:positionV relativeFrom="paragraph">
              <wp:posOffset>158750</wp:posOffset>
            </wp:positionV>
            <wp:extent cx="1173480" cy="842645"/>
            <wp:effectExtent l="0" t="0" r="7620" b="0"/>
            <wp:wrapTight wrapText="bothSides">
              <wp:wrapPolygon edited="0">
                <wp:start x="0" y="0"/>
                <wp:lineTo x="0" y="20998"/>
                <wp:lineTo x="21390" y="20998"/>
                <wp:lineTo x="21390"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454" t="28227" r="47321" b="21702"/>
                    <a:stretch/>
                  </pic:blipFill>
                  <pic:spPr bwMode="auto">
                    <a:xfrm>
                      <a:off x="0" y="0"/>
                      <a:ext cx="1173480"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75D" w:rsidRPr="008B2230" w:rsidRDefault="0031175D" w:rsidP="00E152F7">
      <w:pPr>
        <w:spacing w:after="0" w:line="240" w:lineRule="auto"/>
        <w:rPr>
          <w:rFonts w:asciiTheme="minorHAnsi" w:eastAsiaTheme="minorEastAsia" w:hAnsiTheme="minorHAnsi" w:cstheme="minorHAnsi"/>
          <w:noProof/>
          <w:color w:val="C00000"/>
          <w:lang w:eastAsia="fr-FR"/>
        </w:rPr>
      </w:pPr>
      <w:r w:rsidRPr="008B2230">
        <w:rPr>
          <w:rFonts w:asciiTheme="minorHAnsi" w:hAnsiTheme="minorHAnsi" w:cstheme="minorHAnsi"/>
          <w:noProof/>
          <w:lang w:eastAsia="fr-FR"/>
        </w:rPr>
        <w:drawing>
          <wp:anchor distT="0" distB="0" distL="114300" distR="114300" simplePos="0" relativeHeight="251665408" behindDoc="1" locked="0" layoutInCell="1" allowOverlap="1" wp14:anchorId="0763A774" wp14:editId="151BB3F5">
            <wp:simplePos x="0" y="0"/>
            <wp:positionH relativeFrom="column">
              <wp:posOffset>3759200</wp:posOffset>
            </wp:positionH>
            <wp:positionV relativeFrom="paragraph">
              <wp:posOffset>735330</wp:posOffset>
            </wp:positionV>
            <wp:extent cx="1238250" cy="1188720"/>
            <wp:effectExtent l="0" t="0" r="0" b="0"/>
            <wp:wrapTight wrapText="bothSides">
              <wp:wrapPolygon edited="0">
                <wp:start x="0" y="0"/>
                <wp:lineTo x="0" y="21115"/>
                <wp:lineTo x="21268" y="21115"/>
                <wp:lineTo x="2126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322" r="22116"/>
                    <a:stretch/>
                  </pic:blipFill>
                  <pic:spPr bwMode="auto">
                    <a:xfrm>
                      <a:off x="0" y="0"/>
                      <a:ext cx="123825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noProof/>
          <w:lang w:eastAsia="fr-FR"/>
        </w:rPr>
        <mc:AlternateContent>
          <mc:Choice Requires="wps">
            <w:drawing>
              <wp:anchor distT="0" distB="0" distL="114300" distR="114300" simplePos="0" relativeHeight="251660288" behindDoc="0" locked="0" layoutInCell="1" allowOverlap="1" wp14:anchorId="62D374ED" wp14:editId="65398768">
                <wp:simplePos x="0" y="0"/>
                <wp:positionH relativeFrom="column">
                  <wp:posOffset>3726815</wp:posOffset>
                </wp:positionH>
                <wp:positionV relativeFrom="paragraph">
                  <wp:posOffset>197485</wp:posOffset>
                </wp:positionV>
                <wp:extent cx="365760" cy="35052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657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CC767E" w:rsidRDefault="00E152F7">
                            <w:pPr>
                              <w:rPr>
                                <w:sz w:val="32"/>
                                <w:szCs w:val="32"/>
                              </w:rPr>
                            </w:pPr>
                            <w:r>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74ED" id="Zone de texte 9" o:spid="_x0000_s1032" type="#_x0000_t202" style="position:absolute;margin-left:293.45pt;margin-top:15.55pt;width:28.8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" filled="f" stroked="f" strokeweight=".5pt">
                <v:textbox>
                  <w:txbxContent>
                    <w:p w:rsidR="00E152F7" w:rsidRPr="00CC767E" w:rsidRDefault="00E152F7">
                      <w:pPr>
                        <w:rPr>
                          <w:sz w:val="32"/>
                          <w:szCs w:val="32"/>
                        </w:rPr>
                      </w:pPr>
                      <w:r>
                        <w:rPr>
                          <w:sz w:val="32"/>
                          <w:szCs w:val="32"/>
                        </w:rPr>
                        <w:t>A</w:t>
                      </w:r>
                    </w:p>
                  </w:txbxContent>
                </v:textbox>
              </v:shape>
            </w:pict>
          </mc:Fallback>
        </mc:AlternateContent>
      </w:r>
      <w:r w:rsidRPr="008B2230">
        <w:rPr>
          <w:rFonts w:asciiTheme="minorHAnsi" w:hAnsiTheme="minorHAnsi" w:cstheme="minorHAnsi"/>
          <w:color w:val="C00000"/>
        </w:rPr>
        <w:t>La parallèle à (CB) passant par D coupe les verticales élevées en B et C en les points B’ et C’ de sorte que BCC’B’ soit un rectangle (dont la largeur est donc moitié de la longueur)</w:t>
      </w:r>
      <w:r w:rsidRPr="008B2230">
        <w:rPr>
          <w:rFonts w:asciiTheme="minorHAnsi" w:hAnsiTheme="minorHAnsi" w:cstheme="minorHAnsi"/>
          <w:noProof/>
          <w:color w:val="C00000"/>
          <w:lang w:eastAsia="fr-FR"/>
        </w:rPr>
        <w:t xml:space="preserve">. La tangente issue de B’ au demi-cercle de diamètre [AB] coupe la verticale élevée de A en A’, et le point E est son point de contact avec le demi-cercle. On a  B’B’=BE et AA=A’E. D’après le théorème de Pythagore appliqué au triangle A’HB’ rectangle en H : </w:t>
      </w:r>
      <m:oMath>
        <m:sSup>
          <m:sSupPr>
            <m:ctrlPr>
              <w:rPr>
                <w:rFonts w:ascii="Cambria Math" w:hAnsi="Cambria Math" w:cstheme="minorHAnsi"/>
                <w:noProof/>
                <w:color w:val="C00000"/>
                <w:lang w:eastAsia="fr-FR"/>
              </w:rPr>
            </m:ctrlPr>
          </m:sSupPr>
          <m:e>
            <m:r>
              <m:rPr>
                <m:sty m:val="p"/>
              </m:rPr>
              <w:rPr>
                <w:rFonts w:ascii="Cambria Math" w:hAnsi="Cambria Math" w:cstheme="minorHAnsi"/>
                <w:noProof/>
                <w:color w:val="C00000"/>
                <w:lang w:eastAsia="fr-FR"/>
              </w:rPr>
              <m:t>B'A'</m:t>
            </m:r>
          </m:e>
          <m:sup>
            <m:r>
              <m:rPr>
                <m:sty m:val="p"/>
              </m:rPr>
              <w:rPr>
                <w:rFonts w:ascii="Cambria Math" w:hAnsi="Cambria Math" w:cstheme="minorHAnsi"/>
                <w:noProof/>
                <w:color w:val="C00000"/>
                <w:lang w:eastAsia="fr-FR"/>
              </w:rPr>
              <m:t>2</m:t>
            </m:r>
          </m:sup>
        </m:sSup>
        <m:r>
          <m:rPr>
            <m:sty m:val="p"/>
          </m:rPr>
          <w:rPr>
            <w:rFonts w:ascii="Cambria Math" w:hAnsi="Cambria Math" w:cstheme="minorHAnsi"/>
            <w:noProof/>
            <w:color w:val="C00000"/>
            <w:lang w:eastAsia="fr-FR"/>
          </w:rPr>
          <m:t>=</m:t>
        </m:r>
        <m:sSup>
          <m:sSupPr>
            <m:ctrlPr>
              <w:rPr>
                <w:rFonts w:ascii="Cambria Math" w:hAnsi="Cambria Math" w:cstheme="minorHAnsi"/>
                <w:noProof/>
                <w:color w:val="C00000"/>
                <w:lang w:eastAsia="fr-FR"/>
              </w:rPr>
            </m:ctrlPr>
          </m:sSupPr>
          <m:e>
            <m:r>
              <m:rPr>
                <m:sty m:val="p"/>
              </m:rPr>
              <w:rPr>
                <w:rFonts w:ascii="Cambria Math" w:hAnsi="Cambria Math" w:cstheme="minorHAnsi"/>
                <w:noProof/>
                <w:color w:val="C00000"/>
                <w:lang w:eastAsia="fr-FR"/>
              </w:rPr>
              <m:t>AB</m:t>
            </m:r>
          </m:e>
          <m:sup>
            <m:r>
              <m:rPr>
                <m:sty m:val="p"/>
              </m:rPr>
              <w:rPr>
                <w:rFonts w:ascii="Cambria Math" w:hAnsi="Cambria Math" w:cstheme="minorHAnsi"/>
                <w:noProof/>
                <w:color w:val="C00000"/>
                <w:lang w:eastAsia="fr-FR"/>
              </w:rPr>
              <m:t>2</m:t>
            </m:r>
          </m:sup>
        </m:sSup>
        <m:r>
          <m:rPr>
            <m:sty m:val="p"/>
          </m:rPr>
          <w:rPr>
            <w:rFonts w:ascii="Cambria Math" w:hAnsi="Cambria Math" w:cstheme="minorHAnsi"/>
            <w:noProof/>
            <w:color w:val="C00000"/>
            <w:lang w:eastAsia="fr-FR"/>
          </w:rPr>
          <m:t>+</m:t>
        </m:r>
        <m:sSup>
          <m:sSupPr>
            <m:ctrlPr>
              <w:rPr>
                <w:rFonts w:ascii="Cambria Math" w:hAnsi="Cambria Math" w:cstheme="minorHAnsi"/>
                <w:noProof/>
                <w:color w:val="C00000"/>
                <w:lang w:eastAsia="fr-FR"/>
              </w:rPr>
            </m:ctrlPr>
          </m:sSupPr>
          <m:e>
            <m:d>
              <m:dPr>
                <m:ctrlPr>
                  <w:rPr>
                    <w:rFonts w:ascii="Cambria Math" w:hAnsi="Cambria Math" w:cstheme="minorHAnsi"/>
                    <w:noProof/>
                    <w:color w:val="C00000"/>
                    <w:lang w:eastAsia="fr-FR"/>
                  </w:rPr>
                </m:ctrlPr>
              </m:dPr>
              <m:e>
                <m:r>
                  <m:rPr>
                    <m:sty m:val="p"/>
                  </m:rPr>
                  <w:rPr>
                    <w:rFonts w:ascii="Cambria Math" w:hAnsi="Cambria Math" w:cstheme="minorHAnsi"/>
                    <w:noProof/>
                    <w:color w:val="C00000"/>
                    <w:lang w:eastAsia="fr-FR"/>
                  </w:rPr>
                  <m:t>B</m:t>
                </m:r>
                <m:sSup>
                  <m:sSupPr>
                    <m:ctrlPr>
                      <w:rPr>
                        <w:rFonts w:ascii="Cambria Math" w:hAnsi="Cambria Math" w:cstheme="minorHAnsi"/>
                        <w:noProof/>
                        <w:color w:val="C00000"/>
                        <w:lang w:eastAsia="fr-FR"/>
                      </w:rPr>
                    </m:ctrlPr>
                  </m:sSupPr>
                  <m:e>
                    <m:r>
                      <m:rPr>
                        <m:sty m:val="p"/>
                      </m:rPr>
                      <w:rPr>
                        <w:rFonts w:ascii="Cambria Math" w:hAnsi="Cambria Math" w:cstheme="minorHAnsi"/>
                        <w:noProof/>
                        <w:color w:val="C00000"/>
                        <w:lang w:eastAsia="fr-FR"/>
                      </w:rPr>
                      <m:t>B</m:t>
                    </m:r>
                  </m:e>
                  <m:sup>
                    <m:r>
                      <m:rPr>
                        <m:sty m:val="p"/>
                      </m:rPr>
                      <w:rPr>
                        <w:rFonts w:ascii="Cambria Math" w:hAnsi="Cambria Math" w:cstheme="minorHAnsi"/>
                        <w:noProof/>
                        <w:color w:val="C00000"/>
                        <w:lang w:eastAsia="fr-FR"/>
                      </w:rPr>
                      <m:t>'</m:t>
                    </m:r>
                  </m:sup>
                </m:sSup>
                <m:r>
                  <m:rPr>
                    <m:sty m:val="p"/>
                  </m:rPr>
                  <w:rPr>
                    <w:rFonts w:ascii="Cambria Math" w:hAnsi="Cambria Math" w:cstheme="minorHAnsi"/>
                    <w:noProof/>
                    <w:color w:val="C00000"/>
                    <w:lang w:eastAsia="fr-FR"/>
                  </w:rPr>
                  <m:t>-AA'</m:t>
                </m:r>
              </m:e>
            </m:d>
          </m:e>
          <m:sup>
            <m:r>
              <m:rPr>
                <m:sty m:val="p"/>
              </m:rPr>
              <w:rPr>
                <w:rFonts w:ascii="Cambria Math" w:hAnsi="Cambria Math" w:cstheme="minorHAnsi"/>
                <w:noProof/>
                <w:color w:val="C00000"/>
                <w:lang w:eastAsia="fr-FR"/>
              </w:rPr>
              <m:t>2</m:t>
            </m:r>
          </m:sup>
        </m:sSup>
      </m:oMath>
      <w:r w:rsidRPr="008B2230">
        <w:rPr>
          <w:rFonts w:asciiTheme="minorHAnsi" w:eastAsiaTheme="minorEastAsia" w:hAnsiTheme="minorHAnsi" w:cstheme="minorHAnsi"/>
          <w:noProof/>
          <w:color w:val="C00000"/>
          <w:lang w:eastAsia="fr-FR"/>
        </w:rPr>
        <w:t xml:space="preserve"> d’où on tire </w:t>
      </w:r>
      <m:oMath>
        <m:r>
          <m:rPr>
            <m:sty m:val="p"/>
          </m:rPr>
          <w:rPr>
            <w:rFonts w:ascii="Cambria Math" w:eastAsiaTheme="minorEastAsia" w:hAnsi="Cambria Math" w:cstheme="minorHAnsi"/>
            <w:noProof/>
            <w:color w:val="C00000"/>
            <w:lang w:eastAsia="fr-FR"/>
          </w:rPr>
          <m:t>A</m:t>
        </m:r>
        <m:sSup>
          <m:sSupPr>
            <m:ctrlPr>
              <w:rPr>
                <w:rFonts w:ascii="Cambria Math" w:eastAsiaTheme="minorEastAsia" w:hAnsi="Cambria Math" w:cstheme="minorHAnsi"/>
                <w:noProof/>
                <w:color w:val="C00000"/>
                <w:lang w:eastAsia="fr-FR"/>
              </w:rPr>
            </m:ctrlPr>
          </m:sSupPr>
          <m:e>
            <m:r>
              <m:rPr>
                <m:sty m:val="p"/>
              </m:rPr>
              <w:rPr>
                <w:rFonts w:ascii="Cambria Math" w:eastAsiaTheme="minorEastAsia" w:hAnsi="Cambria Math" w:cstheme="minorHAnsi"/>
                <w:noProof/>
                <w:color w:val="C00000"/>
                <w:lang w:eastAsia="fr-FR"/>
              </w:rPr>
              <m:t>A</m:t>
            </m:r>
          </m:e>
          <m:sup>
            <m:r>
              <m:rPr>
                <m:sty m:val="p"/>
              </m:rPr>
              <w:rPr>
                <w:rFonts w:ascii="Cambria Math" w:eastAsiaTheme="minorEastAsia" w:hAnsi="Cambria Math" w:cstheme="minorHAnsi"/>
                <w:noProof/>
                <w:color w:val="C00000"/>
                <w:lang w:eastAsia="fr-FR"/>
              </w:rPr>
              <m:t>'</m:t>
            </m:r>
          </m:sup>
        </m:sSup>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10</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3</m:t>
                </m:r>
              </m:e>
            </m:rad>
          </m:num>
          <m:den>
            <m:r>
              <w:rPr>
                <w:rFonts w:ascii="Cambria Math" w:eastAsiaTheme="minorEastAsia" w:hAnsi="Cambria Math" w:cstheme="minorHAnsi"/>
                <w:noProof/>
                <w:color w:val="C00000"/>
                <w:lang w:eastAsia="fr-FR"/>
              </w:rPr>
              <m:t>3</m:t>
            </m:r>
          </m:den>
        </m:f>
      </m:oMath>
      <w:r w:rsidRPr="008B2230">
        <w:rPr>
          <w:rFonts w:asciiTheme="minorHAnsi" w:eastAsiaTheme="minorEastAsia" w:hAnsiTheme="minorHAnsi" w:cstheme="minorHAnsi"/>
          <w:noProof/>
          <w:color w:val="C00000"/>
          <w:lang w:eastAsia="fr-FR"/>
        </w:rPr>
        <w:t> ; Il en est de même pour l’analogue CC’ construit sur la perpendiculaire élevée de C.</w:t>
      </w:r>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98176" behindDoc="1" locked="0" layoutInCell="1" allowOverlap="1" wp14:anchorId="6B0C7C6B" wp14:editId="590DF454">
            <wp:simplePos x="0" y="0"/>
            <wp:positionH relativeFrom="column">
              <wp:posOffset>5715</wp:posOffset>
            </wp:positionH>
            <wp:positionV relativeFrom="paragraph">
              <wp:posOffset>105410</wp:posOffset>
            </wp:positionV>
            <wp:extent cx="972185" cy="704215"/>
            <wp:effectExtent l="0" t="0" r="0" b="635"/>
            <wp:wrapTight wrapText="bothSides">
              <wp:wrapPolygon edited="0">
                <wp:start x="0" y="0"/>
                <wp:lineTo x="0" y="21035"/>
                <wp:lineTo x="21163" y="21035"/>
                <wp:lineTo x="2116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6530" t="22336" r="36735" b="26366"/>
                    <a:stretch/>
                  </pic:blipFill>
                  <pic:spPr bwMode="auto">
                    <a:xfrm>
                      <a:off x="0" y="0"/>
                      <a:ext cx="972185"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noProof/>
          <w:color w:val="C00000"/>
          <w:lang w:eastAsia="fr-FR"/>
        </w:rPr>
        <w:t xml:space="preserve">D’où </w:t>
      </w:r>
      <m:oMath>
        <m:sSup>
          <m:sSupPr>
            <m:ctrlPr>
              <w:rPr>
                <w:rFonts w:ascii="Cambria Math" w:eastAsiaTheme="minorEastAsia" w:hAnsi="Cambria Math" w:cstheme="minorHAnsi"/>
                <w:noProof/>
                <w:color w:val="C00000"/>
                <w:lang w:eastAsia="fr-FR"/>
              </w:rPr>
            </m:ctrlPr>
          </m:sSupPr>
          <m:e>
            <m:r>
              <m:rPr>
                <m:sty m:val="p"/>
              </m:rPr>
              <w:rPr>
                <w:rFonts w:ascii="Cambria Math" w:eastAsiaTheme="minorEastAsia" w:hAnsi="Cambria Math" w:cstheme="minorHAnsi"/>
                <w:noProof/>
                <w:color w:val="C00000"/>
                <w:lang w:eastAsia="fr-FR"/>
              </w:rPr>
              <m:t>B</m:t>
            </m:r>
          </m:e>
          <m:sup>
            <m:r>
              <m:rPr>
                <m:sty m:val="p"/>
              </m:rPr>
              <w:rPr>
                <w:rFonts w:ascii="Cambria Math" w:eastAsiaTheme="minorEastAsia" w:hAnsi="Cambria Math" w:cstheme="minorHAnsi"/>
                <w:noProof/>
                <w:color w:val="C00000"/>
                <w:lang w:eastAsia="fr-FR"/>
              </w:rPr>
              <m:t>'</m:t>
            </m:r>
          </m:sup>
        </m:sSup>
        <m:sSup>
          <m:sSupPr>
            <m:ctrlPr>
              <w:rPr>
                <w:rFonts w:ascii="Cambria Math" w:eastAsiaTheme="minorEastAsia" w:hAnsi="Cambria Math" w:cstheme="minorHAnsi"/>
                <w:noProof/>
                <w:color w:val="C00000"/>
                <w:lang w:eastAsia="fr-FR"/>
              </w:rPr>
            </m:ctrlPr>
          </m:sSupPr>
          <m:e>
            <m:r>
              <m:rPr>
                <m:sty m:val="p"/>
              </m:rPr>
              <w:rPr>
                <w:rFonts w:ascii="Cambria Math" w:eastAsiaTheme="minorEastAsia" w:hAnsi="Cambria Math" w:cstheme="minorHAnsi"/>
                <w:noProof/>
                <w:color w:val="C00000"/>
                <w:lang w:eastAsia="fr-FR"/>
              </w:rPr>
              <m:t>A</m:t>
            </m:r>
          </m:e>
          <m:sup>
            <m:r>
              <m:rPr>
                <m:sty m:val="p"/>
              </m:rPr>
              <w:rPr>
                <w:rFonts w:ascii="Cambria Math" w:eastAsiaTheme="minorEastAsia" w:hAnsi="Cambria Math" w:cstheme="minorHAnsi"/>
                <w:noProof/>
                <w:color w:val="C00000"/>
                <w:lang w:eastAsia="fr-FR"/>
              </w:rPr>
              <m:t>'</m:t>
            </m:r>
          </m:sup>
        </m:sSup>
        <m:r>
          <m:rPr>
            <m:sty m:val="p"/>
          </m:rPr>
          <w:rPr>
            <w:rFonts w:ascii="Cambria Math" w:eastAsiaTheme="minorEastAsia" w:hAnsi="Cambria Math" w:cstheme="minorHAnsi"/>
            <w:noProof/>
            <w:color w:val="C00000"/>
            <w:lang w:eastAsia="fr-FR"/>
          </w:rPr>
          <m:t>=B</m:t>
        </m:r>
        <m:sSup>
          <m:sSupPr>
            <m:ctrlPr>
              <w:rPr>
                <w:rFonts w:ascii="Cambria Math" w:eastAsiaTheme="minorEastAsia" w:hAnsi="Cambria Math" w:cstheme="minorHAnsi"/>
                <w:noProof/>
                <w:color w:val="C00000"/>
                <w:lang w:eastAsia="fr-FR"/>
              </w:rPr>
            </m:ctrlPr>
          </m:sSupPr>
          <m:e>
            <m:r>
              <m:rPr>
                <m:sty m:val="p"/>
              </m:rPr>
              <w:rPr>
                <w:rFonts w:ascii="Cambria Math" w:eastAsiaTheme="minorEastAsia" w:hAnsi="Cambria Math" w:cstheme="minorHAnsi"/>
                <w:noProof/>
                <w:color w:val="C00000"/>
                <w:lang w:eastAsia="fr-FR"/>
              </w:rPr>
              <m:t>B</m:t>
            </m:r>
          </m:e>
          <m:sup>
            <m:r>
              <m:rPr>
                <m:sty m:val="p"/>
              </m:rPr>
              <w:rPr>
                <w:rFonts w:ascii="Cambria Math" w:eastAsiaTheme="minorEastAsia" w:hAnsi="Cambria Math" w:cstheme="minorHAnsi"/>
                <w:noProof/>
                <w:color w:val="C00000"/>
                <w:lang w:eastAsia="fr-FR"/>
              </w:rPr>
              <m:t>'</m:t>
            </m:r>
          </m:sup>
        </m:sSup>
        <m:r>
          <m:rPr>
            <m:sty m:val="p"/>
          </m:rPr>
          <w:rPr>
            <w:rFonts w:ascii="Cambria Math" w:eastAsiaTheme="minorEastAsia" w:hAnsi="Cambria Math" w:cstheme="minorHAnsi"/>
            <w:noProof/>
            <w:color w:val="C00000"/>
            <w:lang w:eastAsia="fr-FR"/>
          </w:rPr>
          <m:t>+A</m:t>
        </m:r>
        <m:sSup>
          <m:sSupPr>
            <m:ctrlPr>
              <w:rPr>
                <w:rFonts w:ascii="Cambria Math" w:eastAsiaTheme="minorEastAsia" w:hAnsi="Cambria Math" w:cstheme="minorHAnsi"/>
                <w:noProof/>
                <w:color w:val="C00000"/>
                <w:lang w:eastAsia="fr-FR"/>
              </w:rPr>
            </m:ctrlPr>
          </m:sSupPr>
          <m:e>
            <m:r>
              <m:rPr>
                <m:sty m:val="p"/>
              </m:rPr>
              <w:rPr>
                <w:rFonts w:ascii="Cambria Math" w:eastAsiaTheme="minorEastAsia" w:hAnsi="Cambria Math" w:cstheme="minorHAnsi"/>
                <w:noProof/>
                <w:color w:val="C00000"/>
                <w:lang w:eastAsia="fr-FR"/>
              </w:rPr>
              <m:t>A</m:t>
            </m:r>
          </m:e>
          <m:sup>
            <m:r>
              <m:rPr>
                <m:sty m:val="p"/>
              </m:rPr>
              <w:rPr>
                <w:rFonts w:ascii="Cambria Math" w:eastAsiaTheme="minorEastAsia" w:hAnsi="Cambria Math" w:cstheme="minorHAnsi"/>
                <w:noProof/>
                <w:color w:val="C00000"/>
                <w:lang w:eastAsia="fr-FR"/>
              </w:rPr>
              <m:t>'</m:t>
            </m:r>
          </m:sup>
        </m:sSup>
        <m:r>
          <w:rPr>
            <w:rFonts w:ascii="Cambria Math" w:eastAsiaTheme="minorEastAsia" w:hAnsi="Cambria Math" w:cstheme="minorHAnsi"/>
            <w:noProof/>
            <w:color w:val="C00000"/>
            <w:lang w:eastAsia="fr-FR"/>
          </w:rPr>
          <m:t>=5</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3</m:t>
            </m:r>
          </m:e>
        </m:ra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10</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3</m:t>
                </m:r>
              </m:e>
            </m:rad>
          </m:num>
          <m:den>
            <m:r>
              <w:rPr>
                <w:rFonts w:ascii="Cambria Math" w:eastAsiaTheme="minorEastAsia" w:hAnsi="Cambria Math" w:cstheme="minorHAnsi"/>
                <w:noProof/>
                <w:color w:val="C00000"/>
                <w:lang w:eastAsia="fr-FR"/>
              </w:rPr>
              <m:t>3</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25</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3</m:t>
                </m:r>
              </m:e>
            </m:rad>
          </m:num>
          <m:den>
            <m:r>
              <w:rPr>
                <w:rFonts w:ascii="Cambria Math" w:eastAsiaTheme="minorEastAsia" w:hAnsi="Cambria Math" w:cstheme="minorHAnsi"/>
                <w:noProof/>
                <w:color w:val="C00000"/>
                <w:lang w:eastAsia="fr-FR"/>
              </w:rPr>
              <m:t>3</m:t>
            </m:r>
          </m:den>
        </m:f>
      </m:oMath>
      <w:r w:rsidRPr="008B2230">
        <w:rPr>
          <w:rFonts w:asciiTheme="minorHAnsi" w:eastAsiaTheme="minorEastAsia" w:hAnsiTheme="minorHAnsi" w:cstheme="minorHAnsi"/>
          <w:noProof/>
          <w:color w:val="C00000"/>
          <w:lang w:eastAsia="fr-FR"/>
        </w:rPr>
        <w:t xml:space="preserve"> . On commanît les dimensions du triangle A’B’C’ . On connaît la position de la droite (EF) parallèle à (B’C’). Avec les triangles A’B’C’ et A’EF en situation de Thalès, on obtient </w:t>
      </w:r>
      <m:oMath>
        <m:r>
          <w:rPr>
            <w:rFonts w:ascii="Cambria Math" w:eastAsiaTheme="minorEastAsia" w:hAnsi="Cambria Math" w:cstheme="minorHAnsi"/>
            <w:noProof/>
            <w:color w:val="C00000"/>
            <w:lang w:eastAsia="fr-FR"/>
          </w:rPr>
          <m:t>EF=</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10</m:t>
            </m:r>
          </m:num>
          <m:den>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2</m:t>
                </m:r>
              </m:e>
            </m:rad>
          </m:den>
        </m:f>
      </m:oMath>
      <w:r w:rsidRPr="008B2230">
        <w:rPr>
          <w:rFonts w:asciiTheme="minorHAnsi" w:eastAsiaTheme="minorEastAsia" w:hAnsiTheme="minorHAnsi" w:cstheme="minorHAnsi"/>
          <w:noProof/>
          <w:color w:val="C00000"/>
          <w:lang w:eastAsia="fr-FR"/>
        </w:rPr>
        <w:t xml:space="preserve"> et le rapport d’homothétie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m:t>
            </m:r>
          </m:num>
          <m:den>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6</m:t>
                </m:r>
              </m:e>
            </m:rad>
          </m:den>
        </m:f>
      </m:oMath>
      <w:r w:rsidRPr="008B2230">
        <w:rPr>
          <w:rFonts w:asciiTheme="minorHAnsi" w:eastAsiaTheme="minorEastAsia" w:hAnsiTheme="minorHAnsi" w:cstheme="minorHAnsi"/>
          <w:noProof/>
          <w:color w:val="C00000"/>
          <w:lang w:eastAsia="fr-FR"/>
        </w:rPr>
        <w:t xml:space="preserve">. . La hauteur des triangles FDC’ et EDB’ est donc le produit de </w:t>
      </w:r>
      <m:oMath>
        <m:f>
          <m:fPr>
            <m:ctrlPr>
              <w:rPr>
                <w:rFonts w:ascii="Cambria Math" w:eastAsiaTheme="minorEastAsia" w:hAnsi="Cambria Math" w:cstheme="minorHAnsi"/>
                <w:i/>
                <w:noProof/>
                <w:color w:val="C00000"/>
                <w:lang w:eastAsia="fr-FR"/>
              </w:rPr>
            </m:ctrlPr>
          </m:fPr>
          <m:num>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6</m:t>
                </m:r>
              </m:e>
            </m:rad>
            <m:r>
              <w:rPr>
                <w:rFonts w:ascii="Cambria Math" w:eastAsiaTheme="minorEastAsia" w:hAnsi="Cambria Math" w:cstheme="minorHAnsi"/>
                <w:noProof/>
                <w:color w:val="C00000"/>
                <w:lang w:eastAsia="fr-FR"/>
              </w:rPr>
              <m:t>-1</m:t>
            </m:r>
          </m:num>
          <m:den>
            <m:r>
              <w:rPr>
                <w:rFonts w:ascii="Cambria Math" w:eastAsiaTheme="minorEastAsia" w:hAnsi="Cambria Math" w:cstheme="minorHAnsi"/>
                <w:noProof/>
                <w:color w:val="C00000"/>
                <w:lang w:eastAsia="fr-FR"/>
              </w:rPr>
              <m:t>2</m:t>
            </m:r>
          </m:den>
        </m:f>
      </m:oMath>
      <w:r w:rsidRPr="008B2230">
        <w:rPr>
          <w:rFonts w:asciiTheme="minorHAnsi" w:eastAsiaTheme="minorEastAsia" w:hAnsiTheme="minorHAnsi" w:cstheme="minorHAnsi"/>
          <w:noProof/>
          <w:color w:val="C00000"/>
          <w:lang w:eastAsia="fr-FR"/>
        </w:rPr>
        <w:t xml:space="preserve"> par celle de la hauteur de A’B’C’. Finalement, l’aire de DEF est </w:t>
      </w:r>
      <m:oMath>
        <m:r>
          <m:rPr>
            <m:scr m:val="script"/>
          </m:rPr>
          <w:rPr>
            <w:rFonts w:ascii="Cambria Math" w:eastAsiaTheme="minorEastAsia" w:hAnsi="Cambria Math" w:cstheme="minorHAnsi"/>
            <w:noProof/>
            <w:color w:val="C00000"/>
            <w:lang w:eastAsia="fr-FR"/>
          </w:rPr>
          <m:t>A</m:t>
        </m:r>
        <m:d>
          <m:dPr>
            <m:ctrlPr>
              <w:rPr>
                <w:rFonts w:ascii="Cambria Math" w:eastAsiaTheme="minorEastAsia" w:hAnsi="Cambria Math" w:cstheme="minorHAnsi"/>
                <w:i/>
                <w:noProof/>
                <w:color w:val="C00000"/>
                <w:lang w:eastAsia="fr-FR"/>
              </w:rPr>
            </m:ctrlPr>
          </m:dPr>
          <m:e>
            <m:r>
              <m:rPr>
                <m:sty m:val="p"/>
              </m:rPr>
              <w:rPr>
                <w:rFonts w:ascii="Cambria Math" w:eastAsiaTheme="minorEastAsia" w:hAnsi="Cambria Math" w:cstheme="minorHAnsi"/>
                <w:noProof/>
                <w:color w:val="C00000"/>
                <w:lang w:eastAsia="fr-FR"/>
              </w:rPr>
              <m:t>DEF</m:t>
            </m:r>
          </m:e>
        </m:d>
        <m:r>
          <w:rPr>
            <w:rFonts w:ascii="Cambria Math" w:eastAsiaTheme="minorEastAsia" w:hAnsi="Cambria Math" w:cstheme="minorHAnsi"/>
            <w:noProof/>
            <w:color w:val="C00000"/>
            <w:lang w:eastAsia="fr-FR"/>
          </w:rPr>
          <m:t>=(1-</m:t>
        </m:r>
        <m:f>
          <m:fPr>
            <m:ctrlPr>
              <w:rPr>
                <w:rFonts w:ascii="Cambria Math" w:eastAsiaTheme="minorEastAsia" w:hAnsi="Cambria Math" w:cstheme="minorHAnsi"/>
                <w:i/>
                <w:noProof/>
                <w:color w:val="C00000"/>
                <w:lang w:eastAsia="fr-FR"/>
              </w:rPr>
            </m:ctrlPr>
          </m:fPr>
          <m:num>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6</m:t>
                </m:r>
              </m:e>
            </m:rad>
            <m:r>
              <w:rPr>
                <w:rFonts w:ascii="Cambria Math" w:eastAsiaTheme="minorEastAsia" w:hAnsi="Cambria Math" w:cstheme="minorHAnsi"/>
                <w:noProof/>
                <w:color w:val="C00000"/>
                <w:lang w:eastAsia="fr-FR"/>
              </w:rPr>
              <m:t>-1</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m:t>
            </m:r>
          </m:num>
          <m:den>
            <m:r>
              <w:rPr>
                <w:rFonts w:ascii="Cambria Math" w:eastAsiaTheme="minorEastAsia" w:hAnsi="Cambria Math" w:cstheme="minorHAnsi"/>
                <w:noProof/>
                <w:color w:val="C00000"/>
                <w:lang w:eastAsia="fr-FR"/>
              </w:rPr>
              <m:t>6</m:t>
            </m:r>
          </m:den>
        </m:f>
        <m:r>
          <m:rPr>
            <m:scr m:val="script"/>
          </m:rPr>
          <w:rPr>
            <w:rFonts w:ascii="Cambria Math" w:eastAsiaTheme="minorEastAsia" w:hAnsi="Cambria Math" w:cstheme="minorHAnsi"/>
            <w:noProof/>
            <w:color w:val="C00000"/>
            <w:lang w:eastAsia="fr-FR"/>
          </w:rPr>
          <m:t>)A</m:t>
        </m:r>
        <m:d>
          <m:dPr>
            <m:ctrlPr>
              <w:rPr>
                <w:rFonts w:ascii="Cambria Math" w:eastAsiaTheme="minorEastAsia" w:hAnsi="Cambria Math" w:cstheme="minorHAnsi"/>
                <w:i/>
                <w:noProof/>
                <w:color w:val="C00000"/>
                <w:lang w:eastAsia="fr-FR"/>
              </w:rPr>
            </m:ctrlPr>
          </m:dPr>
          <m:e>
            <m:r>
              <m:rPr>
                <m:sty m:val="p"/>
              </m:rPr>
              <w:rPr>
                <w:rFonts w:ascii="Cambria Math" w:eastAsiaTheme="minorEastAsia" w:hAnsi="Cambria Math" w:cstheme="minorHAnsi"/>
                <w:noProof/>
                <w:color w:val="C00000"/>
                <w:lang w:eastAsia="fr-FR"/>
              </w:rPr>
              <m:t>A'B'C'</m:t>
            </m:r>
          </m:e>
        </m:d>
      </m:oMath>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3 Collage</w:t>
      </w:r>
    </w:p>
    <w:p w:rsidR="0031175D" w:rsidRPr="008B2230" w:rsidRDefault="0031175D" w:rsidP="00E152F7">
      <w:pPr>
        <w:spacing w:after="0" w:line="240" w:lineRule="auto"/>
        <w:rPr>
          <w:rFonts w:asciiTheme="minorHAnsi" w:hAnsiTheme="minorHAnsi" w:cstheme="minorHAnsi"/>
        </w:rPr>
      </w:pPr>
      <w:r w:rsidRPr="008B2230">
        <w:rPr>
          <w:rFonts w:asciiTheme="minorHAnsi" w:eastAsiaTheme="minorEastAsia" w:hAnsiTheme="minorHAnsi" w:cstheme="minorHAnsi"/>
          <w:noProof/>
          <w:color w:val="C00000"/>
          <w:lang w:eastAsia="fr-FR"/>
        </w:rPr>
        <w:drawing>
          <wp:anchor distT="0" distB="0" distL="114300" distR="114300" simplePos="0" relativeHeight="251669504" behindDoc="1" locked="0" layoutInCell="1" allowOverlap="1" wp14:anchorId="0763243E" wp14:editId="01721D51">
            <wp:simplePos x="0" y="0"/>
            <wp:positionH relativeFrom="column">
              <wp:posOffset>2792095</wp:posOffset>
            </wp:positionH>
            <wp:positionV relativeFrom="paragraph">
              <wp:posOffset>823595</wp:posOffset>
            </wp:positionV>
            <wp:extent cx="3689985" cy="1533525"/>
            <wp:effectExtent l="0" t="0" r="5715" b="9525"/>
            <wp:wrapTight wrapText="bothSides">
              <wp:wrapPolygon edited="0">
                <wp:start x="0" y="0"/>
                <wp:lineTo x="0" y="21466"/>
                <wp:lineTo x="21522" y="21466"/>
                <wp:lineTo x="2152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53" t="29647" r="26948" b="14572"/>
                    <a:stretch/>
                  </pic:blipFill>
                  <pic:spPr bwMode="auto">
                    <a:xfrm>
                      <a:off x="0" y="0"/>
                      <a:ext cx="368998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rPr>
        <w:t>On dispose de deux objets : une pyramide régulière à base carrée dont les faces sont des triangles équilatéraux de côté 2 et un tétraèdre régulier d’arête 2. Ces deux objets sont collés en faisant exactement coïncider une face latérale de la pyramide et une face du tétraèdre. Quel est le nombre de faces de l’objet obtenu et quelles sont leurs formes ?</w:t>
      </w:r>
    </w:p>
    <w:p w:rsidR="0031175D" w:rsidRPr="008B2230" w:rsidRDefault="0031175D" w:rsidP="00E152F7">
      <w:pPr>
        <w:spacing w:after="0" w:line="240" w:lineRule="auto"/>
        <w:rPr>
          <w:rFonts w:asciiTheme="minorHAnsi" w:hAnsiTheme="minorHAnsi" w:cstheme="minorHAnsi"/>
          <w:color w:val="C00000"/>
        </w:rPr>
      </w:pPr>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hAnsiTheme="minorHAnsi" w:cstheme="minorHAnsi"/>
          <w:color w:val="C00000"/>
        </w:rPr>
        <w:t xml:space="preserve">Sur la figure ci-contre, la face SBC, commune à la pyramide et au tétraèdre, a disparu.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color w:val="C00000"/>
        </w:rPr>
        <w:t xml:space="preserve">Précisions les dimensions de la pyramide : E étant le centre de la base, le triangle SEB est rectangle en E et donc </w:t>
      </w:r>
      <m:oMath>
        <m:sSup>
          <m:sSupPr>
            <m:ctrlPr>
              <w:rPr>
                <w:rFonts w:ascii="Cambria Math" w:hAnsi="Cambria Math" w:cstheme="minorHAnsi"/>
                <w:i/>
                <w:color w:val="C00000"/>
              </w:rPr>
            </m:ctrlPr>
          </m:sSupPr>
          <m:e>
            <m:r>
              <w:rPr>
                <w:rFonts w:ascii="Cambria Math" w:hAnsi="Cambria Math" w:cstheme="minorHAnsi"/>
                <w:color w:val="C00000"/>
              </w:rPr>
              <m:t>ES</m:t>
            </m:r>
          </m:e>
          <m:sup>
            <m:r>
              <w:rPr>
                <w:rFonts w:ascii="Cambria Math" w:hAnsi="Cambria Math" w:cstheme="minorHAnsi"/>
                <w:color w:val="C00000"/>
              </w:rPr>
              <m:t>2</m:t>
            </m:r>
          </m:sup>
        </m:sSup>
        <m:r>
          <w:rPr>
            <w:rFonts w:ascii="Cambria Math" w:hAnsi="Cambria Math" w:cstheme="minorHAnsi"/>
            <w:color w:val="C00000"/>
          </w:rPr>
          <m:t>=4-2=2</m:t>
        </m:r>
      </m:oMath>
      <w:r w:rsidRPr="008B2230">
        <w:rPr>
          <w:rFonts w:asciiTheme="minorHAnsi" w:eastAsiaTheme="minorEastAsia" w:hAnsiTheme="minorHAnsi" w:cstheme="minorHAnsi"/>
          <w:color w:val="C00000"/>
        </w:rPr>
        <w:t xml:space="preserve">. Le triangle SEB est donc isocèle. On appelle G le milieu de [BC] et I le centre de gravité du triangle SBC. Le triangle </w:t>
      </w:r>
      <w:proofErr w:type="spellStart"/>
      <w:r w:rsidRPr="008B2230">
        <w:rPr>
          <w:rFonts w:asciiTheme="minorHAnsi" w:eastAsiaTheme="minorEastAsia" w:hAnsiTheme="minorHAnsi" w:cstheme="minorHAnsi"/>
          <w:color w:val="C00000"/>
        </w:rPr>
        <w:t>seg</w:t>
      </w:r>
      <w:proofErr w:type="spellEnd"/>
      <w:r w:rsidRPr="008B2230">
        <w:rPr>
          <w:rFonts w:asciiTheme="minorHAnsi" w:eastAsiaTheme="minorEastAsia" w:hAnsiTheme="minorHAnsi" w:cstheme="minorHAnsi"/>
          <w:color w:val="C00000"/>
        </w:rPr>
        <w:t xml:space="preserve"> représente le triangle SEG. Sa hauteur a pour mesure </w:t>
      </w:r>
      <m:oMath>
        <m:rad>
          <m:radPr>
            <m:degHide m:val="1"/>
            <m:ctrlPr>
              <w:rPr>
                <w:rFonts w:ascii="Cambria Math" w:eastAsiaTheme="minorEastAsia" w:hAnsi="Cambria Math" w:cstheme="minorHAnsi"/>
                <w:i/>
                <w:color w:val="C00000"/>
              </w:rPr>
            </m:ctrlPr>
          </m:radPr>
          <m:deg/>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e>
        </m:rad>
      </m:oMath>
      <w:r w:rsidRPr="008B2230">
        <w:rPr>
          <w:rFonts w:asciiTheme="minorHAnsi" w:eastAsiaTheme="minorEastAsia" w:hAnsiTheme="minorHAnsi" w:cstheme="minorHAnsi"/>
          <w:color w:val="C00000"/>
        </w:rPr>
        <w:t xml:space="preserve"> . Ce n’est autre que [EI]. Par conséquent les points E, I et T sont alignés et la droite (ET) est perpendiculaire au plan (SBC). On considère ensuite le triangle SET et on prouve qu’il est rectangle en S. La droite (ST) est donc parallèle au plan de base (ABC). Le plan (STG) passe par E et est perpendiculaire au plan de base (ABCD). </w:t>
      </w:r>
    </w:p>
    <w:p w:rsidR="0031175D" w:rsidRPr="008B2230" w:rsidRDefault="0031175D" w:rsidP="00E152F7">
      <w:pPr>
        <w:spacing w:after="0" w:line="240" w:lineRule="auto"/>
        <w:rPr>
          <w:rFonts w:asciiTheme="minorHAnsi" w:hAnsiTheme="minorHAnsi" w:cstheme="minorHAnsi"/>
        </w:rPr>
      </w:pPr>
      <w:r w:rsidRPr="008B2230">
        <w:rPr>
          <w:rFonts w:asciiTheme="minorHAnsi" w:eastAsiaTheme="minorEastAsia" w:hAnsiTheme="minorHAnsi" w:cstheme="minorHAnsi"/>
          <w:color w:val="C00000"/>
        </w:rPr>
        <w:lastRenderedPageBreak/>
        <w:t>Le polyèdre « final » a une face carrée ABCD, deux faces rhomboïdales ASTB et SDCT et deux faces qui sont des triangles équilatéraux ASD et BCT.</w:t>
      </w:r>
    </w:p>
    <w:p w:rsidR="0031175D" w:rsidRPr="008B2230" w:rsidRDefault="0031175D" w:rsidP="00E152F7">
      <w:pPr>
        <w:spacing w:after="0" w:line="240" w:lineRule="auto"/>
        <w:rPr>
          <w:rFonts w:asciiTheme="minorHAnsi" w:hAnsiTheme="minorHAnsi" w:cstheme="minorHAnsi"/>
        </w:rPr>
      </w:pP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4 L’aire d’un domaine qu’on ne voit pas</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On donne un nombre réel </w:t>
      </w:r>
      <m:oMath>
        <m:r>
          <w:rPr>
            <w:rFonts w:ascii="Cambria Math" w:hAnsi="Cambria Math" w:cstheme="minorHAnsi"/>
          </w:rPr>
          <m:t>r</m:t>
        </m:r>
      </m:oMath>
      <w:r w:rsidRPr="008B2230">
        <w:rPr>
          <w:rFonts w:asciiTheme="minorHAnsi" w:eastAsiaTheme="minorEastAsia" w:hAnsiTheme="minorHAnsi" w:cstheme="minorHAnsi"/>
        </w:rPr>
        <w:t xml:space="preserve"> et on considère l’équation d’inconnue complexe </w:t>
      </w:r>
      <m:oMath>
        <m:r>
          <w:rPr>
            <w:rFonts w:ascii="Cambria Math" w:eastAsiaTheme="minorEastAsia" w:hAnsi="Cambria Math" w:cstheme="minorHAnsi"/>
          </w:rPr>
          <m:t>z </m:t>
        </m:r>
      </m:oMath>
      <w:r w:rsidRPr="008B2230">
        <w:rPr>
          <w:rFonts w:asciiTheme="minorHAnsi" w:eastAsiaTheme="minorEastAsia" w:hAnsiTheme="minorHAnsi" w:cstheme="minorHAnsi"/>
        </w:rPr>
        <w:t>:</w:t>
      </w:r>
    </w:p>
    <w:p w:rsidR="0031175D" w:rsidRPr="008B2230" w:rsidRDefault="00E67967" w:rsidP="00E152F7">
      <w:pPr>
        <w:spacing w:after="0" w:line="240" w:lineRule="auto"/>
        <w:rPr>
          <w:rFonts w:asciiTheme="minorHAnsi" w:eastAsiaTheme="minorEastAsia" w:hAnsiTheme="minorHAnsi" w:cstheme="minorHAnsi"/>
        </w:rPr>
      </w:pPr>
      <m:oMathPara>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4</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4</m:t>
              </m:r>
            </m:sup>
          </m:sSup>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10</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6</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e>
          </m:d>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-16</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5</m:t>
              </m:r>
            </m:sup>
          </m:sSup>
          <m:r>
            <w:rPr>
              <w:rFonts w:ascii="Cambria Math" w:eastAsiaTheme="minorEastAsia" w:hAnsi="Cambria Math" w:cstheme="minorHAnsi"/>
            </w:rPr>
            <m:t>z+</m:t>
          </m:r>
          <m:d>
            <m:dPr>
              <m:ctrlPr>
                <w:rPr>
                  <w:rFonts w:ascii="Cambria Math" w:eastAsiaTheme="minorEastAsia" w:hAnsi="Cambria Math" w:cstheme="minorHAnsi"/>
                  <w:i/>
                </w:rPr>
              </m:ctrlPr>
            </m:dPr>
            <m:e>
              <m:r>
                <w:rPr>
                  <w:rFonts w:ascii="Cambria Math" w:eastAsiaTheme="minorEastAsia" w:hAnsi="Cambria Math" w:cstheme="minorHAnsi"/>
                </w:rPr>
                <m:t>9</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4</m:t>
                  </m:r>
                </m:sup>
              </m:sSup>
              <m:r>
                <w:rPr>
                  <w:rFonts w:ascii="Cambria Math" w:eastAsiaTheme="minorEastAsia" w:hAnsi="Cambria Math" w:cstheme="minorHAnsi"/>
                </w:rPr>
                <m:t>+1</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4</m:t>
                  </m:r>
                </m:sup>
              </m:sSup>
              <m:r>
                <w:rPr>
                  <w:rFonts w:ascii="Cambria Math" w:eastAsiaTheme="minorEastAsia" w:hAnsi="Cambria Math" w:cstheme="minorHAnsi"/>
                </w:rPr>
                <m:t>+1</m:t>
              </m:r>
            </m:e>
          </m:d>
          <m:r>
            <w:rPr>
              <w:rFonts w:ascii="Cambria Math" w:eastAsiaTheme="minorEastAsia" w:hAnsi="Cambria Math" w:cstheme="minorHAnsi"/>
            </w:rPr>
            <m:t>=0</m:t>
          </m:r>
        </m:oMath>
      </m:oMathPara>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Les solutions de cette équation sont les affixes de points du plan, qui délimitent un polygone. Montrer que l’aire de ce polygone est indépendante de </w:t>
      </w:r>
      <m:oMath>
        <m:r>
          <w:rPr>
            <w:rFonts w:ascii="Cambria Math" w:eastAsiaTheme="minorEastAsia" w:hAnsi="Cambria Math" w:cstheme="minorHAnsi"/>
          </w:rPr>
          <m:t>r.</m:t>
        </m:r>
      </m:oMath>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hAnsiTheme="minorHAnsi" w:cstheme="minorHAnsi"/>
          <w:color w:val="C00000"/>
        </w:rPr>
        <w:t>Essayons de mettre le premier membre sous la forme d’un produit de facteurs :</w:t>
      </w:r>
    </w:p>
    <w:p w:rsidR="0031175D" w:rsidRPr="008B2230" w:rsidRDefault="00E67967" w:rsidP="00E152F7">
      <w:pPr>
        <w:spacing w:after="0" w:line="240" w:lineRule="auto"/>
        <w:rPr>
          <w:rFonts w:asciiTheme="minorHAnsi" w:eastAsiaTheme="minorEastAsia" w:hAnsiTheme="minorHAnsi" w:cstheme="minorHAnsi"/>
          <w:color w:val="C00000"/>
        </w:rPr>
      </w:pPr>
      <m:oMathPara>
        <m:oMath>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2</m:t>
                  </m:r>
                </m:sup>
              </m:sSup>
              <m:r>
                <w:rPr>
                  <w:rFonts w:ascii="Cambria Math" w:hAnsi="Cambria Math" w:cstheme="minorHAnsi"/>
                  <w:color w:val="C00000"/>
                </w:rPr>
                <m:t>+…+9</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4</m:t>
                  </m:r>
                </m:sup>
              </m:sSup>
              <m:r>
                <w:rPr>
                  <w:rFonts w:ascii="Cambria Math" w:hAnsi="Cambria Math" w:cstheme="minorHAnsi"/>
                  <w:color w:val="C00000"/>
                </w:rPr>
                <m:t>+1</m:t>
              </m:r>
            </m:e>
          </m:d>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4</m:t>
                  </m:r>
                </m:sup>
              </m:sSup>
              <m:r>
                <w:rPr>
                  <w:rFonts w:ascii="Cambria Math" w:hAnsi="Cambria Math" w:cstheme="minorHAnsi"/>
                  <w:color w:val="C00000"/>
                </w:rPr>
                <m:t>+1</m:t>
              </m:r>
            </m:e>
          </m:d>
          <m:r>
            <w:rPr>
              <w:rFonts w:ascii="Cambria Math" w:hAnsi="Cambria Math" w:cstheme="minorHAnsi"/>
              <w:color w:val="C00000"/>
            </w:rPr>
            <m:t>=0</m:t>
          </m:r>
        </m:oMath>
      </m:oMathPara>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eastAsiaTheme="minorEastAsia" w:hAnsiTheme="minorHAnsi" w:cstheme="minorHAnsi"/>
          <w:color w:val="C00000"/>
        </w:rPr>
        <w:t xml:space="preserve">La méthode des coefficients indéterminés donne : </w:t>
      </w:r>
    </w:p>
    <w:p w:rsidR="0031175D" w:rsidRPr="008B2230" w:rsidRDefault="00E67967" w:rsidP="00E152F7">
      <w:pPr>
        <w:spacing w:after="0" w:line="240" w:lineRule="auto"/>
        <w:rPr>
          <w:rFonts w:asciiTheme="minorHAnsi" w:eastAsiaTheme="minorEastAsia" w:hAnsiTheme="minorHAnsi" w:cstheme="minorHAnsi"/>
          <w:color w:val="C00000"/>
        </w:rPr>
      </w:pPr>
      <m:oMathPara>
        <m:oMath>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2</m:t>
                  </m:r>
                </m:sup>
              </m:sSup>
              <m:r>
                <w:rPr>
                  <w:rFonts w:ascii="Cambria Math" w:hAnsi="Cambria Math" w:cstheme="minorHAnsi"/>
                  <w:color w:val="C00000"/>
                </w:rPr>
                <m:t>+2rz+9</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4</m:t>
                  </m:r>
                </m:sup>
              </m:sSup>
              <m:r>
                <w:rPr>
                  <w:rFonts w:ascii="Cambria Math" w:hAnsi="Cambria Math" w:cstheme="minorHAnsi"/>
                  <w:color w:val="C00000"/>
                </w:rPr>
                <m:t>+1</m:t>
              </m:r>
            </m:e>
          </m:d>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2</m:t>
                  </m:r>
                </m:sup>
              </m:sSup>
              <m:r>
                <w:rPr>
                  <w:rFonts w:ascii="Cambria Math" w:hAnsi="Cambria Math" w:cstheme="minorHAnsi"/>
                  <w:color w:val="C00000"/>
                </w:rPr>
                <m:t>-2rz+</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4</m:t>
                  </m:r>
                </m:sup>
              </m:sSup>
              <m:r>
                <w:rPr>
                  <w:rFonts w:ascii="Cambria Math" w:hAnsi="Cambria Math" w:cstheme="minorHAnsi"/>
                  <w:color w:val="C00000"/>
                </w:rPr>
                <m:t>+1</m:t>
              </m:r>
            </m:e>
          </m:d>
          <m:r>
            <w:rPr>
              <w:rFonts w:ascii="Cambria Math" w:hAnsi="Cambria Math" w:cstheme="minorHAnsi"/>
              <w:color w:val="C00000"/>
            </w:rPr>
            <m:t>=0</m:t>
          </m:r>
        </m:oMath>
      </m:oMathPara>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Nous obtenons donc toutes les solutions de l’équation : </w:t>
      </w:r>
      <m:oMath>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r</m:t>
            </m:r>
          </m:den>
        </m:f>
        <m:r>
          <w:rPr>
            <w:rFonts w:ascii="Cambria Math" w:eastAsiaTheme="minorEastAsia" w:hAnsi="Cambria Math" w:cstheme="minorHAnsi"/>
            <w:color w:val="C00000"/>
          </w:rPr>
          <m:t>+3r</m:t>
        </m:r>
        <m:r>
          <m:rPr>
            <m:sty m:val="p"/>
          </m:rPr>
          <w:rPr>
            <w:rFonts w:ascii="Cambria Math" w:eastAsiaTheme="minorEastAsia" w:hAnsi="Cambria Math" w:cstheme="minorHAnsi"/>
            <w:color w:val="C00000"/>
          </w:rPr>
          <m:t>i, -</m:t>
        </m:r>
        <m:f>
          <m:fPr>
            <m:ctrlPr>
              <w:rPr>
                <w:rFonts w:ascii="Cambria Math" w:eastAsiaTheme="minorEastAsia" w:hAnsi="Cambria Math" w:cstheme="minorHAns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r</m:t>
            </m:r>
          </m:den>
        </m:f>
        <m:r>
          <w:rPr>
            <w:rFonts w:ascii="Cambria Math" w:eastAsiaTheme="minorEastAsia" w:hAnsi="Cambria Math" w:cstheme="minorHAnsi"/>
            <w:color w:val="C00000"/>
          </w:rPr>
          <m:t>-3r</m:t>
        </m:r>
        <m:r>
          <m:rPr>
            <m:sty m:val="p"/>
          </m:rPr>
          <w:rPr>
            <w:rFonts w:ascii="Cambria Math" w:eastAsiaTheme="minorEastAsia" w:hAnsi="Cambria Math" w:cstheme="minorHAnsi"/>
            <w:color w:val="C00000"/>
          </w:rPr>
          <m:t xml:space="preserve">i, </m:t>
        </m:r>
        <m:f>
          <m:fPr>
            <m:ctrlPr>
              <w:rPr>
                <w:rFonts w:ascii="Cambria Math" w:eastAsiaTheme="minorEastAsia" w:hAnsi="Cambria Math" w:cstheme="minorHAns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r</m:t>
            </m:r>
          </m:den>
        </m:f>
        <m:r>
          <w:rPr>
            <w:rFonts w:ascii="Cambria Math" w:eastAsiaTheme="minorEastAsia" w:hAnsi="Cambria Math" w:cstheme="minorHAnsi"/>
            <w:color w:val="C00000"/>
          </w:rPr>
          <m:t>+r</m:t>
        </m:r>
        <m:r>
          <m:rPr>
            <m:sty m:val="p"/>
          </m:rPr>
          <w:rPr>
            <w:rFonts w:ascii="Cambria Math" w:eastAsiaTheme="minorEastAsia" w:hAnsi="Cambria Math" w:cstheme="minorHAnsi"/>
            <w:color w:val="C00000"/>
          </w:rPr>
          <m:t xml:space="preserve">i, </m:t>
        </m:r>
        <m:f>
          <m:fPr>
            <m:ctrlPr>
              <w:rPr>
                <w:rFonts w:ascii="Cambria Math" w:eastAsiaTheme="minorEastAsia" w:hAnsi="Cambria Math" w:cstheme="minorHAns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r</m:t>
            </m:r>
          </m:den>
        </m:f>
        <m:r>
          <w:rPr>
            <w:rFonts w:ascii="Cambria Math" w:eastAsiaTheme="minorEastAsia" w:hAnsi="Cambria Math" w:cstheme="minorHAnsi"/>
            <w:color w:val="C00000"/>
          </w:rPr>
          <m:t>-r</m:t>
        </m:r>
        <m:r>
          <m:rPr>
            <m:sty m:val="p"/>
          </m:rPr>
          <w:rPr>
            <w:rFonts w:ascii="Cambria Math" w:eastAsiaTheme="minorEastAsia" w:hAnsi="Cambria Math" w:cstheme="minorHAnsi"/>
            <w:color w:val="C00000"/>
          </w:rPr>
          <m:t>i</m:t>
        </m:r>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Les points dont ces solutions sont les affixes sont les sommets d’un trapèze dont les bases mesurent </w:t>
      </w:r>
      <m:oMath>
        <m:r>
          <w:rPr>
            <w:rFonts w:ascii="Cambria Math" w:eastAsiaTheme="minorEastAsia" w:hAnsi="Cambria Math" w:cstheme="minorHAnsi"/>
            <w:color w:val="C00000"/>
          </w:rPr>
          <m:t>6</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r</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2</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r</m:t>
            </m:r>
          </m:e>
        </m:d>
      </m:oMath>
      <w:r w:rsidRPr="008B2230">
        <w:rPr>
          <w:rFonts w:asciiTheme="minorHAnsi" w:eastAsiaTheme="minorEastAsia" w:hAnsiTheme="minorHAnsi" w:cstheme="minorHAnsi"/>
          <w:color w:val="C00000"/>
        </w:rPr>
        <w:t xml:space="preserve"> et la hauteur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r</m:t>
                </m:r>
              </m:e>
            </m:d>
          </m:den>
        </m:f>
      </m:oMath>
      <w:r w:rsidRPr="008B2230">
        <w:rPr>
          <w:rFonts w:asciiTheme="minorHAnsi" w:eastAsiaTheme="minorEastAsia" w:hAnsiTheme="minorHAnsi" w:cstheme="minorHAnsi"/>
          <w:color w:val="C00000"/>
        </w:rPr>
        <w:t xml:space="preserve"> (lire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r</m:t>
            </m:r>
          </m:e>
        </m:d>
      </m:oMath>
      <w:r w:rsidRPr="008B2230">
        <w:rPr>
          <w:rFonts w:asciiTheme="minorHAnsi" w:eastAsiaTheme="minorEastAsia" w:hAnsiTheme="minorHAnsi" w:cstheme="minorHAnsi"/>
          <w:color w:val="C00000"/>
        </w:rPr>
        <w:t xml:space="preserve"> « valeur absolue », </w:t>
      </w:r>
      <m:oMath>
        <m:r>
          <w:rPr>
            <w:rFonts w:ascii="Cambria Math" w:eastAsiaTheme="minorEastAsia" w:hAnsi="Cambria Math" w:cstheme="minorHAnsi"/>
            <w:color w:val="C00000"/>
          </w:rPr>
          <m:t xml:space="preserve">r </m:t>
        </m:r>
      </m:oMath>
      <w:r w:rsidRPr="008B2230">
        <w:rPr>
          <w:rFonts w:asciiTheme="minorHAnsi" w:eastAsiaTheme="minorEastAsia" w:hAnsiTheme="minorHAnsi" w:cstheme="minorHAnsi"/>
          <w:color w:val="C00000"/>
        </w:rPr>
        <w:t xml:space="preserve">est un réel). L’aire de ce trapèze est 8, elle ne dépend pas de </w:t>
      </w:r>
      <m:oMath>
        <m:r>
          <w:rPr>
            <w:rFonts w:ascii="Cambria Math" w:eastAsiaTheme="minorEastAsia" w:hAnsi="Cambria Math" w:cstheme="minorHAnsi"/>
            <w:color w:val="C00000"/>
          </w:rPr>
          <m:t>r.</m:t>
        </m:r>
      </m:oMath>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 xml:space="preserve">Exercice 5 Un petit gazon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L’espace libre d’un patio a la forme d’un carré ABCD de côté 3 m. Au sol, le domaine occupé par une pelouse est l’ensemble des points P tels que les angles </w:t>
      </w:r>
      <m:oMath>
        <m:acc>
          <m:accPr>
            <m:ctrlPr>
              <w:rPr>
                <w:rFonts w:ascii="Cambria Math" w:hAnsi="Cambria Math" w:cstheme="minorHAnsi"/>
              </w:rPr>
            </m:ctrlPr>
          </m:accPr>
          <m:e>
            <m:r>
              <m:rPr>
                <m:sty m:val="p"/>
              </m:rPr>
              <w:rPr>
                <w:rFonts w:ascii="Cambria Math" w:hAnsi="Cambria Math" w:cstheme="minorHAnsi"/>
              </w:rPr>
              <m:t>APB</m:t>
            </m:r>
          </m:e>
        </m:acc>
        <m:r>
          <m:rPr>
            <m:sty m:val="p"/>
          </m:rPr>
          <w:rPr>
            <w:rFonts w:ascii="Cambria Math" w:hAnsi="Cambria Math" w:cstheme="minorHAnsi"/>
          </w:rPr>
          <m:t xml:space="preserve">, </m:t>
        </m:r>
        <m:acc>
          <m:accPr>
            <m:ctrlPr>
              <w:rPr>
                <w:rFonts w:ascii="Cambria Math" w:hAnsi="Cambria Math" w:cstheme="minorHAnsi"/>
              </w:rPr>
            </m:ctrlPr>
          </m:accPr>
          <m:e>
            <m:r>
              <m:rPr>
                <m:sty m:val="p"/>
              </m:rPr>
              <w:rPr>
                <w:rFonts w:ascii="Cambria Math" w:hAnsi="Cambria Math" w:cstheme="minorHAnsi"/>
              </w:rPr>
              <m:t>BPC</m:t>
            </m:r>
          </m:e>
        </m:acc>
      </m:oMath>
      <w:r w:rsidRPr="008B2230">
        <w:rPr>
          <w:rFonts w:asciiTheme="minorHAnsi" w:eastAsiaTheme="minorEastAsia" w:hAnsiTheme="minorHAnsi" w:cstheme="minorHAnsi"/>
        </w:rPr>
        <w:t xml:space="preserve">, </w:t>
      </w:r>
      <m:oMath>
        <m:acc>
          <m:accPr>
            <m:ctrlPr>
              <w:rPr>
                <w:rFonts w:ascii="Cambria Math" w:hAnsi="Cambria Math" w:cstheme="minorHAnsi"/>
              </w:rPr>
            </m:ctrlPr>
          </m:accPr>
          <m:e>
            <m:r>
              <m:rPr>
                <m:sty m:val="p"/>
              </m:rPr>
              <w:rPr>
                <w:rFonts w:ascii="Cambria Math" w:hAnsi="Cambria Math" w:cstheme="minorHAnsi"/>
              </w:rPr>
              <m:t>CPD</m:t>
            </m:r>
          </m:e>
        </m:acc>
      </m:oMath>
      <w:r w:rsidRPr="008B2230">
        <w:rPr>
          <w:rFonts w:asciiTheme="minorHAnsi" w:eastAsiaTheme="minorEastAsia" w:hAnsiTheme="minorHAnsi" w:cstheme="minorHAnsi"/>
        </w:rPr>
        <w:t xml:space="preserve">, </w:t>
      </w:r>
      <m:oMath>
        <m:acc>
          <m:accPr>
            <m:ctrlPr>
              <w:rPr>
                <w:rFonts w:ascii="Cambria Math" w:hAnsi="Cambria Math" w:cstheme="minorHAnsi"/>
              </w:rPr>
            </m:ctrlPr>
          </m:accPr>
          <m:e>
            <m:r>
              <m:rPr>
                <m:sty m:val="p"/>
              </m:rPr>
              <w:rPr>
                <w:rFonts w:ascii="Cambria Math" w:hAnsi="Cambria Math" w:cstheme="minorHAnsi"/>
              </w:rPr>
              <m:t>DPA</m:t>
            </m:r>
          </m:e>
        </m:acc>
      </m:oMath>
      <w:r w:rsidRPr="008B2230">
        <w:rPr>
          <w:rFonts w:asciiTheme="minorHAnsi" w:eastAsiaTheme="minorEastAsia" w:hAnsiTheme="minorHAnsi" w:cstheme="minorHAnsi"/>
        </w:rPr>
        <w:t xml:space="preserve"> aient tous une mesure supérieure à 60°. Quelle est l’aire de cette pelouse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700224" behindDoc="1" locked="0" layoutInCell="1" allowOverlap="1" wp14:anchorId="11DB6826" wp14:editId="2937245E">
            <wp:simplePos x="0" y="0"/>
            <wp:positionH relativeFrom="column">
              <wp:posOffset>4662805</wp:posOffset>
            </wp:positionH>
            <wp:positionV relativeFrom="paragraph">
              <wp:posOffset>807720</wp:posOffset>
            </wp:positionV>
            <wp:extent cx="1671955" cy="1851660"/>
            <wp:effectExtent l="0" t="0" r="4445" b="0"/>
            <wp:wrapTight wrapText="bothSides">
              <wp:wrapPolygon edited="0">
                <wp:start x="0" y="0"/>
                <wp:lineTo x="0" y="21333"/>
                <wp:lineTo x="21411" y="21333"/>
                <wp:lineTo x="21411"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1250" t="14340" r="36735" b="17344"/>
                    <a:stretch/>
                  </pic:blipFill>
                  <pic:spPr bwMode="auto">
                    <a:xfrm>
                      <a:off x="0" y="0"/>
                      <a:ext cx="1671955"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noProof/>
          <w:lang w:eastAsia="fr-FR"/>
        </w:rPr>
        <w:drawing>
          <wp:anchor distT="0" distB="0" distL="114300" distR="114300" simplePos="0" relativeHeight="251699200" behindDoc="1" locked="0" layoutInCell="1" allowOverlap="1" wp14:anchorId="437AEFB8" wp14:editId="5E4B4590">
            <wp:simplePos x="0" y="0"/>
            <wp:positionH relativeFrom="column">
              <wp:posOffset>3175</wp:posOffset>
            </wp:positionH>
            <wp:positionV relativeFrom="paragraph">
              <wp:posOffset>68580</wp:posOffset>
            </wp:positionV>
            <wp:extent cx="1350010" cy="2080260"/>
            <wp:effectExtent l="0" t="0" r="2540" b="0"/>
            <wp:wrapTight wrapText="bothSides">
              <wp:wrapPolygon edited="0">
                <wp:start x="0" y="0"/>
                <wp:lineTo x="0" y="21363"/>
                <wp:lineTo x="21336" y="21363"/>
                <wp:lineTo x="21336"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5587" t="2945" r="32525" b="2457"/>
                    <a:stretch/>
                  </pic:blipFill>
                  <pic:spPr bwMode="auto">
                    <a:xfrm>
                      <a:off x="0" y="0"/>
                      <a:ext cx="1350010" cy="208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Commençons par étudier l’ensemble des points P tels que l’angle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APB</m:t>
            </m:r>
          </m:e>
        </m:acc>
      </m:oMath>
      <w:r w:rsidRPr="008B2230">
        <w:rPr>
          <w:rFonts w:asciiTheme="minorHAnsi" w:eastAsiaTheme="minorEastAsia" w:hAnsiTheme="minorHAnsi" w:cstheme="minorHAnsi"/>
          <w:color w:val="C00000"/>
        </w:rPr>
        <w:t xml:space="preserve"> ait une mesure supérieure ou égale à 60°. Si on appelle P</w:t>
      </w:r>
      <w:r w:rsidRPr="008B2230">
        <w:rPr>
          <w:rFonts w:asciiTheme="minorHAnsi" w:eastAsiaTheme="minorEastAsia" w:hAnsiTheme="minorHAnsi" w:cstheme="minorHAnsi"/>
          <w:color w:val="C00000"/>
          <w:vertAlign w:val="subscript"/>
        </w:rPr>
        <w:t>1</w:t>
      </w:r>
      <w:r w:rsidRPr="008B2230">
        <w:rPr>
          <w:rFonts w:asciiTheme="minorHAnsi" w:eastAsiaTheme="minorEastAsia" w:hAnsiTheme="minorHAnsi" w:cstheme="minorHAnsi"/>
          <w:color w:val="C00000"/>
        </w:rPr>
        <w:t xml:space="preserve"> et P</w:t>
      </w:r>
      <w:r w:rsidRPr="008B2230">
        <w:rPr>
          <w:rFonts w:asciiTheme="minorHAnsi" w:eastAsiaTheme="minorEastAsia" w:hAnsiTheme="minorHAnsi" w:cstheme="minorHAnsi"/>
          <w:color w:val="C00000"/>
          <w:vertAlign w:val="subscript"/>
        </w:rPr>
        <w:t>2</w:t>
      </w:r>
      <w:r w:rsidRPr="008B2230">
        <w:rPr>
          <w:rFonts w:asciiTheme="minorHAnsi" w:eastAsiaTheme="minorEastAsia" w:hAnsiTheme="minorHAnsi" w:cstheme="minorHAnsi"/>
          <w:color w:val="C00000"/>
        </w:rPr>
        <w:t xml:space="preserve"> les sommets des deux triangles équilatéraux construits sur A et B, les points P vérifiant la condition imposée sont à l’intérieur de la région limitée par deux arcs des cercles circonscrits à ces triangles (la réunion de ces deux arcs est ce qu’on appelait autrefois l’</w:t>
      </w:r>
      <w:r w:rsidRPr="008B2230">
        <w:rPr>
          <w:rFonts w:asciiTheme="minorHAnsi" w:eastAsiaTheme="minorEastAsia" w:hAnsiTheme="minorHAnsi" w:cstheme="minorHAnsi"/>
          <w:i/>
          <w:color w:val="C00000"/>
        </w:rPr>
        <w:t xml:space="preserve">arc capable </w:t>
      </w:r>
      <w:r w:rsidRPr="008B2230">
        <w:rPr>
          <w:rFonts w:asciiTheme="minorHAnsi" w:eastAsiaTheme="minorEastAsia" w:hAnsiTheme="minorHAnsi" w:cstheme="minorHAnsi"/>
          <w:color w:val="C00000"/>
        </w:rPr>
        <w:t>correspondant aux points A et B et à la mesure 60°). Faisons à présent la figure correspondant aux quatre côtés du carré.</w:t>
      </w:r>
      <w:r w:rsidRPr="008B2230">
        <w:rPr>
          <w:rFonts w:asciiTheme="minorHAnsi" w:hAnsiTheme="minorHAnsi" w:cstheme="minorHAnsi"/>
          <w:noProof/>
          <w:lang w:eastAsia="fr-FR"/>
        </w:rPr>
        <w:t xml:space="preserve"> </w:t>
      </w:r>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hAnsiTheme="minorHAnsi" w:cstheme="minorHAnsi"/>
          <w:color w:val="C00000"/>
        </w:rPr>
        <w:t>Pour des raisons de symétrie, nous affirmons que la pelouse est constituée d’un carré de côté EF, complété de quatre segments circulaires tels EP</w:t>
      </w:r>
      <w:r w:rsidRPr="008B2230">
        <w:rPr>
          <w:rFonts w:asciiTheme="minorHAnsi" w:hAnsiTheme="minorHAnsi" w:cstheme="minorHAnsi"/>
          <w:color w:val="C00000"/>
          <w:vertAlign w:val="subscript"/>
        </w:rPr>
        <w:t>1</w:t>
      </w:r>
      <w:r w:rsidRPr="008B2230">
        <w:rPr>
          <w:rFonts w:asciiTheme="minorHAnsi" w:hAnsiTheme="minorHAnsi" w:cstheme="minorHAnsi"/>
          <w:color w:val="C00000"/>
        </w:rPr>
        <w:t>F.</w:t>
      </w:r>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hAnsiTheme="minorHAnsi" w:cstheme="minorHAnsi"/>
          <w:color w:val="C00000"/>
        </w:rPr>
        <w:t xml:space="preserve">Dans le cercle de centre J passant par A et B, l’angle </w:t>
      </w:r>
      <m:oMath>
        <m:acc>
          <m:accPr>
            <m:ctrlPr>
              <w:rPr>
                <w:rFonts w:ascii="Cambria Math" w:hAnsi="Cambria Math" w:cstheme="minorHAnsi"/>
                <w:i/>
                <w:color w:val="C00000"/>
              </w:rPr>
            </m:ctrlPr>
          </m:accPr>
          <m:e>
            <m:r>
              <m:rPr>
                <m:sty m:val="p"/>
              </m:rPr>
              <w:rPr>
                <w:rFonts w:ascii="Cambria Math" w:hAnsi="Cambria Math" w:cstheme="minorHAnsi"/>
                <w:color w:val="C00000"/>
              </w:rPr>
              <m:t>BAF</m:t>
            </m:r>
          </m:e>
        </m:acc>
      </m:oMath>
      <w:r w:rsidRPr="008B2230">
        <w:rPr>
          <w:rFonts w:asciiTheme="minorHAnsi" w:eastAsiaTheme="minorEastAsia" w:hAnsiTheme="minorHAnsi" w:cstheme="minorHAnsi"/>
          <w:color w:val="C00000"/>
        </w:rPr>
        <w:t xml:space="preserve"> intercepte l’arc BF. Sa mesure, 45° est donc la moitié de celle de l’angle au centre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BJF</m:t>
            </m:r>
          </m:e>
        </m:acc>
      </m:oMath>
      <w:r w:rsidRPr="008B2230">
        <w:rPr>
          <w:rFonts w:asciiTheme="minorHAnsi" w:eastAsiaTheme="minorEastAsia" w:hAnsiTheme="minorHAnsi" w:cstheme="minorHAnsi"/>
          <w:color w:val="C00000"/>
        </w:rPr>
        <w:t xml:space="preserve"> qui est donc droit. Il en est de même de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AJE</m:t>
            </m:r>
          </m:e>
        </m:acc>
      </m:oMath>
      <w:r w:rsidRPr="008B2230">
        <w:rPr>
          <w:rFonts w:asciiTheme="minorHAnsi" w:eastAsiaTheme="minorEastAsia" w:hAnsiTheme="minorHAnsi" w:cstheme="minorHAnsi"/>
          <w:color w:val="C00000"/>
        </w:rPr>
        <w:t xml:space="preserve"> et donc l’angle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EJF</m:t>
            </m:r>
            <m:r>
              <w:rPr>
                <w:rFonts w:ascii="Cambria Math" w:eastAsiaTheme="minorEastAsia" w:hAnsi="Cambria Math" w:cstheme="minorHAnsi"/>
                <w:color w:val="C00000"/>
              </w:rPr>
              <m:t xml:space="preserve"> </m:t>
            </m:r>
          </m:e>
        </m:acc>
      </m:oMath>
      <w:r w:rsidRPr="008B2230">
        <w:rPr>
          <w:rFonts w:asciiTheme="minorHAnsi" w:eastAsiaTheme="minorEastAsia" w:hAnsiTheme="minorHAnsi" w:cstheme="minorHAnsi"/>
          <w:color w:val="C00000"/>
        </w:rPr>
        <w:t xml:space="preserve"> mesure 60° et le triangle EJF est équilatéral. Son côté mesure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 xml:space="preserve"> (c’est le rayon du cercle de centre J). Cela permet d’évaluer l’aire du segment circulaire. Finalement l’aire de la pelouse est </w:t>
      </w:r>
      <m:oMath>
        <m:r>
          <w:rPr>
            <w:rFonts w:ascii="Cambria Math" w:eastAsiaTheme="minorEastAsia" w:hAnsi="Cambria Math" w:cstheme="minorHAnsi"/>
            <w:color w:val="C00000"/>
          </w:rPr>
          <m:t>2π+3-3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8B2230">
        <w:rPr>
          <w:rFonts w:asciiTheme="minorHAnsi" w:eastAsiaTheme="minorEastAsia" w:hAnsiTheme="minorHAnsi" w:cstheme="minorHAnsi"/>
          <w:color w:val="C00000"/>
        </w:rPr>
        <w:t>.</w:t>
      </w:r>
    </w:p>
    <w:p w:rsidR="0031175D" w:rsidRPr="008B2230" w:rsidRDefault="0031175D">
      <w:pPr>
        <w:rPr>
          <w:rFonts w:asciiTheme="minorHAnsi" w:hAnsiTheme="minorHAnsi" w:cstheme="minorHAnsi"/>
          <w:b/>
        </w:rPr>
      </w:pPr>
    </w:p>
    <w:p w:rsidR="0031175D" w:rsidRPr="008B2230" w:rsidRDefault="0031175D">
      <w:pPr>
        <w:rPr>
          <w:rFonts w:asciiTheme="minorHAnsi" w:hAnsiTheme="minorHAnsi" w:cstheme="minorHAnsi"/>
        </w:rPr>
      </w:pPr>
    </w:p>
    <w:p w:rsidR="0031175D" w:rsidRDefault="0031175D"/>
    <w:p w:rsidR="0031175D" w:rsidRDefault="0031175D"/>
    <w:p w:rsidR="0031175D" w:rsidRDefault="0031175D"/>
    <w:p w:rsidR="0031175D" w:rsidRDefault="0031175D"/>
    <w:p w:rsidR="0031175D" w:rsidRDefault="0031175D"/>
    <w:p w:rsidR="0031175D" w:rsidRDefault="0031175D">
      <w:r>
        <w:br w:type="page"/>
      </w:r>
    </w:p>
    <w:p w:rsidR="0031175D" w:rsidRPr="008B2230" w:rsidRDefault="00E152F7" w:rsidP="00E152F7">
      <w:pPr>
        <w:jc w:val="center"/>
        <w:rPr>
          <w:rFonts w:asciiTheme="minorHAnsi" w:hAnsiTheme="minorHAnsi" w:cstheme="minorHAnsi"/>
          <w:b/>
          <w:i/>
          <w:sz w:val="36"/>
          <w:szCs w:val="36"/>
        </w:rPr>
      </w:pPr>
      <w:r w:rsidRPr="008B2230">
        <w:rPr>
          <w:rFonts w:asciiTheme="minorHAnsi" w:hAnsiTheme="minorHAnsi" w:cstheme="minorHAnsi"/>
          <w:noProof/>
          <w:lang w:eastAsia="fr-FR"/>
        </w:rPr>
        <w:lastRenderedPageBreak/>
        <w:drawing>
          <wp:anchor distT="0" distB="0" distL="114300" distR="114300" simplePos="0" relativeHeight="251666432" behindDoc="1" locked="0" layoutInCell="1" allowOverlap="1" wp14:anchorId="4B969DB1" wp14:editId="6C2C72A7">
            <wp:simplePos x="0" y="0"/>
            <wp:positionH relativeFrom="column">
              <wp:posOffset>5194300</wp:posOffset>
            </wp:positionH>
            <wp:positionV relativeFrom="paragraph">
              <wp:posOffset>439420</wp:posOffset>
            </wp:positionV>
            <wp:extent cx="1292225" cy="1699260"/>
            <wp:effectExtent l="0" t="0" r="3175" b="0"/>
            <wp:wrapTight wrapText="bothSides">
              <wp:wrapPolygon edited="0">
                <wp:start x="0" y="0"/>
                <wp:lineTo x="0" y="21309"/>
                <wp:lineTo x="21335" y="21309"/>
                <wp:lineTo x="2133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6734" t="5471" r="36480"/>
                    <a:stretch/>
                  </pic:blipFill>
                  <pic:spPr bwMode="auto">
                    <a:xfrm>
                      <a:off x="0" y="0"/>
                      <a:ext cx="129222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75D" w:rsidRPr="008B2230">
        <w:rPr>
          <w:rFonts w:asciiTheme="minorHAnsi" w:hAnsiTheme="minorHAnsi" w:cstheme="minorHAnsi"/>
          <w:b/>
          <w:i/>
          <w:sz w:val="36"/>
          <w:szCs w:val="36"/>
        </w:rPr>
        <w:t>Thème : combinatoire, dénombrement, probabilités</w:t>
      </w:r>
    </w:p>
    <w:p w:rsidR="0031175D" w:rsidRPr="008B2230" w:rsidRDefault="0031175D" w:rsidP="00E152F7">
      <w:pPr>
        <w:spacing w:after="0" w:line="240" w:lineRule="auto"/>
        <w:jc w:val="both"/>
        <w:rPr>
          <w:rFonts w:asciiTheme="minorHAnsi" w:hAnsiTheme="minorHAnsi" w:cstheme="minorHAnsi"/>
          <w:b/>
        </w:rPr>
      </w:pPr>
      <w:r w:rsidRPr="008B2230">
        <w:rPr>
          <w:rFonts w:asciiTheme="minorHAnsi" w:hAnsiTheme="minorHAnsi" w:cstheme="minorHAnsi"/>
          <w:b/>
        </w:rPr>
        <w:t>Exercice 1 Hexagones en pièces</w:t>
      </w: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Peut-on construire un hexagone dont les côtés mesurent 1, 2, 3, 4, 5, 6 en assemblant des triangles équilatéraux de côté 1 :</w:t>
      </w: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1. Avec 31 triangles ?</w:t>
      </w: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2. Avec 32 triangles ?</w:t>
      </w:r>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color w:val="C00000"/>
        </w:rPr>
        <w:t>Le schéma ci-contre montre comment on peut utiliser 31 triangles équilatéraux.</w:t>
      </w:r>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color w:val="C00000"/>
        </w:rPr>
        <w:t xml:space="preserve">Si on en utilise 32, </w:t>
      </w:r>
      <m:oMath>
        <m:r>
          <w:rPr>
            <w:rFonts w:ascii="Cambria Math" w:hAnsi="Cambria Math" w:cstheme="minorHAnsi"/>
            <w:color w:val="C00000"/>
          </w:rPr>
          <m:t>1+2+3+4+5+6 = 21</m:t>
        </m:r>
      </m:oMath>
      <w:r w:rsidRPr="008B2230">
        <w:rPr>
          <w:rFonts w:asciiTheme="minorHAnsi" w:hAnsiTheme="minorHAnsi" w:cstheme="minorHAnsi"/>
          <w:color w:val="C00000"/>
        </w:rPr>
        <w:t xml:space="preserve"> de leurs côtés servent à constituer les côtés de l’hexagone. Les </w:t>
      </w:r>
      <m:oMath>
        <m:r>
          <w:rPr>
            <w:rFonts w:ascii="Cambria Math" w:hAnsi="Cambria Math" w:cstheme="minorHAnsi"/>
            <w:color w:val="C00000"/>
          </w:rPr>
          <m:t>3×32-21=75</m:t>
        </m:r>
      </m:oMath>
      <w:r w:rsidRPr="008B2230">
        <w:rPr>
          <w:rFonts w:asciiTheme="minorHAnsi" w:eastAsiaTheme="minorEastAsia" w:hAnsiTheme="minorHAnsi" w:cstheme="minorHAnsi"/>
          <w:color w:val="C00000"/>
        </w:rPr>
        <w:t xml:space="preserve"> autres sont des côtés communs à deux triangles. Mais voilà : il y en a un nombre impair…</w:t>
      </w:r>
    </w:p>
    <w:p w:rsidR="0031175D" w:rsidRPr="008B2230" w:rsidRDefault="0031175D" w:rsidP="00E152F7">
      <w:pPr>
        <w:spacing w:after="0" w:line="240" w:lineRule="auto"/>
        <w:jc w:val="both"/>
        <w:rPr>
          <w:rFonts w:asciiTheme="minorHAnsi" w:hAnsiTheme="minorHAnsi" w:cstheme="minorHAnsi"/>
          <w:b/>
        </w:rPr>
      </w:pPr>
      <w:r w:rsidRPr="008B2230">
        <w:rPr>
          <w:rFonts w:asciiTheme="minorHAnsi" w:hAnsiTheme="minorHAnsi" w:cstheme="minorHAnsi"/>
          <w:b/>
        </w:rPr>
        <w:t>Exercice 2 Entiers en file indienne</w:t>
      </w: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100 entiers naturels distincts sont placés à la suite les uns des autres, de sorte que tout entier de la liste ayant deux voisins est strictement supérieur à leur moyenne arithmétique. Que vaut, au minimum, le plus grand entier de la liste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 xml:space="preserve">Notons </w:t>
      </w:r>
      <m:oMath>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i</m:t>
            </m:r>
          </m:sub>
        </m:sSub>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variant de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à </w:t>
      </w:r>
      <m:oMath>
        <m:r>
          <w:rPr>
            <w:rFonts w:ascii="Cambria Math" w:eastAsiaTheme="minorEastAsia" w:hAnsi="Cambria Math" w:cstheme="minorHAnsi"/>
            <w:color w:val="C00000"/>
          </w:rPr>
          <m:t>100</m:t>
        </m:r>
      </m:oMath>
      <w:r w:rsidRPr="008B2230">
        <w:rPr>
          <w:rFonts w:asciiTheme="minorHAnsi" w:eastAsiaTheme="minorEastAsia" w:hAnsiTheme="minorHAnsi" w:cstheme="minorHAnsi"/>
          <w:color w:val="C00000"/>
        </w:rPr>
        <w:t xml:space="preserve">) les entiers de la liste. L’hypothèse est : pour tout </w:t>
      </w:r>
      <m:oMath>
        <m:r>
          <w:rPr>
            <w:rFonts w:ascii="Cambria Math" w:eastAsiaTheme="minorEastAsia" w:hAnsi="Cambria Math" w:cstheme="minorHAnsi"/>
            <w:color w:val="C00000"/>
          </w:rPr>
          <m:t>i</m:t>
        </m:r>
      </m:oMath>
      <w:r w:rsidRPr="008B2230">
        <w:rPr>
          <w:rFonts w:asciiTheme="minorHAnsi" w:eastAsiaTheme="minorEastAsia" w:hAnsiTheme="minorHAnsi" w:cstheme="minorHAnsi"/>
          <w:color w:val="C00000"/>
        </w:rPr>
        <w:t xml:space="preserve"> compris entre </w:t>
      </w:r>
      <m:oMath>
        <m:r>
          <w:rPr>
            <w:rFonts w:ascii="Cambria Math" w:eastAsiaTheme="minorEastAsia" w:hAnsi="Cambria Math" w:cstheme="minorHAnsi"/>
            <w:color w:val="C00000"/>
          </w:rPr>
          <m:t>2</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99</m:t>
        </m:r>
      </m:oMath>
      <w:r w:rsidRPr="008B2230">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i-1</m:t>
            </m:r>
          </m:sub>
        </m:sSub>
        <m:r>
          <w:rPr>
            <w:rFonts w:ascii="Cambria Math" w:eastAsiaTheme="minorEastAsia" w:hAnsi="Cambria Math" w:cstheme="minorHAnsi"/>
            <w:color w:val="C00000"/>
          </w:rPr>
          <m:t>&gt;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Pr="008B2230">
        <w:rPr>
          <w:rFonts w:asciiTheme="minorHAnsi" w:eastAsiaTheme="minorEastAsia" w:hAnsiTheme="minorHAnsi" w:cstheme="minorHAnsi"/>
          <w:color w:val="C00000"/>
        </w:rPr>
        <w:t xml:space="preserve">. Les différences entre deux entiers successifs de la liste sont donc strictement décroissantes. Si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oMath>
      <w:r w:rsidRPr="008B2230">
        <w:rPr>
          <w:rFonts w:asciiTheme="minorHAnsi" w:eastAsiaTheme="minorEastAsia" w:hAnsiTheme="minorHAnsi" w:cstheme="minorHAnsi"/>
          <w:color w:val="C00000"/>
        </w:rPr>
        <w:t xml:space="preserve"> est le plus grand entier de la liste, les différences successives sont positives jusqu’à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oMath>
      <w:r w:rsidRPr="008B2230">
        <w:rPr>
          <w:rFonts w:asciiTheme="minorHAnsi" w:eastAsiaTheme="minorEastAsia" w:hAnsiTheme="minorHAnsi" w:cstheme="minorHAnsi"/>
          <w:color w:val="C00000"/>
        </w:rPr>
        <w:t xml:space="preserve">, négatives ensuite (les entiers sont distincts, aucune différence n’est nulle). Il n’est pas possible que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soient deux de ces différences, car alors on aurait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r>
          <w:rPr>
            <w:rFonts w:ascii="Cambria Math" w:eastAsiaTheme="minorEastAsia" w:hAnsi="Cambria Math" w:cstheme="minorHAnsi"/>
            <w:color w:val="C00000"/>
          </w:rPr>
          <m:t xml:space="preserve">=1 </m:t>
        </m:r>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ce qui conduit à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oMath>
      <w:r w:rsidRPr="008B2230">
        <w:rPr>
          <w:rFonts w:asciiTheme="minorHAnsi" w:eastAsiaTheme="minorEastAsia" w:hAnsiTheme="minorHAnsi" w:cstheme="minorHAnsi"/>
          <w:color w:val="C00000"/>
        </w:rPr>
        <w:t xml:space="preserve">. De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supposons que c’est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qui figure dans la suite des différences (si c’est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il n’y a qu’à écrire la liste en commençant par le dernier nombre). On a donc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e>
        </m:d>
      </m:oMath>
      <w:r w:rsidRPr="008B2230">
        <w:rPr>
          <w:rFonts w:asciiTheme="minorHAnsi" w:eastAsiaTheme="minorEastAsia" w:hAnsiTheme="minorHAnsi" w:cstheme="minorHAnsi"/>
          <w:color w:val="C00000"/>
        </w:rPr>
        <w:t xml:space="preserve">. La plus petite valeur de cette somme de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termes est </w:t>
      </w:r>
      <m:oMath>
        <m:r>
          <w:rPr>
            <w:rFonts w:ascii="Cambria Math" w:eastAsiaTheme="minorEastAsia" w:hAnsi="Cambria Math" w:cstheme="minorHAnsi"/>
            <w:color w:val="C00000"/>
          </w:rPr>
          <m:t>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r>
          <w:rPr>
            <w:rFonts w:ascii="Cambria Math" w:eastAsiaTheme="minorEastAsia" w:hAnsi="Cambria Math" w:cstheme="minorHAnsi"/>
            <w:color w:val="C00000"/>
          </w:rPr>
          <m:t>+…+2+1</m:t>
        </m:r>
      </m:oMath>
      <w:r w:rsidRPr="008B2230">
        <w:rPr>
          <w:rFonts w:asciiTheme="minorHAnsi" w:eastAsiaTheme="minorEastAsia" w:hAnsiTheme="minorHAnsi" w:cstheme="minorHAnsi"/>
          <w:color w:val="C00000"/>
        </w:rPr>
        <w:t xml:space="preserve"> . De la même manière,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100</m:t>
            </m:r>
          </m:sub>
        </m:sSub>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99</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100</m:t>
                </m:r>
              </m:sub>
            </m:sSub>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M+1</m:t>
                </m:r>
              </m:sub>
            </m:sSub>
          </m:e>
        </m:d>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La plus petite valeur de cette somme est </w:t>
      </w:r>
      <m:oMath>
        <m:r>
          <w:rPr>
            <w:rFonts w:ascii="Cambria Math" w:eastAsiaTheme="minorEastAsia" w:hAnsi="Cambria Math" w:cstheme="minorHAnsi"/>
            <w:color w:val="C00000"/>
          </w:rPr>
          <m:t>1+2+…+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100-M</m:t>
            </m:r>
          </m:e>
        </m:d>
        <m:r>
          <w:rPr>
            <w:rFonts w:ascii="Cambria Math" w:eastAsiaTheme="minorEastAsia" w:hAnsi="Cambria Math" w:cstheme="minorHAnsi"/>
            <w:color w:val="C00000"/>
          </w:rPr>
          <m:t>+1</m:t>
        </m:r>
      </m:oMath>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eastAsiaTheme="minorEastAsia" w:hAnsiTheme="minorHAnsi" w:cstheme="minorHAnsi"/>
          <w:color w:val="C00000"/>
        </w:rPr>
        <w:t xml:space="preserve">Reste à comparer </w:t>
      </w:r>
      <m:oMath>
        <m:r>
          <w:rPr>
            <w:rFonts w:ascii="Cambria Math" w:eastAsiaTheme="minorEastAsia" w:hAnsi="Cambria Math" w:cstheme="minorHAnsi"/>
            <w:color w:val="C00000"/>
          </w:rPr>
          <m:t>100-M</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L’un des deux est supérieur ou égal à 50, et les sommes précédentes supérieures ou égales à </w:t>
      </w:r>
      <m:oMath>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50×49</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=1 226</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noProof/>
          <w:lang w:eastAsia="fr-FR"/>
        </w:rPr>
        <w:drawing>
          <wp:anchor distT="0" distB="0" distL="114300" distR="114300" simplePos="0" relativeHeight="251674624" behindDoc="1" locked="0" layoutInCell="1" allowOverlap="1" wp14:anchorId="660D260B" wp14:editId="21796DAF">
            <wp:simplePos x="0" y="0"/>
            <wp:positionH relativeFrom="column">
              <wp:posOffset>4739640</wp:posOffset>
            </wp:positionH>
            <wp:positionV relativeFrom="paragraph">
              <wp:posOffset>108585</wp:posOffset>
            </wp:positionV>
            <wp:extent cx="1744980" cy="1226820"/>
            <wp:effectExtent l="0" t="0" r="7620" b="0"/>
            <wp:wrapTight wrapText="bothSides">
              <wp:wrapPolygon edited="0">
                <wp:start x="0" y="0"/>
                <wp:lineTo x="0" y="21130"/>
                <wp:lineTo x="21459" y="21130"/>
                <wp:lineTo x="2145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6054" t="28393" r="39591" b="24119"/>
                    <a:stretch/>
                  </pic:blipFill>
                  <pic:spPr bwMode="auto">
                    <a:xfrm>
                      <a:off x="0" y="0"/>
                      <a:ext cx="1744980"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rPr>
        <w:t>Exercice 3 A-t-on besoin de 2 018 aéroports ?</w:t>
      </w:r>
    </w:p>
    <w:p w:rsidR="0031175D" w:rsidRPr="008B2230" w:rsidRDefault="0031175D" w:rsidP="00E152F7">
      <w:pPr>
        <w:spacing w:after="0" w:line="240" w:lineRule="auto"/>
        <w:rPr>
          <w:rFonts w:asciiTheme="minorHAnsi" w:hAnsiTheme="minorHAnsi" w:cstheme="minorHAnsi"/>
          <w:noProof/>
          <w:lang w:eastAsia="fr-FR"/>
        </w:rPr>
      </w:pPr>
      <w:r w:rsidRPr="008B2230">
        <w:rPr>
          <w:rFonts w:asciiTheme="minorHAnsi" w:hAnsiTheme="minorHAnsi" w:cstheme="minorHAnsi"/>
        </w:rPr>
        <w:t>Dans un pays imaginaire, 2 018 aéroports sont reliés deux à deux par des lignes directes</w:t>
      </w:r>
      <w:r w:rsidRPr="008B2230">
        <w:rPr>
          <w:rFonts w:asciiTheme="minorHAnsi" w:hAnsiTheme="minorHAnsi" w:cstheme="minorHAnsi"/>
          <w:noProof/>
          <w:lang w:eastAsia="fr-FR"/>
        </w:rPr>
        <w:t xml:space="preserve"> avec les conditions suivantes : </w:t>
      </w:r>
    </w:p>
    <w:p w:rsidR="0031175D" w:rsidRPr="008B2230" w:rsidRDefault="0031175D" w:rsidP="00E152F7">
      <w:pPr>
        <w:spacing w:after="0" w:line="240" w:lineRule="auto"/>
        <w:rPr>
          <w:rFonts w:asciiTheme="minorHAnsi" w:hAnsiTheme="minorHAnsi" w:cstheme="minorHAnsi"/>
          <w:noProof/>
          <w:lang w:eastAsia="fr-FR"/>
        </w:rPr>
      </w:pPr>
      <w:r w:rsidRPr="008B2230">
        <w:rPr>
          <w:rFonts w:asciiTheme="minorHAnsi" w:hAnsiTheme="minorHAnsi" w:cstheme="minorHAnsi"/>
          <w:noProof/>
          <w:lang w:eastAsia="fr-FR"/>
        </w:rPr>
        <w:t>- il n’existe pas trois aéroports alignés ;</w:t>
      </w:r>
    </w:p>
    <w:p w:rsidR="0031175D" w:rsidRPr="008B2230" w:rsidRDefault="0031175D" w:rsidP="00E152F7">
      <w:pPr>
        <w:spacing w:after="0" w:line="240" w:lineRule="auto"/>
        <w:rPr>
          <w:rFonts w:asciiTheme="minorHAnsi" w:hAnsiTheme="minorHAnsi" w:cstheme="minorHAnsi"/>
          <w:noProof/>
          <w:lang w:eastAsia="fr-FR"/>
        </w:rPr>
      </w:pPr>
      <w:r w:rsidRPr="008B2230">
        <w:rPr>
          <w:rFonts w:asciiTheme="minorHAnsi" w:hAnsiTheme="minorHAnsi" w:cstheme="minorHAnsi"/>
          <w:noProof/>
          <w:lang w:eastAsia="fr-FR"/>
        </w:rPr>
        <w:t>- deux aéroports sont reliés seulement si la ligne qui les joint sépare (dans le plan, où ils sont représentés par des points) crée deux demi-plans ouverts dans chacun desquels se trouvent 1 008 aéroports.</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noProof/>
          <w:lang w:eastAsia="fr-FR"/>
        </w:rPr>
        <mc:AlternateContent>
          <mc:Choice Requires="wps">
            <w:drawing>
              <wp:anchor distT="0" distB="0" distL="114300" distR="114300" simplePos="0" relativeHeight="251675648" behindDoc="0" locked="0" layoutInCell="1" allowOverlap="1" wp14:anchorId="4A718573" wp14:editId="0019736F">
                <wp:simplePos x="0" y="0"/>
                <wp:positionH relativeFrom="column">
                  <wp:posOffset>4689475</wp:posOffset>
                </wp:positionH>
                <wp:positionV relativeFrom="paragraph">
                  <wp:posOffset>141605</wp:posOffset>
                </wp:positionV>
                <wp:extent cx="1798320" cy="44196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79832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52F7" w:rsidRPr="00D53BA2" w:rsidRDefault="00E152F7">
                            <w:pPr>
                              <w:rPr>
                                <w:i/>
                                <w:sz w:val="18"/>
                                <w:szCs w:val="18"/>
                              </w:rPr>
                            </w:pPr>
                            <w:r>
                              <w:rPr>
                                <w:i/>
                                <w:sz w:val="18"/>
                                <w:szCs w:val="18"/>
                              </w:rPr>
                              <w:t>Deux exemples d’aéroports reliés (il y en a d’autres)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8573" id="Zone de texte 19" o:spid="_x0000_s1033" type="#_x0000_t202" style="position:absolute;margin-left:369.25pt;margin-top:11.15pt;width:141.6pt;height:3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" fillcolor="white [3201]" stroked="f" strokeweight=".5pt">
                <v:textbox>
                  <w:txbxContent>
                    <w:p w:rsidR="00E152F7" w:rsidRPr="00D53BA2" w:rsidRDefault="00E152F7">
                      <w:pPr>
                        <w:rPr>
                          <w:i/>
                          <w:sz w:val="18"/>
                          <w:szCs w:val="18"/>
                        </w:rPr>
                      </w:pPr>
                      <w:r>
                        <w:rPr>
                          <w:i/>
                          <w:sz w:val="18"/>
                          <w:szCs w:val="18"/>
                        </w:rPr>
                        <w:t>Deux exemples d’aéroports reliés (il y en a d’autres)</w:t>
                      </w:r>
                    </w:p>
                  </w:txbxContent>
                </v:textbox>
              </v:shape>
            </w:pict>
          </mc:Fallback>
        </mc:AlternateContent>
      </w:r>
      <w:r w:rsidRPr="008B2230">
        <w:rPr>
          <w:rFonts w:asciiTheme="minorHAnsi" w:hAnsiTheme="minorHAnsi" w:cstheme="minorHAnsi"/>
          <w:noProof/>
          <w:lang w:eastAsia="fr-FR"/>
        </w:rPr>
        <w:t xml:space="preserve">Existe-t-il une </w:t>
      </w:r>
      <w:r w:rsidRPr="008B2230">
        <w:rPr>
          <w:rFonts w:asciiTheme="minorHAnsi" w:hAnsiTheme="minorHAnsi" w:cstheme="minorHAnsi"/>
          <w:i/>
          <w:noProof/>
          <w:lang w:eastAsia="fr-FR"/>
        </w:rPr>
        <w:t>chaîne hamiltonienne</w:t>
      </w:r>
      <w:r w:rsidRPr="008B2230">
        <w:rPr>
          <w:rFonts w:asciiTheme="minorHAnsi" w:hAnsiTheme="minorHAnsi" w:cstheme="minorHAnsi"/>
          <w:noProof/>
          <w:lang w:eastAsia="fr-FR"/>
        </w:rPr>
        <w:t xml:space="preserve"> qui conduise d’un des aéroports à un autre en passant une et une seule fois par les 2 016 autres ?</w:t>
      </w:r>
    </w:p>
    <w:p w:rsidR="0031175D" w:rsidRPr="008B2230" w:rsidRDefault="00E152F7" w:rsidP="00911A2D">
      <w:pPr>
        <w:rPr>
          <w:rFonts w:asciiTheme="minorHAnsi" w:hAnsiTheme="minorHAnsi" w:cstheme="minorHAnsi"/>
          <w:noProof/>
          <w:color w:val="C00000"/>
          <w:lang w:eastAsia="fr-FR"/>
        </w:rPr>
      </w:pPr>
      <w:r w:rsidRPr="008B2230">
        <w:rPr>
          <w:rFonts w:asciiTheme="minorHAnsi" w:hAnsiTheme="minorHAnsi" w:cstheme="minorHAnsi"/>
          <w:noProof/>
          <w:color w:val="C00000"/>
          <w:lang w:eastAsia="fr-FR"/>
        </w:rPr>
        <w:drawing>
          <wp:anchor distT="0" distB="0" distL="114300" distR="114300" simplePos="0" relativeHeight="251676672" behindDoc="1" locked="0" layoutInCell="1" allowOverlap="1" wp14:anchorId="67290EA4" wp14:editId="2D2384C5">
            <wp:simplePos x="0" y="0"/>
            <wp:positionH relativeFrom="column">
              <wp:posOffset>635</wp:posOffset>
            </wp:positionH>
            <wp:positionV relativeFrom="paragraph">
              <wp:posOffset>309880</wp:posOffset>
            </wp:positionV>
            <wp:extent cx="1821180" cy="1024890"/>
            <wp:effectExtent l="0" t="0" r="7620" b="3810"/>
            <wp:wrapTight wrapText="bothSides">
              <wp:wrapPolygon edited="0">
                <wp:start x="0" y="0"/>
                <wp:lineTo x="0" y="21279"/>
                <wp:lineTo x="21464" y="21279"/>
                <wp:lineTo x="2146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241" t="31408" r="43551" b="25124"/>
                    <a:stretch/>
                  </pic:blipFill>
                  <pic:spPr bwMode="auto">
                    <a:xfrm>
                      <a:off x="0" y="0"/>
                      <a:ext cx="1821180"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noProof/>
          <w:lang w:eastAsia="fr-FR"/>
        </w:rPr>
        <w:drawing>
          <wp:anchor distT="0" distB="0" distL="114300" distR="114300" simplePos="0" relativeHeight="251677696" behindDoc="1" locked="0" layoutInCell="1" allowOverlap="1" wp14:anchorId="653CF921" wp14:editId="6F2E519C">
            <wp:simplePos x="0" y="0"/>
            <wp:positionH relativeFrom="column">
              <wp:posOffset>2765425</wp:posOffset>
            </wp:positionH>
            <wp:positionV relativeFrom="paragraph">
              <wp:posOffset>1077595</wp:posOffset>
            </wp:positionV>
            <wp:extent cx="1864360" cy="1788795"/>
            <wp:effectExtent l="0" t="0" r="2540" b="1905"/>
            <wp:wrapTight wrapText="bothSides">
              <wp:wrapPolygon edited="0">
                <wp:start x="0" y="0"/>
                <wp:lineTo x="0" y="21393"/>
                <wp:lineTo x="21409" y="21393"/>
                <wp:lineTo x="2140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6092" t="6281" r="36272" b="3769"/>
                    <a:stretch/>
                  </pic:blipFill>
                  <pic:spPr bwMode="auto">
                    <a:xfrm>
                      <a:off x="0" y="0"/>
                      <a:ext cx="186436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75D" w:rsidRPr="008B2230">
        <w:rPr>
          <w:rFonts w:asciiTheme="minorHAnsi" w:hAnsiTheme="minorHAnsi" w:cstheme="minorHAnsi"/>
          <w:color w:val="C00000"/>
        </w:rPr>
        <w:t xml:space="preserve">Le nuage de points du plan a un bord : un point du bord est défini comme tel par le fait qu’il existe un autre point du nuage tel que la droite qui les joint laisse tout le nuage dans un même demi-plan. Un point du bord a deux </w:t>
      </w:r>
      <w:r w:rsidR="0031175D" w:rsidRPr="008B2230">
        <w:rPr>
          <w:rFonts w:asciiTheme="minorHAnsi" w:hAnsiTheme="minorHAnsi" w:cstheme="minorHAnsi"/>
          <w:i/>
          <w:color w:val="C00000"/>
        </w:rPr>
        <w:t xml:space="preserve">voisins </w:t>
      </w:r>
      <w:r w:rsidR="0031175D" w:rsidRPr="008B2230">
        <w:rPr>
          <w:rFonts w:asciiTheme="minorHAnsi" w:hAnsiTheme="minorHAnsi" w:cstheme="minorHAnsi"/>
          <w:color w:val="C00000"/>
        </w:rPr>
        <w:t xml:space="preserve">sur le bord. Les points du bord constituent </w:t>
      </w:r>
      <w:r w:rsidR="0031175D" w:rsidRPr="008B2230">
        <w:rPr>
          <w:rFonts w:asciiTheme="minorHAnsi" w:hAnsiTheme="minorHAnsi" w:cstheme="minorHAnsi"/>
          <w:i/>
          <w:color w:val="C00000"/>
        </w:rPr>
        <w:t xml:space="preserve">l’enveloppe convexe </w:t>
      </w:r>
      <w:r w:rsidR="0031175D" w:rsidRPr="008B2230">
        <w:rPr>
          <w:rFonts w:asciiTheme="minorHAnsi" w:hAnsiTheme="minorHAnsi" w:cstheme="minorHAnsi"/>
          <w:color w:val="C00000"/>
        </w:rPr>
        <w:t>du nuage. Lorsqu’on fait tourner autour d’un point du bord la droite qui le joint à un voisin, le nombre de points situés dans l’un des deux demi-plans qu’elle définit augmente et vaut successivement 1, 2, 3, …, 2 016, 2 017</w:t>
      </w:r>
      <w:r w:rsidR="0031175D" w:rsidRPr="008B2230">
        <w:rPr>
          <w:rFonts w:asciiTheme="minorHAnsi" w:hAnsiTheme="minorHAnsi" w:cstheme="minorHAnsi"/>
          <w:noProof/>
          <w:lang w:eastAsia="fr-FR"/>
        </w:rPr>
        <w:t xml:space="preserve">. </w:t>
      </w:r>
      <w:r w:rsidR="0031175D" w:rsidRPr="008B2230">
        <w:rPr>
          <w:rFonts w:asciiTheme="minorHAnsi" w:hAnsiTheme="minorHAnsi" w:cstheme="minorHAnsi"/>
          <w:noProof/>
          <w:color w:val="C00000"/>
          <w:lang w:eastAsia="fr-FR"/>
        </w:rPr>
        <w:t>Il ne prend qu’une fois la valeur 1 008. Les points du bord ne sont donc reliés chacun qu’à un seul autre point du nuage. Or, il y a au moins trois points sur le bord. L’un peut être pris comme point de départ, un autre comme point d’arrivée, mais… Donc pas de chaîne hamiltonienne dans ces conditions.</w:t>
      </w: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 xml:space="preserve">Exercice 4 Paint </w:t>
      </w:r>
      <w:proofErr w:type="spellStart"/>
      <w:r w:rsidRPr="008B2230">
        <w:rPr>
          <w:rFonts w:asciiTheme="minorHAnsi" w:hAnsiTheme="minorHAnsi" w:cstheme="minorHAnsi"/>
          <w:b/>
        </w:rPr>
        <w:t>it</w:t>
      </w:r>
      <w:proofErr w:type="spellEnd"/>
      <w:r w:rsidRPr="008B2230">
        <w:rPr>
          <w:rFonts w:asciiTheme="minorHAnsi" w:hAnsiTheme="minorHAnsi" w:cstheme="minorHAnsi"/>
          <w:b/>
        </w:rPr>
        <w:t xml:space="preserve"> black</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rPr>
        <w:t xml:space="preserve">Un triangle équilatéral est pavé par des triangles équilatéraux tous identiques : parallèlement aux côtés du triangle, on distingue des </w:t>
      </w:r>
      <w:r w:rsidRPr="008B2230">
        <w:rPr>
          <w:rFonts w:asciiTheme="minorHAnsi" w:hAnsiTheme="minorHAnsi" w:cstheme="minorHAnsi"/>
          <w:i/>
        </w:rPr>
        <w:t>lignes</w:t>
      </w:r>
      <w:r w:rsidRPr="008B2230">
        <w:rPr>
          <w:rFonts w:asciiTheme="minorHAnsi" w:hAnsiTheme="minorHAnsi" w:cstheme="minorHAnsi"/>
        </w:rPr>
        <w:t xml:space="preserve"> formées par 1, 3, 5, 7, etc. triangles.</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1. S’il y a </w:t>
      </w:r>
      <m:oMath>
        <m:r>
          <w:rPr>
            <w:rFonts w:ascii="Cambria Math" w:hAnsi="Cambria Math" w:cstheme="minorHAnsi"/>
          </w:rPr>
          <m:t>n</m:t>
        </m:r>
      </m:oMath>
      <w:r w:rsidRPr="008B2230">
        <w:rPr>
          <w:rFonts w:asciiTheme="minorHAnsi" w:eastAsiaTheme="minorEastAsia" w:hAnsiTheme="minorHAnsi" w:cstheme="minorHAnsi"/>
        </w:rPr>
        <w:t xml:space="preserve"> lignes parallèles à un des côtés du grand triangle, combien y a-t-il de petits triangles ?</w:t>
      </w:r>
    </w:p>
    <w:p w:rsidR="0031175D" w:rsidRPr="008B2230" w:rsidRDefault="0031175D" w:rsidP="00E152F7">
      <w:pPr>
        <w:spacing w:after="0" w:line="240" w:lineRule="auto"/>
        <w:rPr>
          <w:rFonts w:asciiTheme="minorHAnsi" w:hAnsiTheme="minorHAnsi" w:cstheme="minorHAnsi"/>
        </w:rPr>
      </w:pPr>
      <w:r w:rsidRPr="008B2230">
        <w:rPr>
          <w:rFonts w:asciiTheme="minorHAnsi" w:hAnsiTheme="minorHAnsi" w:cstheme="minorHAnsi"/>
        </w:rPr>
        <w:lastRenderedPageBreak/>
        <w:t>2. Les petits triangles sont peints en noir « par ligne » : on choisit une ligne et on peint en noir (la figure ci-contre montre quatre épisodes de l’action). Combien la peinture entière demande-t-elle d’opérations, au minimum et au maximum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78720" behindDoc="1" locked="0" layoutInCell="1" allowOverlap="1" wp14:anchorId="4EDC00FE" wp14:editId="691EF14E">
            <wp:simplePos x="0" y="0"/>
            <wp:positionH relativeFrom="column">
              <wp:posOffset>4338320</wp:posOffset>
            </wp:positionH>
            <wp:positionV relativeFrom="paragraph">
              <wp:posOffset>40640</wp:posOffset>
            </wp:positionV>
            <wp:extent cx="2263140" cy="1249680"/>
            <wp:effectExtent l="0" t="0" r="3810" b="7620"/>
            <wp:wrapTight wrapText="bothSides">
              <wp:wrapPolygon edited="0">
                <wp:start x="0" y="0"/>
                <wp:lineTo x="0" y="21402"/>
                <wp:lineTo x="21455" y="21402"/>
                <wp:lineTo x="21455"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7969" t="43970" r="20434"/>
                    <a:stretch/>
                  </pic:blipFill>
                  <pic:spPr bwMode="auto">
                    <a:xfrm>
                      <a:off x="0" y="0"/>
                      <a:ext cx="226314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color w:val="C00000"/>
        </w:rPr>
        <w:t xml:space="preserve">1. La somme </w:t>
      </w:r>
      <m:oMath>
        <m:r>
          <w:rPr>
            <w:rFonts w:ascii="Cambria Math" w:hAnsi="Cambria Math" w:cstheme="minorHAnsi"/>
            <w:color w:val="C00000"/>
          </w:rPr>
          <m:t xml:space="preserve">S </m:t>
        </m:r>
      </m:oMath>
      <w:r w:rsidRPr="008B2230">
        <w:rPr>
          <w:rFonts w:asciiTheme="minorHAnsi" w:hAnsiTheme="minorHAnsi" w:cstheme="minorHAnsi"/>
          <w:color w:val="C00000"/>
        </w:rPr>
        <w:t xml:space="preserve">des nombres impairs, de </w:t>
      </w:r>
      <m:oMath>
        <m:r>
          <w:rPr>
            <w:rFonts w:ascii="Cambria Math" w:hAnsi="Cambria Math" w:cstheme="minorHAnsi"/>
            <w:color w:val="C00000"/>
          </w:rPr>
          <m:t>1</m:t>
        </m:r>
      </m:oMath>
      <w:r w:rsidRPr="008B2230">
        <w:rPr>
          <w:rFonts w:asciiTheme="minorHAnsi" w:hAnsiTheme="minorHAnsi" w:cstheme="minorHAnsi"/>
          <w:color w:val="C00000"/>
        </w:rPr>
        <w:t xml:space="preserve"> à </w:t>
      </w:r>
      <m:oMath>
        <m:r>
          <w:rPr>
            <w:rFonts w:ascii="Cambria Math" w:hAnsi="Cambria Math" w:cstheme="minorHAnsi"/>
            <w:color w:val="C00000"/>
          </w:rPr>
          <m:t>2n-1</m:t>
        </m:r>
      </m:oMath>
      <w:r w:rsidRPr="008B2230">
        <w:rPr>
          <w:rFonts w:asciiTheme="minorHAnsi" w:eastAsiaTheme="minorEastAsia" w:hAnsiTheme="minorHAnsi" w:cstheme="minorHAnsi"/>
          <w:color w:val="C00000"/>
        </w:rPr>
        <w:t xml:space="preserve"> est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Le rectangle ci-contre a pour aire </w:t>
      </w:r>
      <m:oMath>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2n-1</m:t>
            </m:r>
          </m:e>
        </m:d>
      </m:oMath>
      <w:r w:rsidRPr="008B2230">
        <w:rPr>
          <w:rFonts w:asciiTheme="minorHAnsi" w:eastAsiaTheme="minorEastAsia" w:hAnsiTheme="minorHAnsi" w:cstheme="minorHAnsi"/>
          <w:color w:val="C00000"/>
        </w:rPr>
        <w:t xml:space="preserve">. Cette aire est la somme du nombre </w:t>
      </w:r>
      <m:oMath>
        <m:r>
          <w:rPr>
            <w:rFonts w:ascii="Cambria Math" w:eastAsiaTheme="minorEastAsia" w:hAnsi="Cambria Math" w:cstheme="minorHAnsi"/>
            <w:color w:val="C00000"/>
          </w:rPr>
          <m:t xml:space="preserve">S </m:t>
        </m:r>
      </m:oMath>
      <w:r w:rsidRPr="008B2230">
        <w:rPr>
          <w:rFonts w:asciiTheme="minorHAnsi" w:eastAsiaTheme="minorEastAsia" w:hAnsiTheme="minorHAnsi" w:cstheme="minorHAnsi"/>
          <w:color w:val="C00000"/>
        </w:rPr>
        <w:t xml:space="preserve">cherché et du double de la somme des entiers de </w:t>
      </w:r>
      <m:oMath>
        <m:r>
          <w:rPr>
            <w:rFonts w:ascii="Cambria Math" w:eastAsiaTheme="minorEastAsia" w:hAnsi="Cambria Math" w:cstheme="minorHAnsi"/>
            <w:color w:val="C00000"/>
          </w:rPr>
          <m:t>1</m:t>
        </m:r>
      </m:oMath>
      <w:r w:rsidRPr="008B2230">
        <w:rPr>
          <w:rFonts w:asciiTheme="minorHAnsi" w:eastAsiaTheme="minorEastAsia" w:hAnsiTheme="minorHAnsi" w:cstheme="minorHAnsi"/>
          <w:color w:val="C00000"/>
        </w:rPr>
        <w:t xml:space="preserve"> à </w:t>
      </w:r>
      <m:oMath>
        <m:r>
          <w:rPr>
            <w:rFonts w:ascii="Cambria Math" w:eastAsiaTheme="minorEastAsia" w:hAnsi="Cambria Math" w:cstheme="minorHAnsi"/>
            <w:color w:val="C00000"/>
          </w:rPr>
          <m:t xml:space="preserve">n-1 </m:t>
        </m:r>
      </m:oMath>
      <w:r w:rsidRPr="008B2230">
        <w:rPr>
          <w:rFonts w:asciiTheme="minorHAnsi" w:eastAsiaTheme="minorEastAsia" w:hAnsiTheme="minorHAnsi" w:cstheme="minorHAnsi"/>
          <w:color w:val="C00000"/>
        </w:rPr>
        <w:t xml:space="preserve">, qui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D’où l’idée du résultat (on peut aussi faire une démonstration par récurrence (facile :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+2n+1=</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color w:val="C00000"/>
        </w:rPr>
        <w:t xml:space="preserve">2. Pour un triangle à </w:t>
      </w:r>
      <m:oMath>
        <m:r>
          <w:rPr>
            <w:rFonts w:ascii="Cambria Math" w:hAnsi="Cambria Math" w:cstheme="minorHAnsi"/>
            <w:color w:val="C00000"/>
          </w:rPr>
          <m:t>n</m:t>
        </m:r>
      </m:oMath>
      <w:r w:rsidRPr="008B2230">
        <w:rPr>
          <w:rFonts w:asciiTheme="minorHAnsi" w:eastAsiaTheme="minorEastAsia" w:hAnsiTheme="minorHAnsi" w:cstheme="minorHAnsi"/>
          <w:color w:val="C00000"/>
        </w:rPr>
        <w:t xml:space="preserve"> lignes, peindre une ligne entière parallèle à la base, par exemple, à chaque opération demande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opérations. Peut-on faire moins ? Pour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le minimum est 1 (il n’y a qu’un petit triangle). Supposons que, pour un nombre </w:t>
      </w:r>
      <m:oMath>
        <m:r>
          <w:rPr>
            <w:rFonts w:ascii="Cambria Math" w:eastAsiaTheme="minorEastAsia" w:hAnsi="Cambria Math" w:cstheme="minorHAnsi"/>
            <w:color w:val="C00000"/>
          </w:rPr>
          <m:t xml:space="preserve">k </m:t>
        </m:r>
      </m:oMath>
      <w:r w:rsidRPr="008B2230">
        <w:rPr>
          <w:rFonts w:asciiTheme="minorHAnsi" w:eastAsiaTheme="minorEastAsia" w:hAnsiTheme="minorHAnsi" w:cstheme="minorHAnsi"/>
          <w:color w:val="C00000"/>
        </w:rPr>
        <w:t xml:space="preserve">quelconque de lignes, le minimum d’opérations à effectuer soit </w:t>
      </w:r>
      <m:oMath>
        <m:r>
          <w:rPr>
            <w:rFonts w:ascii="Cambria Math" w:eastAsiaTheme="minorEastAsia" w:hAnsi="Cambria Math" w:cstheme="minorHAnsi"/>
            <w:color w:val="C00000"/>
          </w:rPr>
          <m:t xml:space="preserve">k. </m:t>
        </m:r>
      </m:oMath>
      <w:r w:rsidRPr="008B2230">
        <w:rPr>
          <w:rFonts w:asciiTheme="minorHAnsi" w:eastAsiaTheme="minorEastAsia" w:hAnsiTheme="minorHAnsi" w:cstheme="minorHAnsi"/>
          <w:color w:val="C00000"/>
        </w:rPr>
        <w:t xml:space="preserve">On ajoute une ligne. Il y a au moins un petit triangle supplémentaire à peindre, mais en le peignant on peint toute la ligne. D’où le résultat en achevant la preuve par </w:t>
      </w:r>
      <w:proofErr w:type="spellStart"/>
      <w:proofErr w:type="gramStart"/>
      <w:r w:rsidRPr="008B2230">
        <w:rPr>
          <w:rFonts w:asciiTheme="minorHAnsi" w:eastAsiaTheme="minorEastAsia" w:hAnsiTheme="minorHAnsi" w:cstheme="minorHAnsi"/>
          <w:color w:val="C00000"/>
        </w:rPr>
        <w:t>récurrence.Pour</w:t>
      </w:r>
      <w:proofErr w:type="spellEnd"/>
      <w:proofErr w:type="gramEnd"/>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n=1</m:t>
        </m:r>
      </m:oMath>
      <w:r w:rsidRPr="008B2230">
        <w:rPr>
          <w:rFonts w:asciiTheme="minorHAnsi" w:eastAsiaTheme="minorEastAsia" w:hAnsiTheme="minorHAnsi" w:cstheme="minorHAnsi"/>
          <w:color w:val="C00000"/>
        </w:rPr>
        <w:t xml:space="preserve">, le maximum coïncide avec le minimum. Supposons à présent qu’un triangle à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lignes ait été peint. Pour peindre la dernière ligne, on peut utiliser trois mouvements (voir figure ci-contre). Un raisonnement par récurrence conduit alors au maximum d’opérations </w:t>
      </w:r>
      <m:oMath>
        <m:r>
          <w:rPr>
            <w:rFonts w:ascii="Cambria Math" w:eastAsiaTheme="minorEastAsia" w:hAnsi="Cambria Math" w:cstheme="minorHAnsi"/>
            <w:color w:val="C00000"/>
          </w:rPr>
          <m:t>3n-2</m:t>
        </m:r>
      </m:oMath>
      <w:r w:rsidRPr="008B2230">
        <w:rPr>
          <w:rFonts w:asciiTheme="minorHAnsi" w:eastAsiaTheme="minorEastAsia" w:hAnsiTheme="minorHAnsi" w:cstheme="minorHAnsi"/>
          <w:color w:val="C00000"/>
        </w:rPr>
        <w:t xml:space="preserve"> pour un triangle de </w:t>
      </w:r>
      <m:oMath>
        <m:r>
          <w:rPr>
            <w:rFonts w:ascii="Cambria Math" w:eastAsiaTheme="minorEastAsia" w:hAnsi="Cambria Math" w:cstheme="minorHAnsi"/>
            <w:color w:val="C00000"/>
          </w:rPr>
          <m:t xml:space="preserve">n </m:t>
        </m:r>
      </m:oMath>
      <w:r w:rsidRPr="008B2230">
        <w:rPr>
          <w:rFonts w:asciiTheme="minorHAnsi" w:eastAsiaTheme="minorEastAsia" w:hAnsiTheme="minorHAnsi" w:cstheme="minorHAnsi"/>
          <w:color w:val="C00000"/>
        </w:rPr>
        <w:t xml:space="preserve">lignes. À trois opérations par ligne, </w:t>
      </w:r>
      <m:oMath>
        <m:r>
          <w:rPr>
            <w:rFonts w:ascii="Cambria Math" w:eastAsiaTheme="minorEastAsia" w:hAnsi="Cambria Math" w:cstheme="minorHAnsi"/>
            <w:color w:val="C00000"/>
          </w:rPr>
          <m:t>3</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oMath>
      <w:r w:rsidRPr="008B2230">
        <w:rPr>
          <w:rFonts w:asciiTheme="minorHAnsi" w:eastAsiaTheme="minorEastAsia" w:hAnsiTheme="minorHAnsi" w:cstheme="minorHAnsi"/>
          <w:color w:val="C00000"/>
        </w:rPr>
        <w:t xml:space="preserve"> opérations sont réalisées au maximum, qui colorent </w:t>
      </w:r>
      <m:oMath>
        <m:r>
          <w:rPr>
            <w:rFonts w:ascii="Cambria Math" w:eastAsiaTheme="minorEastAsia" w:hAnsi="Cambria Math" w:cstheme="minorHAnsi"/>
            <w:color w:val="C00000"/>
          </w:rPr>
          <m:t>n</m:t>
        </m:r>
      </m:oMath>
      <w:r w:rsidRPr="008B2230">
        <w:rPr>
          <w:rFonts w:asciiTheme="minorHAnsi" w:eastAsiaTheme="minorEastAsia" w:hAnsiTheme="minorHAnsi" w:cstheme="minorHAnsi"/>
          <w:color w:val="C00000"/>
        </w:rPr>
        <w:t xml:space="preserve"> lignes. Il reste au maximum une opération à réaliser.</w:t>
      </w:r>
    </w:p>
    <w:p w:rsidR="0031175D" w:rsidRPr="008B2230" w:rsidRDefault="0031175D" w:rsidP="00E152F7">
      <w:pPr>
        <w:spacing w:after="0" w:line="240" w:lineRule="auto"/>
        <w:rPr>
          <w:rFonts w:asciiTheme="minorHAnsi" w:eastAsiaTheme="minorEastAsia" w:hAnsiTheme="minorHAnsi" w:cstheme="minorHAnsi"/>
          <w:b/>
        </w:rPr>
      </w:pPr>
      <w:r w:rsidRPr="008B2230">
        <w:rPr>
          <w:rFonts w:asciiTheme="minorHAnsi" w:eastAsiaTheme="minorEastAsia" w:hAnsiTheme="minorHAnsi" w:cstheme="minorHAnsi"/>
          <w:b/>
        </w:rPr>
        <w:t>Exercice 5 Comment rafler la mise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On me propose un jeu. Je joue une succession de « Pile ou face » avec une pièce non truquée. Avant chaque lancer, mon adversaire (un adversaire gentil, vous verrez qu’il ne peut que donner) dépose une mise convenue, disons 10 </w:t>
      </w:r>
      <w:proofErr w:type="spellStart"/>
      <w:r w:rsidRPr="008B2230">
        <w:rPr>
          <w:rFonts w:asciiTheme="minorHAnsi" w:eastAsiaTheme="minorEastAsia" w:hAnsiTheme="minorHAnsi" w:cstheme="minorHAnsi"/>
        </w:rPr>
        <w:t>doublezons</w:t>
      </w:r>
      <w:proofErr w:type="spellEnd"/>
      <w:r w:rsidRPr="008B2230">
        <w:rPr>
          <w:rFonts w:asciiTheme="minorHAnsi" w:eastAsiaTheme="minorEastAsia" w:hAnsiTheme="minorHAnsi" w:cstheme="minorHAnsi"/>
        </w:rPr>
        <w:t xml:space="preserve">, dans le pot. Chaque fois que je gagne, il ajoute 10 </w:t>
      </w:r>
      <w:proofErr w:type="spellStart"/>
      <w:r w:rsidRPr="008B2230">
        <w:rPr>
          <w:rFonts w:asciiTheme="minorHAnsi" w:eastAsiaTheme="minorEastAsia" w:hAnsiTheme="minorHAnsi" w:cstheme="minorHAnsi"/>
        </w:rPr>
        <w:t>doublezons</w:t>
      </w:r>
      <w:proofErr w:type="spellEnd"/>
      <w:r w:rsidRPr="008B2230">
        <w:rPr>
          <w:rFonts w:asciiTheme="minorHAnsi" w:eastAsiaTheme="minorEastAsia" w:hAnsiTheme="minorHAnsi" w:cstheme="minorHAnsi"/>
        </w:rPr>
        <w:t xml:space="preserve"> dans le pot. Si je perds, il reprend tout ce qui est dans le pot et j’ai un gage. La partie s’arrête quand j’arrive à trois gages, alors je pars sans rien, ou quand je décide de partir en emportant le pot (bien sûr, avant d’avoir trois gages). Quelle est mon espérance de gain si je joue au mieux de mes intérêts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Supposons que j’ai déjà deux gages et que le pot contient </w:t>
      </w:r>
      <m:oMath>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doublezons. Si je décide de rejouer, mon adversaire ajoute 10 </w:t>
      </w:r>
      <w:proofErr w:type="spellStart"/>
      <w:r w:rsidRPr="008B2230">
        <w:rPr>
          <w:rFonts w:asciiTheme="minorHAnsi" w:eastAsiaTheme="minorEastAsia" w:hAnsiTheme="minorHAnsi" w:cstheme="minorHAnsi"/>
          <w:color w:val="C00000"/>
        </w:rPr>
        <w:t>doublezons</w:t>
      </w:r>
      <w:proofErr w:type="spellEnd"/>
      <w:r w:rsidRPr="008B2230">
        <w:rPr>
          <w:rFonts w:asciiTheme="minorHAnsi" w:eastAsiaTheme="minorEastAsia" w:hAnsiTheme="minorHAnsi" w:cstheme="minorHAnsi"/>
          <w:color w:val="C00000"/>
        </w:rPr>
        <w:t xml:space="preserve">, et alors soit je perds – et je ne gagne rien, la partie est finie – soit je gagne </w:t>
      </w:r>
      <m:oMath>
        <m:r>
          <w:rPr>
            <w:rFonts w:ascii="Cambria Math" w:eastAsiaTheme="minorEastAsia" w:hAnsi="Cambria Math" w:cstheme="minorHAnsi"/>
            <w:color w:val="C00000"/>
          </w:rPr>
          <m:t>10+x</m:t>
        </m:r>
      </m:oMath>
      <w:r w:rsidRPr="008B2230">
        <w:rPr>
          <w:rFonts w:asciiTheme="minorHAnsi" w:eastAsiaTheme="minorEastAsia" w:hAnsiTheme="minorHAnsi" w:cstheme="minorHAnsi"/>
          <w:color w:val="C00000"/>
        </w:rPr>
        <w:t xml:space="preserve">. Mon espérance est donc </w:t>
      </w:r>
      <m:oMath>
        <m:r>
          <w:rPr>
            <w:rFonts w:ascii="Cambria Math" w:eastAsiaTheme="minorEastAsia" w:hAnsi="Cambria Math" w:cstheme="minorHAnsi"/>
            <w:color w:val="C00000"/>
          </w:rPr>
          <m:t>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xml:space="preserve"> . </m:t>
        </m:r>
      </m:oMath>
      <w:r w:rsidRPr="008B2230">
        <w:rPr>
          <w:rFonts w:asciiTheme="minorHAnsi" w:eastAsiaTheme="minorEastAsia" w:hAnsiTheme="minorHAnsi" w:cstheme="minorHAnsi"/>
          <w:color w:val="C00000"/>
        </w:rPr>
        <w:t xml:space="preserve">Cette espérance est supérieure à </w:t>
      </w:r>
      <m:oMath>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(ce que j’aurais pris si j’étais parti sans rejouer) seulement si </w:t>
      </w:r>
      <m:oMath>
        <m:r>
          <w:rPr>
            <w:rFonts w:ascii="Cambria Math" w:eastAsiaTheme="minorEastAsia" w:hAnsi="Cambria Math" w:cstheme="minorHAnsi"/>
            <w:color w:val="C00000"/>
          </w:rPr>
          <m:t>x&lt;10</m:t>
        </m:r>
      </m:oMath>
      <w:r w:rsidRPr="008B2230">
        <w:rPr>
          <w:rFonts w:asciiTheme="minorHAnsi" w:eastAsiaTheme="minorEastAsia" w:hAnsiTheme="minorHAnsi" w:cstheme="minorHAnsi"/>
          <w:color w:val="C00000"/>
        </w:rPr>
        <w:t xml:space="preserve">. Mais les seules sommes possibles étant des multiples de 10, cette situation ne peut survenir que si </w:t>
      </w:r>
      <m:oMath>
        <m:r>
          <w:rPr>
            <w:rFonts w:ascii="Cambria Math" w:eastAsiaTheme="minorEastAsia" w:hAnsi="Cambria Math" w:cstheme="minorHAnsi"/>
            <w:color w:val="C00000"/>
          </w:rPr>
          <m:t xml:space="preserve">x=0. </m:t>
        </m:r>
      </m:oMath>
      <w:r w:rsidRPr="008B2230">
        <w:rPr>
          <w:rFonts w:asciiTheme="minorHAnsi" w:eastAsiaTheme="minorEastAsia" w:hAnsiTheme="minorHAnsi" w:cstheme="minorHAnsi"/>
          <w:color w:val="C00000"/>
        </w:rPr>
        <w:t>Dans ce cas, je joue ce coup (espérance 5) et je pars.</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Supposons que j’ai un gage et pas deux et que la somme au pot est </w:t>
      </w:r>
      <m:oMath>
        <m:r>
          <w:rPr>
            <w:rFonts w:ascii="Cambria Math" w:eastAsiaTheme="minorEastAsia" w:hAnsi="Cambria Math" w:cstheme="minorHAnsi"/>
            <w:color w:val="C00000"/>
          </w:rPr>
          <m:t xml:space="preserve">x. </m:t>
        </m:r>
      </m:oMath>
      <w:r w:rsidRPr="008B2230">
        <w:rPr>
          <w:rFonts w:asciiTheme="minorHAnsi" w:eastAsiaTheme="minorEastAsia" w:hAnsiTheme="minorHAnsi" w:cstheme="minorHAnsi"/>
          <w:color w:val="C00000"/>
        </w:rPr>
        <w:t xml:space="preserve">Ce qui change par rapport au paragraphe précédent, c’est que, si je perds, j’ai un deuxième gage, je me retrouve dans la situation déjà étudiée, avec une espérance de 5. Mon espérance est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x+10</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5=7,5+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Cette somme est supérieure à </w:t>
      </w:r>
      <m:oMath>
        <m:r>
          <w:rPr>
            <w:rFonts w:ascii="Cambria Math" w:eastAsiaTheme="minorEastAsia" w:hAnsi="Cambria Math" w:cstheme="minorHAnsi"/>
            <w:color w:val="C00000"/>
          </w:rPr>
          <m:t xml:space="preserve">x </m:t>
        </m:r>
      </m:oMath>
      <w:r w:rsidRPr="008B2230">
        <w:rPr>
          <w:rFonts w:asciiTheme="minorHAnsi" w:eastAsiaTheme="minorEastAsia" w:hAnsiTheme="minorHAnsi" w:cstheme="minorHAnsi"/>
          <w:color w:val="C00000"/>
        </w:rPr>
        <w:t xml:space="preserve">lorsque </w:t>
      </w:r>
      <m:oMath>
        <m:r>
          <w:rPr>
            <w:rFonts w:ascii="Cambria Math" w:eastAsiaTheme="minorEastAsia" w:hAnsi="Cambria Math" w:cstheme="minorHAnsi"/>
            <w:color w:val="C00000"/>
          </w:rPr>
          <m:t xml:space="preserve">x&lt;15. </m:t>
        </m:r>
      </m:oMath>
      <w:r w:rsidRPr="008B2230">
        <w:rPr>
          <w:rFonts w:asciiTheme="minorHAnsi" w:eastAsiaTheme="minorEastAsia" w:hAnsiTheme="minorHAnsi" w:cstheme="minorHAnsi"/>
          <w:color w:val="C00000"/>
        </w:rPr>
        <w:t xml:space="preserve">Les deux sommes possibles inférieures à 15 sont 0 et 10. Si le pot contient 0, il faut jouer, si je gagne il y aura 10 </w:t>
      </w:r>
      <w:proofErr w:type="spellStart"/>
      <w:r w:rsidRPr="008B2230">
        <w:rPr>
          <w:rFonts w:asciiTheme="minorHAnsi" w:eastAsiaTheme="minorEastAsia" w:hAnsiTheme="minorHAnsi" w:cstheme="minorHAnsi"/>
          <w:color w:val="C00000"/>
        </w:rPr>
        <w:t>doublezons</w:t>
      </w:r>
      <w:proofErr w:type="spellEnd"/>
      <w:r w:rsidRPr="008B2230">
        <w:rPr>
          <w:rFonts w:asciiTheme="minorHAnsi" w:eastAsiaTheme="minorEastAsia" w:hAnsiTheme="minorHAnsi" w:cstheme="minorHAnsi"/>
          <w:color w:val="C00000"/>
        </w:rPr>
        <w:t xml:space="preserve"> au pot, et je rejouerai. </w:t>
      </w:r>
      <w:proofErr w:type="gramStart"/>
      <w:r w:rsidRPr="008B2230">
        <w:rPr>
          <w:rFonts w:asciiTheme="minorHAnsi" w:eastAsiaTheme="minorEastAsia" w:hAnsiTheme="minorHAnsi" w:cstheme="minorHAnsi"/>
          <w:color w:val="C00000"/>
        </w:rPr>
        <w:t>Soit je</w:t>
      </w:r>
      <w:proofErr w:type="gramEnd"/>
      <w:r w:rsidRPr="008B2230">
        <w:rPr>
          <w:rFonts w:asciiTheme="minorHAnsi" w:eastAsiaTheme="minorEastAsia" w:hAnsiTheme="minorHAnsi" w:cstheme="minorHAnsi"/>
          <w:color w:val="C00000"/>
        </w:rPr>
        <w:t xml:space="preserve"> perdrai, j’aurai deux gages et mon espérance sera 5, soit je gagnerai, il y aura 20 au pot, et mon espérance dans cette situation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×20+</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×5</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×5=8,75</m:t>
        </m:r>
      </m:oMath>
      <w:r w:rsidRPr="008B2230">
        <w:rPr>
          <w:rFonts w:asciiTheme="minorHAnsi" w:eastAsiaTheme="minorEastAsia" w:hAnsiTheme="minorHAnsi" w:cstheme="minorHAnsi"/>
          <w:color w:val="C00000"/>
        </w:rPr>
        <w:t>.</w:t>
      </w:r>
    </w:p>
    <w:p w:rsidR="0031175D"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C’est le même raisonnement en cascade qu’on fait pour étudier le cas où je n’ai pas de gage. Mon espérance est alors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×20+</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×8,75</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×8,75=11,5625</m:t>
        </m:r>
      </m:oMath>
    </w:p>
    <w:p w:rsidR="0031175D" w:rsidRPr="008B2230" w:rsidRDefault="0031175D" w:rsidP="00E152F7">
      <w:pPr>
        <w:spacing w:after="0" w:line="240" w:lineRule="auto"/>
        <w:ind w:left="709" w:hanging="709"/>
        <w:rPr>
          <w:rFonts w:asciiTheme="minorHAnsi" w:eastAsiaTheme="minorEastAsia" w:hAnsiTheme="minorHAnsi" w:cstheme="minorHAnsi"/>
          <w:b/>
        </w:rPr>
      </w:pPr>
      <w:r w:rsidRPr="008B2230">
        <w:rPr>
          <w:rFonts w:asciiTheme="minorHAnsi" w:eastAsiaTheme="minorEastAsia" w:hAnsiTheme="minorHAnsi" w:cstheme="minorHAnsi"/>
          <w:b/>
        </w:rPr>
        <w:t>Exercice 6 Alignement de diviseurs à l’infini ?</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 xml:space="preserve">Partant du nombre 12, on écrit à la suite, dans l’ordre décroissant, des diviseurs de 12, chacun étant un diviseur de celui qui le précède (éventuellement lui-même) jusqu’à écrire 1 et on s’arrête. Chaque nombre écrit, à part le premier 12, est choisi aléatoirement. Des suites possibles sont </w:t>
      </w:r>
      <m:oMath>
        <m:r>
          <w:rPr>
            <w:rFonts w:ascii="Cambria Math" w:eastAsiaTheme="minorEastAsia" w:hAnsi="Cambria Math" w:cstheme="minorHAnsi"/>
          </w:rPr>
          <m:t>12, 12, 12, 6, 3, 1</m:t>
        </m:r>
      </m:oMath>
      <w:r w:rsidRPr="008B2230">
        <w:rPr>
          <w:rFonts w:asciiTheme="minorHAnsi" w:eastAsiaTheme="minorEastAsia" w:hAnsiTheme="minorHAnsi" w:cstheme="minorHAnsi"/>
        </w:rPr>
        <w:t xml:space="preserve"> ou </w:t>
      </w:r>
      <m:oMath>
        <m:r>
          <w:rPr>
            <w:rFonts w:ascii="Cambria Math" w:eastAsiaTheme="minorEastAsia" w:hAnsi="Cambria Math" w:cstheme="minorHAnsi"/>
          </w:rPr>
          <m:t>12, 1</m:t>
        </m:r>
      </m:oMath>
      <w:r w:rsidRPr="008B2230">
        <w:rPr>
          <w:rFonts w:asciiTheme="minorHAnsi" w:eastAsiaTheme="minorEastAsia" w:hAnsiTheme="minorHAnsi" w:cstheme="minorHAnsi"/>
        </w:rPr>
        <w:t xml:space="preserve"> ou </w:t>
      </w:r>
      <m:oMath>
        <m:r>
          <w:rPr>
            <w:rFonts w:ascii="Cambria Math" w:eastAsiaTheme="minorEastAsia" w:hAnsi="Cambria Math" w:cstheme="minorHAnsi"/>
          </w:rPr>
          <m:t>12, 6, 6, 2, 2, 2, 1</m:t>
        </m:r>
      </m:oMath>
      <w:r w:rsidRPr="008B2230">
        <w:rPr>
          <w:rFonts w:asciiTheme="minorHAnsi" w:eastAsiaTheme="minorEastAsia" w:hAnsiTheme="minorHAnsi" w:cstheme="minorHAnsi"/>
        </w:rPr>
        <w:t>.</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eastAsiaTheme="minorEastAsia" w:hAnsiTheme="minorHAnsi" w:cstheme="minorHAnsi"/>
        </w:rPr>
        <w:t>Quelle est l’espérance de la longueur de la suite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On raisonne sur le nombre de 12, de 6, de 4, de 3, de 2, et de 1 (là, on sait, c’est 1) qui peuvent figurer dans une telle suite de diviseurs décroissants de 12.</w:t>
      </w:r>
    </w:p>
    <w:p w:rsidR="00E152F7"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1. Combien de 12 ? Comme 12 </w:t>
      </w:r>
      <w:proofErr w:type="gramStart"/>
      <w:r w:rsidRPr="008B2230">
        <w:rPr>
          <w:rFonts w:asciiTheme="minorHAnsi" w:eastAsiaTheme="minorEastAsia" w:hAnsiTheme="minorHAnsi" w:cstheme="minorHAnsi"/>
          <w:color w:val="C00000"/>
        </w:rPr>
        <w:t>a</w:t>
      </w:r>
      <w:proofErr w:type="gramEnd"/>
      <w:r w:rsidRPr="008B2230">
        <w:rPr>
          <w:rFonts w:asciiTheme="minorHAnsi" w:eastAsiaTheme="minorEastAsia" w:hAnsiTheme="minorHAnsi" w:cstheme="minorHAnsi"/>
          <w:color w:val="C00000"/>
        </w:rPr>
        <w:t xml:space="preserve"> 6 diviseurs, la probabilité pour qu’il soit choisi au départ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oMath>
      <w:r w:rsidRPr="008B2230">
        <w:rPr>
          <w:rFonts w:asciiTheme="minorHAnsi" w:eastAsiaTheme="minorEastAsia" w:hAnsiTheme="minorHAnsi" w:cstheme="minorHAnsi"/>
          <w:color w:val="C00000"/>
        </w:rPr>
        <w:t xml:space="preserve">. On aura un troisième 12 avec une probabilité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un quatrième avec une probabilité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e>
            </m:d>
          </m:e>
          <m:sup>
            <m:r>
              <w:rPr>
                <w:rFonts w:ascii="Cambria Math" w:eastAsiaTheme="minorEastAsia" w:hAnsi="Cambria Math" w:cstheme="minorHAnsi"/>
                <w:color w:val="C00000"/>
              </w:rPr>
              <m:t>3</m:t>
            </m:r>
          </m:sup>
        </m:sSup>
      </m:oMath>
      <w:r w:rsidRPr="008B2230">
        <w:rPr>
          <w:rFonts w:asciiTheme="minorHAnsi" w:eastAsiaTheme="minorEastAsia" w:hAnsiTheme="minorHAnsi" w:cstheme="minorHAnsi"/>
          <w:color w:val="C00000"/>
        </w:rPr>
        <w:t xml:space="preserve">, etc. Finalement, la longueur de la chaîne de 12 a pour espérance </w:t>
      </w:r>
      <m:oMath>
        <m:r>
          <w:rPr>
            <w:rFonts w:ascii="Cambria Math" w:eastAsiaTheme="minorEastAsia" w:hAnsi="Cambria Math" w:cstheme="minorHAnsi"/>
            <w:color w:val="C00000"/>
          </w:rPr>
          <m:t>1+</m:t>
        </m:r>
        <m:sSup>
          <m:sSupPr>
            <m:ctrlPr>
              <w:rPr>
                <w:rFonts w:ascii="Cambria Math" w:eastAsiaTheme="minorEastAsia" w:hAnsi="Cambria Math" w:cstheme="minorHAnsi"/>
                <w:i/>
                <w:color w:val="C00000"/>
              </w:rPr>
            </m:ctrlPr>
          </m:sSup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e>
            </m:d>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e>
            </m:d>
          </m:e>
          <m:sup>
            <m:r>
              <w:rPr>
                <w:rFonts w:ascii="Cambria Math" w:eastAsiaTheme="minorEastAsia" w:hAnsi="Cambria Math" w:cstheme="minorHAnsi"/>
                <w:color w:val="C00000"/>
              </w:rPr>
              <m:t>n</m:t>
            </m:r>
          </m:sup>
        </m:sSup>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Il s’agit de la somme de la suite géométrique de premier terme 1 et de raison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oMath>
      <w:r w:rsidRPr="008B2230">
        <w:rPr>
          <w:rFonts w:asciiTheme="minorHAnsi" w:eastAsiaTheme="minorEastAsia" w:hAnsiTheme="minorHAnsi" w:cstheme="minorHAnsi"/>
          <w:color w:val="C00000"/>
        </w:rPr>
        <w:t xml:space="preserve">. C’est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6</m:t>
            </m:r>
          </m:num>
          <m:den>
            <m:r>
              <w:rPr>
                <w:rFonts w:ascii="Cambria Math" w:eastAsiaTheme="minorEastAsia" w:hAnsi="Cambria Math" w:cstheme="minorHAnsi"/>
                <w:color w:val="C00000"/>
              </w:rPr>
              <m:t>5</m:t>
            </m:r>
          </m:den>
        </m:f>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Le raisonnement est le même pour la suite, avec des probabilités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et des longueurs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15</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10</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m:t>
            </m:r>
          </m:num>
          <m:den>
            <m:r>
              <w:rPr>
                <w:rFonts w:ascii="Cambria Math" w:eastAsiaTheme="minorEastAsia" w:hAnsi="Cambria Math" w:cstheme="minorHAnsi"/>
                <w:color w:val="C00000"/>
              </w:rPr>
              <m:t>15</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m:t>
            </m:r>
          </m:num>
          <m:den>
            <m:r>
              <w:rPr>
                <w:rFonts w:ascii="Cambria Math" w:eastAsiaTheme="minorEastAsia" w:hAnsi="Cambria Math" w:cstheme="minorHAnsi"/>
                <w:color w:val="C00000"/>
              </w:rPr>
              <m:t>15</m:t>
            </m:r>
          </m:den>
        </m:f>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et 1. La somme de ces longueurs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121</m:t>
            </m:r>
          </m:num>
          <m:den>
            <m:r>
              <w:rPr>
                <w:rFonts w:ascii="Cambria Math" w:eastAsiaTheme="minorEastAsia" w:hAnsi="Cambria Math" w:cstheme="minorHAnsi"/>
                <w:color w:val="C00000"/>
              </w:rPr>
              <m:t>30</m:t>
            </m:r>
          </m:den>
        </m:f>
      </m:oMath>
      <w:r w:rsidRPr="008B2230">
        <w:rPr>
          <w:rFonts w:asciiTheme="minorHAnsi" w:eastAsiaTheme="minorEastAsia" w:hAnsiTheme="minorHAnsi" w:cstheme="minorHAnsi"/>
          <w:color w:val="C00000"/>
        </w:rPr>
        <w:t xml:space="preserve"> . </w:t>
      </w:r>
    </w:p>
    <w:p w:rsidR="0031175D" w:rsidRDefault="0031175D" w:rsidP="00E152F7">
      <w:pPr>
        <w:spacing w:after="0" w:line="240" w:lineRule="auto"/>
        <w:rPr>
          <w:b/>
        </w:rPr>
      </w:pPr>
      <w:r>
        <w:rPr>
          <w:b/>
        </w:rPr>
        <w:br w:type="page"/>
      </w:r>
    </w:p>
    <w:p w:rsidR="0031175D" w:rsidRPr="008B2230" w:rsidRDefault="0031175D" w:rsidP="00E152F7">
      <w:pPr>
        <w:jc w:val="center"/>
        <w:rPr>
          <w:rFonts w:asciiTheme="minorHAnsi" w:hAnsiTheme="minorHAnsi" w:cstheme="minorHAnsi"/>
          <w:b/>
          <w:i/>
          <w:sz w:val="36"/>
          <w:szCs w:val="36"/>
        </w:rPr>
      </w:pPr>
      <w:r w:rsidRPr="008B2230">
        <w:rPr>
          <w:rFonts w:asciiTheme="minorHAnsi" w:hAnsiTheme="minorHAnsi" w:cstheme="minorHAnsi"/>
          <w:b/>
          <w:i/>
          <w:sz w:val="36"/>
          <w:szCs w:val="36"/>
        </w:rPr>
        <w:lastRenderedPageBreak/>
        <w:t>Thème : angles et distances</w:t>
      </w:r>
    </w:p>
    <w:p w:rsidR="0031175D" w:rsidRPr="008B2230" w:rsidRDefault="0031175D" w:rsidP="00E152F7">
      <w:pPr>
        <w:spacing w:after="0" w:line="240" w:lineRule="auto"/>
        <w:jc w:val="both"/>
        <w:rPr>
          <w:rFonts w:asciiTheme="minorHAnsi" w:hAnsiTheme="minorHAnsi" w:cstheme="minorHAnsi"/>
          <w:b/>
        </w:rPr>
      </w:pPr>
      <w:r w:rsidRPr="008B2230">
        <w:rPr>
          <w:rFonts w:asciiTheme="minorHAnsi" w:hAnsiTheme="minorHAnsi" w:cstheme="minorHAnsi"/>
          <w:noProof/>
          <w:lang w:eastAsia="fr-FR"/>
        </w:rPr>
        <w:drawing>
          <wp:anchor distT="0" distB="0" distL="114300" distR="114300" simplePos="0" relativeHeight="251670528" behindDoc="1" locked="0" layoutInCell="1" allowOverlap="1" wp14:anchorId="275243D5" wp14:editId="1A00F93B">
            <wp:simplePos x="0" y="0"/>
            <wp:positionH relativeFrom="column">
              <wp:posOffset>4590415</wp:posOffset>
            </wp:positionH>
            <wp:positionV relativeFrom="paragraph">
              <wp:posOffset>67945</wp:posOffset>
            </wp:positionV>
            <wp:extent cx="1841500" cy="2007235"/>
            <wp:effectExtent l="0" t="0" r="6350" b="0"/>
            <wp:wrapTight wrapText="bothSides">
              <wp:wrapPolygon edited="0">
                <wp:start x="0" y="0"/>
                <wp:lineTo x="0" y="21320"/>
                <wp:lineTo x="21451" y="21320"/>
                <wp:lineTo x="2145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6653" t="8292" r="24649" b="8791"/>
                    <a:stretch/>
                  </pic:blipFill>
                  <pic:spPr bwMode="auto">
                    <a:xfrm>
                      <a:off x="0" y="0"/>
                      <a:ext cx="1841500" cy="200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rPr>
        <w:t>Exercice 1 Fermat, Torricelli, Viviani, c’est comme vous voudrez</w:t>
      </w:r>
    </w:p>
    <w:p w:rsidR="0031175D" w:rsidRPr="008B2230" w:rsidRDefault="0031175D" w:rsidP="00E152F7">
      <w:pPr>
        <w:spacing w:after="0" w:line="240" w:lineRule="auto"/>
        <w:jc w:val="both"/>
        <w:rPr>
          <w:rFonts w:asciiTheme="minorHAnsi" w:hAnsiTheme="minorHAnsi" w:cstheme="minorHAnsi"/>
          <w:noProof/>
          <w:lang w:eastAsia="fr-FR"/>
        </w:rPr>
      </w:pPr>
      <w:r w:rsidRPr="008B2230">
        <w:rPr>
          <w:rFonts w:asciiTheme="minorHAnsi" w:hAnsiTheme="minorHAnsi" w:cstheme="minorHAnsi"/>
        </w:rPr>
        <w:t xml:space="preserve">1. Montrer que, pour tout triangle </w:t>
      </w:r>
      <m:oMath>
        <m:r>
          <m:rPr>
            <m:sty m:val="p"/>
          </m:rPr>
          <w:rPr>
            <w:rFonts w:ascii="Cambria Math" w:hAnsi="Cambria Math" w:cstheme="minorHAnsi"/>
          </w:rPr>
          <m:t>ABC</m:t>
        </m:r>
      </m:oMath>
      <w:r w:rsidRPr="008B2230">
        <w:rPr>
          <w:rFonts w:asciiTheme="minorHAnsi" w:hAnsiTheme="minorHAnsi" w:cstheme="minorHAnsi"/>
        </w:rPr>
        <w:t xml:space="preserve"> les cercles circonscrits aux triangles équilatéraux « extérieurs » au triangle sont concourants en un point </w:t>
      </w:r>
      <m:oMath>
        <m:r>
          <m:rPr>
            <m:sty m:val="p"/>
          </m:rPr>
          <w:rPr>
            <w:rFonts w:ascii="Cambria Math" w:hAnsi="Cambria Math" w:cstheme="minorHAnsi"/>
          </w:rPr>
          <m:t>T</m:t>
        </m:r>
      </m:oMath>
      <w:r w:rsidRPr="008B2230">
        <w:rPr>
          <w:rFonts w:asciiTheme="minorHAnsi" w:hAnsiTheme="minorHAnsi" w:cstheme="minorHAnsi"/>
        </w:rPr>
        <w:t>.</w:t>
      </w:r>
      <w:r w:rsidRPr="008B2230">
        <w:rPr>
          <w:rFonts w:asciiTheme="minorHAnsi" w:hAnsiTheme="minorHAnsi" w:cstheme="minorHAnsi"/>
          <w:noProof/>
          <w:lang w:eastAsia="fr-FR"/>
        </w:rPr>
        <w:t xml:space="preserve"> À quelle condition ce point est-il intérieur au triangle </w:t>
      </w:r>
      <m:oMath>
        <m:r>
          <m:rPr>
            <m:sty m:val="p"/>
          </m:rPr>
          <w:rPr>
            <w:rFonts w:ascii="Cambria Math" w:hAnsi="Cambria Math" w:cstheme="minorHAnsi"/>
            <w:noProof/>
            <w:lang w:eastAsia="fr-FR"/>
          </w:rPr>
          <m:t>ABC</m:t>
        </m:r>
      </m:oMath>
      <w:r w:rsidRPr="008B2230">
        <w:rPr>
          <w:rFonts w:asciiTheme="minorHAnsi" w:hAnsiTheme="minorHAnsi" w:cstheme="minorHAnsi"/>
          <w:noProof/>
          <w:lang w:eastAsia="fr-FR"/>
        </w:rPr>
        <w:t> ?</w:t>
      </w:r>
    </w:p>
    <w:p w:rsidR="0031175D" w:rsidRPr="008B2230" w:rsidRDefault="0031175D" w:rsidP="00E152F7">
      <w:pPr>
        <w:spacing w:after="0" w:line="240" w:lineRule="auto"/>
        <w:jc w:val="both"/>
        <w:rPr>
          <w:rFonts w:asciiTheme="minorHAnsi" w:eastAsiaTheme="minorEastAsia" w:hAnsiTheme="minorHAnsi" w:cstheme="minorHAnsi"/>
          <w:noProof/>
          <w:lang w:eastAsia="fr-FR"/>
        </w:rPr>
      </w:pPr>
      <w:r w:rsidRPr="008B2230">
        <w:rPr>
          <w:rFonts w:asciiTheme="minorHAnsi" w:hAnsiTheme="minorHAnsi" w:cstheme="minorHAnsi"/>
          <w:noProof/>
          <w:lang w:eastAsia="fr-FR"/>
        </w:rPr>
        <w:t xml:space="preserve">2. On se place dans le cas où les trois angles de </w:t>
      </w:r>
      <m:oMath>
        <m:r>
          <m:rPr>
            <m:sty m:val="p"/>
          </m:rPr>
          <w:rPr>
            <w:rFonts w:ascii="Cambria Math" w:hAnsi="Cambria Math" w:cstheme="minorHAnsi"/>
            <w:noProof/>
            <w:lang w:eastAsia="fr-FR"/>
          </w:rPr>
          <m:t>ABC</m:t>
        </m:r>
      </m:oMath>
      <w:r w:rsidRPr="008B2230">
        <w:rPr>
          <w:rFonts w:asciiTheme="minorHAnsi" w:hAnsiTheme="minorHAnsi" w:cstheme="minorHAnsi"/>
          <w:noProof/>
          <w:lang w:eastAsia="fr-FR"/>
        </w:rPr>
        <w:t xml:space="preserve"> ont des mesures inférieures à 120°. Montrer que la somme </w:t>
      </w:r>
      <m:oMath>
        <m:r>
          <m:rPr>
            <m:sty m:val="p"/>
          </m:rPr>
          <w:rPr>
            <w:rFonts w:ascii="Cambria Math" w:hAnsi="Cambria Math" w:cstheme="minorHAnsi"/>
            <w:noProof/>
            <w:lang w:eastAsia="fr-FR"/>
          </w:rPr>
          <m:t>TA+TB+TC</m:t>
        </m:r>
        <m:r>
          <w:rPr>
            <w:rFonts w:ascii="Cambria Math" w:hAnsi="Cambria Math" w:cstheme="minorHAnsi"/>
            <w:noProof/>
            <w:lang w:eastAsia="fr-FR"/>
          </w:rPr>
          <m:t xml:space="preserve"> </m:t>
        </m:r>
      </m:oMath>
      <w:r w:rsidRPr="008B2230">
        <w:rPr>
          <w:rFonts w:asciiTheme="minorHAnsi" w:eastAsiaTheme="minorEastAsia" w:hAnsiTheme="minorHAnsi" w:cstheme="minorHAnsi"/>
          <w:noProof/>
          <w:lang w:eastAsia="fr-FR"/>
        </w:rPr>
        <w:t xml:space="preserve">est égale à la distance </w:t>
      </w:r>
      <m:oMath>
        <m:r>
          <m:rPr>
            <m:sty m:val="p"/>
          </m:rPr>
          <w:rPr>
            <w:rFonts w:ascii="Cambria Math" w:eastAsiaTheme="minorEastAsia" w:hAnsi="Cambria Math" w:cstheme="minorHAnsi"/>
            <w:noProof/>
            <w:lang w:eastAsia="fr-FR"/>
          </w:rPr>
          <m:t>BF</m:t>
        </m:r>
      </m:oMath>
      <w:r w:rsidRPr="008B2230">
        <w:rPr>
          <w:rFonts w:asciiTheme="minorHAnsi" w:eastAsiaTheme="minorEastAsia" w:hAnsiTheme="minorHAnsi" w:cstheme="minorHAnsi"/>
          <w:noProof/>
          <w:lang w:eastAsia="fr-FR"/>
        </w:rPr>
        <w:t xml:space="preserve"> (laquelle est aussi égale à </w:t>
      </w:r>
      <m:oMath>
        <m:r>
          <m:rPr>
            <m:sty m:val="p"/>
          </m:rPr>
          <w:rPr>
            <w:rFonts w:ascii="Cambria Math" w:eastAsiaTheme="minorEastAsia" w:hAnsi="Cambria Math" w:cstheme="minorHAnsi"/>
            <w:noProof/>
            <w:lang w:eastAsia="fr-FR"/>
          </w:rPr>
          <m:t>AD</m:t>
        </m:r>
      </m:oMath>
      <w:r w:rsidRPr="008B2230">
        <w:rPr>
          <w:rFonts w:asciiTheme="minorHAnsi" w:eastAsiaTheme="minorEastAsia" w:hAnsiTheme="minorHAnsi" w:cstheme="minorHAnsi"/>
          <w:noProof/>
          <w:lang w:eastAsia="fr-FR"/>
        </w:rPr>
        <w:t xml:space="preserve"> et à </w:t>
      </w:r>
      <m:oMath>
        <m:r>
          <m:rPr>
            <m:sty m:val="p"/>
          </m:rPr>
          <w:rPr>
            <w:rFonts w:ascii="Cambria Math" w:eastAsiaTheme="minorEastAsia" w:hAnsi="Cambria Math" w:cstheme="minorHAnsi"/>
            <w:noProof/>
            <w:lang w:eastAsia="fr-FR"/>
          </w:rPr>
          <m:t>CE</m:t>
        </m:r>
      </m:oMath>
      <w:r w:rsidRPr="008B2230">
        <w:rPr>
          <w:rFonts w:asciiTheme="minorHAnsi" w:eastAsiaTheme="minorEastAsia" w:hAnsiTheme="minorHAnsi" w:cstheme="minorHAnsi"/>
          <w:noProof/>
          <w:lang w:eastAsia="fr-FR"/>
        </w:rPr>
        <w:t>) et que</w:t>
      </w:r>
      <m:oMath>
        <m:r>
          <m:rPr>
            <m:sty m:val="p"/>
          </m:rPr>
          <w:rPr>
            <w:rFonts w:ascii="Cambria Math" w:eastAsiaTheme="minorEastAsia" w:hAnsi="Cambria Math" w:cstheme="minorHAnsi"/>
            <w:noProof/>
            <w:lang w:eastAsia="fr-FR"/>
          </w:rPr>
          <m:t xml:space="preserve"> T</m:t>
        </m:r>
      </m:oMath>
      <w:r w:rsidRPr="008B2230">
        <w:rPr>
          <w:rFonts w:asciiTheme="minorHAnsi" w:eastAsiaTheme="minorEastAsia" w:hAnsiTheme="minorHAnsi" w:cstheme="minorHAnsi"/>
          <w:noProof/>
          <w:lang w:eastAsia="fr-FR"/>
        </w:rPr>
        <w:t xml:space="preserve"> est le point du plan qui réalise le minimum de la somme des distances à </w:t>
      </w:r>
      <m:oMath>
        <m:r>
          <m:rPr>
            <m:sty m:val="p"/>
          </m:rPr>
          <w:rPr>
            <w:rFonts w:ascii="Cambria Math" w:eastAsiaTheme="minorEastAsia" w:hAnsi="Cambria Math" w:cstheme="minorHAnsi"/>
            <w:noProof/>
            <w:lang w:eastAsia="fr-FR"/>
          </w:rPr>
          <m:t>A, B et C</m:t>
        </m:r>
      </m:oMath>
      <w:r w:rsidRPr="008B2230">
        <w:rPr>
          <w:rFonts w:asciiTheme="minorHAnsi" w:eastAsiaTheme="minorEastAsia" w:hAnsiTheme="minorHAnsi" w:cstheme="minorHAnsi"/>
          <w:noProof/>
          <w:lang w:eastAsia="fr-FR"/>
        </w:rPr>
        <w:t>.</w:t>
      </w:r>
    </w:p>
    <w:p w:rsidR="0031175D" w:rsidRPr="008B2230" w:rsidRDefault="0031175D" w:rsidP="00E152F7">
      <w:pPr>
        <w:spacing w:after="0" w:line="240" w:lineRule="auto"/>
        <w:jc w:val="both"/>
        <w:rPr>
          <w:rFonts w:asciiTheme="minorHAnsi" w:eastAsiaTheme="minorEastAsia" w:hAnsiTheme="minorHAnsi" w:cstheme="minorHAnsi"/>
          <w:noProof/>
          <w:lang w:eastAsia="fr-FR"/>
        </w:rPr>
      </w:pPr>
      <w:r w:rsidRPr="008B2230">
        <w:rPr>
          <w:rFonts w:asciiTheme="minorHAnsi" w:eastAsiaTheme="minorEastAsia" w:hAnsiTheme="minorHAnsi" w:cstheme="minorHAnsi"/>
          <w:noProof/>
          <w:lang w:eastAsia="fr-FR"/>
        </w:rPr>
        <w:t>3. Quel est le minimum de la somme précédente lorsqu’un des angles a une mesure supérieure à 120° ?</w:t>
      </w:r>
    </w:p>
    <w:p w:rsidR="0031175D" w:rsidRPr="008B2230" w:rsidRDefault="0031175D" w:rsidP="00E152F7">
      <w:pPr>
        <w:spacing w:after="0" w:line="240" w:lineRule="auto"/>
        <w:jc w:val="both"/>
        <w:rPr>
          <w:rFonts w:asciiTheme="minorHAnsi" w:eastAsiaTheme="minorEastAsia" w:hAnsiTheme="minorHAnsi" w:cstheme="minorHAnsi"/>
          <w:noProof/>
          <w:lang w:eastAsia="fr-FR"/>
        </w:rPr>
      </w:pPr>
    </w:p>
    <w:p w:rsidR="0031175D" w:rsidRPr="008B2230" w:rsidRDefault="0031175D" w:rsidP="00E152F7">
      <w:pPr>
        <w:spacing w:after="0" w:line="240" w:lineRule="auto"/>
        <w:jc w:val="both"/>
        <w:rPr>
          <w:rFonts w:asciiTheme="minorHAnsi" w:eastAsiaTheme="minorEastAsia" w:hAnsiTheme="minorHAnsi" w:cstheme="minorHAnsi"/>
          <w:noProof/>
          <w:lang w:eastAsia="fr-FR"/>
        </w:rPr>
      </w:pPr>
    </w:p>
    <w:p w:rsidR="0031175D" w:rsidRPr="008B2230" w:rsidRDefault="0031175D" w:rsidP="00E152F7">
      <w:pPr>
        <w:spacing w:after="0" w:line="240" w:lineRule="auto"/>
        <w:jc w:val="both"/>
        <w:rPr>
          <w:rFonts w:asciiTheme="minorHAnsi" w:eastAsiaTheme="minorEastAsia" w:hAnsiTheme="minorHAnsi" w:cstheme="minorHAnsi"/>
          <w:noProof/>
          <w:lang w:eastAsia="fr-FR"/>
        </w:rPr>
      </w:pPr>
    </w:p>
    <w:p w:rsidR="0031175D" w:rsidRPr="008B2230" w:rsidRDefault="0031175D" w:rsidP="00E152F7">
      <w:pPr>
        <w:spacing w:after="0" w:line="240" w:lineRule="auto"/>
        <w:jc w:val="both"/>
        <w:rPr>
          <w:rFonts w:asciiTheme="minorHAnsi" w:eastAsiaTheme="minorEastAsia" w:hAnsiTheme="minorHAnsi" w:cstheme="minorHAnsi"/>
          <w:b/>
          <w:noProof/>
          <w:lang w:eastAsia="fr-FR"/>
        </w:rPr>
      </w:pPr>
      <w:r w:rsidRPr="008B2230">
        <w:rPr>
          <w:rFonts w:asciiTheme="minorHAnsi" w:eastAsiaTheme="minorEastAsia" w:hAnsiTheme="minorHAnsi" w:cstheme="minorHAnsi"/>
          <w:b/>
          <w:noProof/>
          <w:lang w:eastAsia="fr-FR"/>
        </w:rPr>
        <w:t>Exercice 2 Encore un problème de minimum</w:t>
      </w:r>
    </w:p>
    <w:p w:rsidR="0031175D" w:rsidRPr="008B2230" w:rsidRDefault="0031175D" w:rsidP="00E152F7">
      <w:pPr>
        <w:spacing w:after="0" w:line="240" w:lineRule="auto"/>
        <w:jc w:val="both"/>
        <w:rPr>
          <w:rFonts w:asciiTheme="minorHAnsi" w:eastAsiaTheme="minorEastAsia" w:hAnsiTheme="minorHAnsi" w:cstheme="minorHAnsi"/>
          <w:noProof/>
        </w:rPr>
      </w:pPr>
      <w:r w:rsidRPr="008B2230">
        <w:rPr>
          <w:rFonts w:asciiTheme="minorHAnsi" w:eastAsiaTheme="minorEastAsia" w:hAnsiTheme="minorHAnsi" w:cstheme="minorHAnsi"/>
          <w:noProof/>
          <w:lang w:eastAsia="fr-FR"/>
        </w:rPr>
        <w:t xml:space="preserve">On considère un polygone </w:t>
      </w:r>
      <m:oMath>
        <m:r>
          <m:rPr>
            <m:sty m:val="p"/>
          </m:rPr>
          <w:rPr>
            <w:rFonts w:ascii="Cambria Math" w:eastAsiaTheme="minorEastAsia" w:hAnsi="Cambria Math" w:cstheme="minorHAnsi"/>
            <w:noProof/>
            <w:lang w:eastAsia="fr-FR"/>
          </w:rPr>
          <m:t>ABCDEFGH</m:t>
        </m:r>
      </m:oMath>
      <w:r w:rsidRPr="008B2230">
        <w:rPr>
          <w:rFonts w:asciiTheme="minorHAnsi" w:eastAsiaTheme="minorEastAsia" w:hAnsiTheme="minorHAnsi" w:cstheme="minorHAnsi"/>
          <w:noProof/>
          <w:lang w:eastAsia="fr-FR"/>
        </w:rPr>
        <w:t xml:space="preserve"> inscrit dans un cercle. On considère un point </w:t>
      </w:r>
      <m:oMath>
        <m:r>
          <m:rPr>
            <m:sty m:val="p"/>
          </m:rPr>
          <w:rPr>
            <w:rFonts w:ascii="Cambria Math" w:eastAsiaTheme="minorEastAsia" w:hAnsi="Cambria Math" w:cstheme="minorHAnsi"/>
            <w:noProof/>
            <w:lang w:eastAsia="fr-FR"/>
          </w:rPr>
          <m:t>Q</m:t>
        </m:r>
      </m:oMath>
      <w:r w:rsidRPr="008B2230">
        <w:rPr>
          <w:rFonts w:asciiTheme="minorHAnsi" w:eastAsiaTheme="minorEastAsia" w:hAnsiTheme="minorHAnsi" w:cstheme="minorHAnsi"/>
          <w:noProof/>
          <w:lang w:eastAsia="fr-FR"/>
        </w:rPr>
        <w:t xml:space="preserve"> tel que les angles </w:t>
      </w:r>
      <m:oMath>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AQB</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BQC</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CQD</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DQE</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EQF</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FQG</m:t>
            </m:r>
          </m:e>
        </m:acc>
        <m:r>
          <m:rPr>
            <m:sty m:val="p"/>
          </m:rPr>
          <w:rPr>
            <w:rFonts w:ascii="Cambria Math" w:hAnsi="Cambria Math" w:cstheme="minorHAnsi"/>
          </w:rPr>
          <m:t xml:space="preserve">,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GQH</m:t>
            </m:r>
          </m:e>
        </m:acc>
        <m:r>
          <m:rPr>
            <m:sty m:val="p"/>
          </m:rPr>
          <w:rPr>
            <w:rFonts w:ascii="Cambria Math" w:hAnsi="Cambria Math" w:cstheme="minorHAnsi"/>
          </w:rPr>
          <m:t xml:space="preserve"> et </m:t>
        </m:r>
        <m:acc>
          <m:accPr>
            <m:ctrlPr>
              <w:rPr>
                <w:rFonts w:ascii="Cambria Math" w:eastAsiaTheme="minorEastAsia" w:hAnsi="Cambria Math" w:cstheme="minorHAnsi"/>
                <w:i/>
                <w:noProof/>
                <w:lang w:eastAsia="fr-FR"/>
              </w:rPr>
            </m:ctrlPr>
          </m:accPr>
          <m:e>
            <m:r>
              <m:rPr>
                <m:sty m:val="p"/>
              </m:rPr>
              <w:rPr>
                <w:rFonts w:ascii="Cambria Math" w:eastAsiaTheme="minorEastAsia" w:hAnsi="Cambria Math" w:cstheme="minorHAnsi"/>
                <w:noProof/>
                <w:lang w:eastAsia="fr-FR"/>
              </w:rPr>
              <m:t>HQA</m:t>
            </m:r>
          </m:e>
        </m:acc>
      </m:oMath>
      <w:r w:rsidRPr="008B2230">
        <w:rPr>
          <w:rFonts w:asciiTheme="minorHAnsi" w:eastAsiaTheme="minorEastAsia" w:hAnsiTheme="minorHAnsi" w:cstheme="minorHAnsi"/>
          <w:noProof/>
        </w:rPr>
        <w:t xml:space="preserve"> mesurent tous 45°. </w:t>
      </w:r>
    </w:p>
    <w:p w:rsidR="0031175D" w:rsidRPr="008B2230" w:rsidRDefault="0031175D" w:rsidP="00E152F7">
      <w:pPr>
        <w:spacing w:after="0" w:line="240" w:lineRule="auto"/>
        <w:jc w:val="both"/>
        <w:rPr>
          <w:rFonts w:asciiTheme="minorHAnsi" w:eastAsiaTheme="minorEastAsia" w:hAnsiTheme="minorHAnsi" w:cstheme="minorHAnsi"/>
          <w:noProof/>
        </w:rPr>
      </w:pPr>
      <w:r w:rsidRPr="008B2230">
        <w:rPr>
          <w:rFonts w:asciiTheme="minorHAnsi" w:eastAsiaTheme="minorEastAsia" w:hAnsiTheme="minorHAnsi" w:cstheme="minorHAnsi"/>
          <w:noProof/>
        </w:rPr>
        <w:t xml:space="preserve">Montrer que la somme </w:t>
      </w:r>
      <m:oMath>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AB</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BC</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CD</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EF</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FG</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GH</m:t>
            </m:r>
          </m:e>
          <m:sup>
            <m:r>
              <m:rPr>
                <m:sty m:val="p"/>
              </m:rPr>
              <w:rPr>
                <w:rFonts w:ascii="Cambria Math" w:eastAsiaTheme="minorEastAsia" w:hAnsi="Cambria Math" w:cstheme="minorHAnsi"/>
                <w:noProof/>
              </w:rPr>
              <m:t>2</m:t>
            </m:r>
          </m:sup>
        </m:sSup>
        <m:r>
          <m:rPr>
            <m:sty m:val="p"/>
          </m:rPr>
          <w:rPr>
            <w:rFonts w:ascii="Cambria Math" w:eastAsiaTheme="minorEastAsia" w:hAnsi="Cambria Math" w:cstheme="minorHAnsi"/>
            <w:noProof/>
          </w:rPr>
          <m:t>+</m:t>
        </m:r>
        <m:sSup>
          <m:sSupPr>
            <m:ctrlPr>
              <w:rPr>
                <w:rFonts w:ascii="Cambria Math" w:eastAsiaTheme="minorEastAsia" w:hAnsi="Cambria Math" w:cstheme="minorHAnsi"/>
                <w:noProof/>
              </w:rPr>
            </m:ctrlPr>
          </m:sSupPr>
          <m:e>
            <m:r>
              <m:rPr>
                <m:sty m:val="p"/>
              </m:rPr>
              <w:rPr>
                <w:rFonts w:ascii="Cambria Math" w:eastAsiaTheme="minorEastAsia" w:hAnsi="Cambria Math" w:cstheme="minorHAnsi"/>
                <w:noProof/>
              </w:rPr>
              <m:t>HA</m:t>
            </m:r>
          </m:e>
          <m:sup>
            <m:r>
              <m:rPr>
                <m:sty m:val="p"/>
              </m:rPr>
              <w:rPr>
                <w:rFonts w:ascii="Cambria Math" w:eastAsiaTheme="minorEastAsia" w:hAnsi="Cambria Math" w:cstheme="minorHAnsi"/>
                <w:noProof/>
              </w:rPr>
              <m:t>2</m:t>
            </m:r>
          </m:sup>
        </m:sSup>
      </m:oMath>
      <w:r w:rsidRPr="008B2230">
        <w:rPr>
          <w:rFonts w:asciiTheme="minorHAnsi" w:eastAsiaTheme="minorEastAsia" w:hAnsiTheme="minorHAnsi" w:cstheme="minorHAnsi"/>
          <w:noProof/>
        </w:rPr>
        <w:t xml:space="preserve"> est minimale si et seulement si le point </w:t>
      </w:r>
      <m:oMath>
        <m:r>
          <m:rPr>
            <m:sty m:val="p"/>
          </m:rPr>
          <w:rPr>
            <w:rFonts w:ascii="Cambria Math" w:eastAsiaTheme="minorEastAsia" w:hAnsi="Cambria Math" w:cstheme="minorHAnsi"/>
            <w:noProof/>
          </w:rPr>
          <m:t>Q</m:t>
        </m:r>
      </m:oMath>
      <w:r w:rsidRPr="008B2230">
        <w:rPr>
          <w:rFonts w:asciiTheme="minorHAnsi" w:eastAsiaTheme="minorEastAsia" w:hAnsiTheme="minorHAnsi" w:cstheme="minorHAnsi"/>
          <w:noProof/>
        </w:rPr>
        <w:t xml:space="preserve"> est le centre du cercle.</w:t>
      </w:r>
    </w:p>
    <w:p w:rsidR="0031175D" w:rsidRPr="008B2230" w:rsidRDefault="0031175D" w:rsidP="00E152F7">
      <w:pPr>
        <w:spacing w:after="0" w:line="240" w:lineRule="auto"/>
        <w:jc w:val="both"/>
        <w:rPr>
          <w:rFonts w:asciiTheme="minorHAnsi" w:eastAsiaTheme="minorEastAsia" w:hAnsiTheme="minorHAnsi" w:cstheme="minorHAnsi"/>
          <w:noProof/>
        </w:rPr>
      </w:pPr>
      <w:r w:rsidRPr="008B2230">
        <w:rPr>
          <w:rFonts w:asciiTheme="minorHAnsi" w:eastAsiaTheme="minorEastAsia" w:hAnsiTheme="minorHAnsi" w:cstheme="minorHAnsi"/>
          <w:noProof/>
          <w:color w:val="C00000"/>
          <w:lang w:eastAsia="fr-FR"/>
        </w:rPr>
        <w:drawing>
          <wp:anchor distT="0" distB="0" distL="114300" distR="114300" simplePos="0" relativeHeight="251671552" behindDoc="1" locked="0" layoutInCell="1" allowOverlap="1" wp14:anchorId="326609EA" wp14:editId="0F971E0E">
            <wp:simplePos x="0" y="0"/>
            <wp:positionH relativeFrom="column">
              <wp:posOffset>5170805</wp:posOffset>
            </wp:positionH>
            <wp:positionV relativeFrom="paragraph">
              <wp:posOffset>171450</wp:posOffset>
            </wp:positionV>
            <wp:extent cx="1438275" cy="1447800"/>
            <wp:effectExtent l="0" t="0" r="9525" b="0"/>
            <wp:wrapTight wrapText="bothSides">
              <wp:wrapPolygon edited="0">
                <wp:start x="0" y="0"/>
                <wp:lineTo x="0" y="21316"/>
                <wp:lineTo x="21457" y="21316"/>
                <wp:lineTo x="2145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2694" t="3518" r="31545" b="25626"/>
                    <a:stretch/>
                  </pic:blipFill>
                  <pic:spPr bwMode="auto">
                    <a:xfrm>
                      <a:off x="0" y="0"/>
                      <a:ext cx="14382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75D" w:rsidRPr="008B2230" w:rsidRDefault="0031175D" w:rsidP="00E152F7">
      <w:pPr>
        <w:spacing w:after="0" w:line="240" w:lineRule="auto"/>
        <w:jc w:val="both"/>
        <w:rPr>
          <w:rFonts w:ascii="Cambria Math" w:eastAsiaTheme="minorEastAsia" w:hAnsi="Cambria Math" w:cstheme="minorHAnsi"/>
          <w:noProof/>
          <w:color w:val="C00000"/>
          <w:oMath/>
        </w:rPr>
      </w:pPr>
      <w:r w:rsidRPr="008B2230">
        <w:rPr>
          <w:rFonts w:asciiTheme="minorHAnsi" w:eastAsiaTheme="minorEastAsia" w:hAnsiTheme="minorHAnsi" w:cstheme="minorHAnsi"/>
          <w:noProof/>
          <w:color w:val="C00000"/>
        </w:rPr>
        <w:t xml:space="preserve">La question est curieusement posée, l’énoncé affectant une certaine indépendance de </w:t>
      </w:r>
      <m:oMath>
        <m:r>
          <m:rPr>
            <m:sty m:val="p"/>
          </m:rPr>
          <w:rPr>
            <w:rFonts w:ascii="Cambria Math" w:eastAsiaTheme="minorEastAsia" w:hAnsi="Cambria Math" w:cstheme="minorHAnsi"/>
            <w:noProof/>
            <w:color w:val="C00000"/>
          </w:rPr>
          <m:t>Q</m:t>
        </m:r>
        <m:r>
          <w:rPr>
            <w:rFonts w:ascii="Cambria Math" w:eastAsiaTheme="minorEastAsia" w:hAnsi="Cambria Math" w:cstheme="minorHAnsi"/>
            <w:noProof/>
            <w:color w:val="C00000"/>
          </w:rPr>
          <m:t xml:space="preserve"> </m:t>
        </m:r>
      </m:oMath>
      <w:r w:rsidRPr="008B2230">
        <w:rPr>
          <w:rFonts w:asciiTheme="minorHAnsi" w:eastAsiaTheme="minorEastAsia" w:hAnsiTheme="minorHAnsi" w:cstheme="minorHAnsi"/>
          <w:noProof/>
          <w:color w:val="C00000"/>
        </w:rPr>
        <w:t xml:space="preserve">par rapport aux huit sommets du polygone. En réalité, dès que </w:t>
      </w:r>
      <m:oMath>
        <m:r>
          <m:rPr>
            <m:sty m:val="p"/>
          </m:rPr>
          <w:rPr>
            <w:rFonts w:ascii="Cambria Math" w:eastAsiaTheme="minorEastAsia" w:hAnsi="Cambria Math" w:cstheme="minorHAnsi"/>
            <w:noProof/>
            <w:color w:val="C00000"/>
          </w:rPr>
          <m:t>A, B et C</m:t>
        </m:r>
      </m:oMath>
      <w:r w:rsidRPr="008B2230">
        <w:rPr>
          <w:rFonts w:asciiTheme="minorHAnsi" w:eastAsiaTheme="minorEastAsia" w:hAnsiTheme="minorHAnsi" w:cstheme="minorHAnsi"/>
          <w:noProof/>
          <w:color w:val="C00000"/>
        </w:rPr>
        <w:t xml:space="preserve"> sont donnés, </w:t>
      </w:r>
      <m:oMath>
        <m:r>
          <m:rPr>
            <m:sty m:val="p"/>
          </m:rPr>
          <w:rPr>
            <w:rFonts w:ascii="Cambria Math" w:eastAsiaTheme="minorEastAsia" w:hAnsi="Cambria Math" w:cstheme="minorHAnsi"/>
            <w:noProof/>
            <w:color w:val="C00000"/>
          </w:rPr>
          <m:t>Q</m:t>
        </m:r>
      </m:oMath>
      <w:r w:rsidRPr="008B2230">
        <w:rPr>
          <w:rFonts w:asciiTheme="minorHAnsi" w:eastAsiaTheme="minorEastAsia" w:hAnsiTheme="minorHAnsi" w:cstheme="minorHAnsi"/>
          <w:noProof/>
          <w:color w:val="C00000"/>
        </w:rPr>
        <w:t xml:space="preserve"> est défini, comme le montre la figure ci-contre (les points </w:t>
      </w:r>
      <m:oMath>
        <m:r>
          <m:rPr>
            <m:sty m:val="p"/>
          </m:rPr>
          <w:rPr>
            <w:rFonts w:ascii="Cambria Math" w:eastAsiaTheme="minorEastAsia" w:hAnsi="Cambria Math" w:cstheme="minorHAnsi"/>
            <w:noProof/>
            <w:color w:val="C00000"/>
          </w:rPr>
          <m:t>R et S</m:t>
        </m:r>
      </m:oMath>
      <w:r w:rsidRPr="008B2230">
        <w:rPr>
          <w:rFonts w:asciiTheme="minorHAnsi" w:eastAsiaTheme="minorEastAsia" w:hAnsiTheme="minorHAnsi" w:cstheme="minorHAnsi"/>
          <w:noProof/>
          <w:color w:val="C00000"/>
        </w:rPr>
        <w:t xml:space="preserve"> sont les centres des cercles portant les arcs d’où l’on voit </w:t>
      </w:r>
      <m:oMath>
        <m:d>
          <m:dPr>
            <m:begChr m:val="["/>
            <m:endChr m:val="]"/>
            <m:ctrlPr>
              <w:rPr>
                <w:rFonts w:ascii="Cambria Math" w:eastAsiaTheme="minorEastAsia" w:hAnsi="Cambria Math" w:cstheme="minorHAnsi"/>
                <w:i/>
                <w:noProof/>
                <w:color w:val="C00000"/>
              </w:rPr>
            </m:ctrlPr>
          </m:dPr>
          <m:e>
            <m:r>
              <m:rPr>
                <m:sty m:val="p"/>
              </m:rPr>
              <w:rPr>
                <w:rFonts w:ascii="Cambria Math" w:eastAsiaTheme="minorEastAsia" w:hAnsi="Cambria Math" w:cstheme="minorHAnsi"/>
                <w:noProof/>
                <w:color w:val="C00000"/>
              </w:rPr>
              <m:t>AB</m:t>
            </m:r>
          </m:e>
        </m:d>
        <m:r>
          <m:rPr>
            <m:sty m:val="p"/>
          </m:rPr>
          <w:rPr>
            <w:rFonts w:ascii="Cambria Math" w:eastAsiaTheme="minorEastAsia" w:hAnsi="Cambria Math" w:cstheme="minorHAnsi"/>
            <w:noProof/>
            <w:color w:val="C00000"/>
          </w:rPr>
          <m:t xml:space="preserve"> et </m:t>
        </m:r>
        <m:d>
          <m:dPr>
            <m:begChr m:val="["/>
            <m:endChr m:val="]"/>
            <m:ctrlPr>
              <w:rPr>
                <w:rFonts w:ascii="Cambria Math" w:eastAsiaTheme="minorEastAsia" w:hAnsi="Cambria Math" w:cstheme="minorHAnsi"/>
                <w:noProof/>
                <w:color w:val="C00000"/>
              </w:rPr>
            </m:ctrlPr>
          </m:dPr>
          <m:e>
            <m:r>
              <m:rPr>
                <m:sty m:val="p"/>
              </m:rPr>
              <w:rPr>
                <w:rFonts w:ascii="Cambria Math" w:eastAsiaTheme="minorEastAsia" w:hAnsi="Cambria Math" w:cstheme="minorHAnsi"/>
                <w:noProof/>
                <w:color w:val="C00000"/>
              </w:rPr>
              <m:t>BC</m:t>
            </m:r>
          </m:e>
        </m:d>
      </m:oMath>
      <w:r w:rsidRPr="008B2230">
        <w:rPr>
          <w:rFonts w:asciiTheme="minorHAnsi" w:eastAsiaTheme="minorEastAsia" w:hAnsiTheme="minorHAnsi" w:cstheme="minorHAnsi"/>
          <w:noProof/>
          <w:color w:val="C00000"/>
        </w:rPr>
        <w:t xml:space="preserve"> respectivement sous un angle de 45°. Ces cercles se coupent en </w:t>
      </w:r>
      <m:oMath>
        <m:r>
          <m:rPr>
            <m:sty m:val="p"/>
          </m:rPr>
          <w:rPr>
            <w:rFonts w:ascii="Cambria Math" w:eastAsiaTheme="minorEastAsia" w:hAnsi="Cambria Math" w:cstheme="minorHAnsi"/>
            <w:noProof/>
            <w:color w:val="C00000"/>
          </w:rPr>
          <m:t>Q et B</m:t>
        </m:r>
      </m:oMath>
      <w:r w:rsidRPr="008B2230">
        <w:rPr>
          <w:rFonts w:asciiTheme="minorHAnsi" w:eastAsiaTheme="minorEastAsia" w:hAnsiTheme="minorHAnsi" w:cstheme="minorHAnsi"/>
          <w:noProof/>
          <w:color w:val="C00000"/>
        </w:rPr>
        <w:t>). La figure étudiée est donc la suivante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b/>
          <w:noProof/>
          <w:lang w:eastAsia="fr-FR"/>
        </w:rPr>
        <w:drawing>
          <wp:anchor distT="0" distB="0" distL="114300" distR="114300" simplePos="0" relativeHeight="251672576" behindDoc="1" locked="0" layoutInCell="1" allowOverlap="1" wp14:anchorId="3368B838" wp14:editId="53701638">
            <wp:simplePos x="0" y="0"/>
            <wp:positionH relativeFrom="column">
              <wp:posOffset>-4445</wp:posOffset>
            </wp:positionH>
            <wp:positionV relativeFrom="paragraph">
              <wp:posOffset>100330</wp:posOffset>
            </wp:positionV>
            <wp:extent cx="1312545" cy="1219200"/>
            <wp:effectExtent l="0" t="0" r="1905" b="0"/>
            <wp:wrapTight wrapText="bothSides">
              <wp:wrapPolygon edited="0">
                <wp:start x="0" y="0"/>
                <wp:lineTo x="0" y="21263"/>
                <wp:lineTo x="21318" y="21263"/>
                <wp:lineTo x="2131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7625" t="6784" r="31419"/>
                    <a:stretch/>
                  </pic:blipFill>
                  <pic:spPr bwMode="auto">
                    <a:xfrm>
                      <a:off x="0" y="0"/>
                      <a:ext cx="131254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color w:val="C00000"/>
        </w:rPr>
        <w:t xml:space="preserve">La somme </w:t>
      </w:r>
      <m:oMath>
        <m:r>
          <m:rPr>
            <m:sty m:val="p"/>
          </m:rPr>
          <w:rPr>
            <w:rFonts w:ascii="Cambria Math" w:hAnsi="Cambria Math" w:cstheme="minorHAnsi"/>
            <w:color w:val="C00000"/>
          </w:rPr>
          <m:t>Σ</m:t>
        </m:r>
        <m:r>
          <w:rPr>
            <w:rFonts w:ascii="Cambria Math" w:hAnsi="Cambria Math" w:cstheme="minorHAnsi"/>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AB</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BC</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CD</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EF</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FG</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GH</m:t>
            </m:r>
          </m:e>
          <m:sup>
            <m:r>
              <m:rPr>
                <m:sty m:val="p"/>
              </m:rPr>
              <w:rPr>
                <w:rFonts w:ascii="Cambria Math" w:eastAsiaTheme="minorEastAsia" w:hAnsi="Cambria Math" w:cstheme="minorHAnsi"/>
                <w:noProof/>
                <w:color w:val="C00000"/>
              </w:rPr>
              <m:t>2</m:t>
            </m:r>
          </m:sup>
        </m:sSup>
        <m:r>
          <m:rPr>
            <m:sty m:val="p"/>
          </m:rPr>
          <w:rPr>
            <w:rFonts w:ascii="Cambria Math" w:eastAsiaTheme="minorEastAsia" w:hAnsi="Cambria Math" w:cstheme="minorHAnsi"/>
            <w:noProof/>
            <w:color w:val="C00000"/>
          </w:rPr>
          <m:t>+</m:t>
        </m:r>
        <m:sSup>
          <m:sSupPr>
            <m:ctrlPr>
              <w:rPr>
                <w:rFonts w:ascii="Cambria Math" w:eastAsiaTheme="minorEastAsia" w:hAnsi="Cambria Math" w:cstheme="minorHAnsi"/>
                <w:noProof/>
                <w:color w:val="C00000"/>
              </w:rPr>
            </m:ctrlPr>
          </m:sSupPr>
          <m:e>
            <m:r>
              <m:rPr>
                <m:sty m:val="p"/>
              </m:rPr>
              <w:rPr>
                <w:rFonts w:ascii="Cambria Math" w:eastAsiaTheme="minorEastAsia" w:hAnsi="Cambria Math" w:cstheme="minorHAnsi"/>
                <w:noProof/>
                <w:color w:val="C00000"/>
              </w:rPr>
              <m:t>HA</m:t>
            </m:r>
          </m:e>
          <m:sup>
            <m:r>
              <m:rPr>
                <m:sty m:val="p"/>
              </m:rPr>
              <w:rPr>
                <w:rFonts w:ascii="Cambria Math" w:eastAsiaTheme="minorEastAsia" w:hAnsi="Cambria Math" w:cstheme="minorHAnsi"/>
                <w:noProof/>
                <w:color w:val="C00000"/>
              </w:rPr>
              <m:t>2</m:t>
            </m:r>
          </m:sup>
        </m:sSup>
      </m:oMath>
      <w:r w:rsidRPr="008B2230">
        <w:rPr>
          <w:rFonts w:asciiTheme="minorHAnsi" w:eastAsiaTheme="minorEastAsia" w:hAnsiTheme="minorHAnsi" w:cstheme="minorHAnsi"/>
          <w:color w:val="C00000"/>
        </w:rPr>
        <w:t xml:space="preserve"> peut être transformée en utilisant la formule du cosinus :</w:t>
      </w:r>
    </w:p>
    <w:p w:rsidR="0031175D" w:rsidRPr="008B2230" w:rsidRDefault="0031175D" w:rsidP="00E152F7">
      <w:pPr>
        <w:spacing w:after="0" w:line="240" w:lineRule="auto"/>
        <w:jc w:val="both"/>
        <w:rPr>
          <w:rFonts w:asciiTheme="minorHAnsi" w:eastAsiaTheme="minorEastAsia" w:hAnsiTheme="minorHAnsi" w:cstheme="minorHAnsi"/>
          <w:color w:val="C00000"/>
        </w:rPr>
      </w:pPr>
      <m:oMathPara>
        <m:oMath>
          <m:r>
            <m:rPr>
              <m:sty m:val="p"/>
            </m:rPr>
            <w:rPr>
              <w:rFonts w:ascii="Cambria Math" w:eastAsiaTheme="minorEastAsia" w:hAnsi="Cambria Math" w:cstheme="minorHAnsi"/>
              <w:color w:val="C00000"/>
            </w:rPr>
            <m:t>Σ</m:t>
          </m:r>
          <m:r>
            <w:rPr>
              <w:rFonts w:ascii="Cambria Math" w:eastAsiaTheme="minorEastAsia" w:hAnsi="Cambria Math" w:cstheme="minorHAnsi"/>
              <w:color w:val="C00000"/>
            </w:rPr>
            <m:t>=2</m:t>
          </m:r>
          <m:d>
            <m:dPr>
              <m:ctrlPr>
                <w:rPr>
                  <w:rFonts w:ascii="Cambria Math" w:eastAsiaTheme="minorEastAsia" w:hAnsi="Cambria Math" w:cstheme="minorHAnsi"/>
                  <w:color w:val="C00000"/>
                </w:rPr>
              </m:ctrlPr>
            </m:dPr>
            <m:e>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QA</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QG</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QH</m:t>
                  </m:r>
                </m:e>
                <m:sup>
                  <m:r>
                    <m:rPr>
                      <m:sty m:val="p"/>
                    </m:rPr>
                    <w:rPr>
                      <w:rFonts w:ascii="Cambria Math" w:eastAsiaTheme="minorEastAsia" w:hAnsi="Cambria Math" w:cstheme="minorHAnsi"/>
                      <w:color w:val="C00000"/>
                    </w:rPr>
                    <m:t>2</m:t>
                  </m:r>
                </m:sup>
              </m:sSup>
            </m:e>
          </m:d>
          <m:r>
            <m:rPr>
              <m:sty m:val="p"/>
            </m:rPr>
            <w:rPr>
              <w:rFonts w:ascii="Cambria Math" w:eastAsiaTheme="minorEastAsia" w:hAnsi="Cambria Math" w:cstheme="minorHAnsi"/>
              <w:color w:val="C00000"/>
            </w:rPr>
            <m:t>-</m:t>
          </m:r>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m:t>
              </m:r>
            </m:e>
          </m:rad>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QA.QB+QB.QC+QC.QD+QD.QE+QE.QF+QF.QG+QG.QH+QH.QA</m:t>
              </m:r>
            </m:e>
          </m:d>
        </m:oMath>
      </m:oMathPara>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 xml:space="preserve">Mais </w:t>
      </w:r>
      <m:oMath>
        <m:r>
          <m:rPr>
            <m:sty m:val="p"/>
          </m:rPr>
          <w:rPr>
            <w:rFonts w:ascii="Cambria Math" w:eastAsiaTheme="minorEastAsia" w:hAnsi="Cambria Math" w:cstheme="minorHAnsi"/>
            <w:color w:val="C00000"/>
          </w:rPr>
          <m:t>QA.QB+QB.QC+QC.QD+QD.QE+QE.QF+QF.QG+QG.QH+QH.QA≤</m:t>
        </m:r>
        <m:f>
          <m:fPr>
            <m:ctrlPr>
              <w:rPr>
                <w:rFonts w:ascii="Cambria Math" w:eastAsiaTheme="minorEastAsia" w:hAnsi="Cambria Math" w:cstheme="minorHAns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QA</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QG</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QH</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QA</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QG</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QH</m:t>
                </m:r>
              </m:e>
              <m:sup>
                <m:r>
                  <m:rPr>
                    <m:sty m:val="p"/>
                  </m:rPr>
                  <w:rPr>
                    <w:rFonts w:ascii="Cambria Math" w:eastAsiaTheme="minorEastAsia" w:hAnsi="Cambria Math" w:cstheme="minorHAnsi"/>
                    <w:color w:val="C00000"/>
                  </w:rPr>
                  <m:t>2</m:t>
                </m:r>
              </m:sup>
            </m:sSup>
          </m:e>
        </m:d>
      </m:oMath>
      <w:r w:rsidRPr="008B2230">
        <w:rPr>
          <w:rFonts w:asciiTheme="minorHAnsi" w:eastAsiaTheme="minorEastAsia" w:hAnsiTheme="minorHAnsi" w:cstheme="minorHAnsi"/>
          <w:color w:val="C00000"/>
        </w:rPr>
        <w:t xml:space="preserve"> et donc </w:t>
      </w:r>
      <m:oMath>
        <m:r>
          <m:rPr>
            <m:sty m:val="p"/>
          </m:rPr>
          <w:rPr>
            <w:rFonts w:ascii="Cambria Math" w:eastAsiaTheme="minorEastAsia" w:hAnsi="Cambria Math" w:cstheme="minorHAnsi"/>
            <w:color w:val="C00000"/>
          </w:rPr>
          <m:t>Σ</m:t>
        </m:r>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QA</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QG</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QH</m:t>
                </m:r>
              </m:e>
              <m:sup>
                <m:r>
                  <m:rPr>
                    <m:sty m:val="p"/>
                  </m:rPr>
                  <w:rPr>
                    <w:rFonts w:ascii="Cambria Math" w:eastAsiaTheme="minorEastAsia" w:hAnsi="Cambria Math" w:cstheme="minorHAnsi"/>
                    <w:color w:val="C00000"/>
                  </w:rPr>
                  <m:t>2</m:t>
                </m:r>
              </m:sup>
            </m:sSup>
          </m:e>
        </m:d>
      </m:oMath>
      <w:r w:rsidRPr="008B2230">
        <w:rPr>
          <w:rFonts w:asciiTheme="minorHAnsi" w:eastAsiaTheme="minorEastAsia" w:hAnsiTheme="minorHAnsi" w:cstheme="minorHAnsi"/>
          <w:color w:val="C00000"/>
        </w:rPr>
        <w:t xml:space="preserve"> et l’égalité a lieu si et seulement si les inégalités du type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QA</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QB</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≥2</m:t>
        </m:r>
        <m:r>
          <m:rPr>
            <m:sty m:val="p"/>
          </m:rPr>
          <w:rPr>
            <w:rFonts w:ascii="Cambria Math" w:eastAsiaTheme="minorEastAsia" w:hAnsi="Cambria Math" w:cstheme="minorHAnsi"/>
            <w:color w:val="C00000"/>
          </w:rPr>
          <m:t xml:space="preserve"> QA.QB</m:t>
        </m:r>
      </m:oMath>
      <w:r w:rsidRPr="008B2230">
        <w:rPr>
          <w:rFonts w:asciiTheme="minorHAnsi" w:eastAsiaTheme="minorEastAsia" w:hAnsiTheme="minorHAnsi" w:cstheme="minorHAnsi"/>
          <w:color w:val="C00000"/>
        </w:rPr>
        <w:t xml:space="preserve"> sont des égalités, c’est-à-dire si toutes les distances des sommets du polygone à </w:t>
      </w:r>
      <m:oMath>
        <m:r>
          <m:rPr>
            <m:sty m:val="p"/>
          </m:rPr>
          <w:rPr>
            <w:rFonts w:ascii="Cambria Math" w:eastAsiaTheme="minorEastAsia" w:hAnsi="Cambria Math" w:cstheme="minorHAnsi"/>
            <w:color w:val="C00000"/>
          </w:rPr>
          <m:t>Q</m:t>
        </m:r>
      </m:oMath>
      <w:r w:rsidRPr="008B2230">
        <w:rPr>
          <w:rFonts w:asciiTheme="minorHAnsi" w:eastAsiaTheme="minorEastAsia" w:hAnsiTheme="minorHAnsi" w:cstheme="minorHAnsi"/>
          <w:color w:val="C00000"/>
        </w:rPr>
        <w:t xml:space="preserve"> sont égales, ce qui signifie que </w:t>
      </w:r>
      <m:oMath>
        <m:r>
          <m:rPr>
            <m:sty m:val="p"/>
          </m:rPr>
          <w:rPr>
            <w:rFonts w:ascii="Cambria Math" w:eastAsiaTheme="minorEastAsia" w:hAnsi="Cambria Math" w:cstheme="minorHAnsi"/>
            <w:color w:val="C00000"/>
          </w:rPr>
          <m:t xml:space="preserve">Q est </m:t>
        </m:r>
      </m:oMath>
      <w:r w:rsidRPr="008B2230">
        <w:rPr>
          <w:rFonts w:asciiTheme="minorHAnsi" w:eastAsiaTheme="minorEastAsia" w:hAnsiTheme="minorHAnsi" w:cstheme="minorHAnsi"/>
          <w:color w:val="C00000"/>
        </w:rPr>
        <w:t xml:space="preserve"> le centre du cercle.</w:t>
      </w:r>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73600" behindDoc="1" locked="0" layoutInCell="1" allowOverlap="1" wp14:anchorId="0E114AAF" wp14:editId="486ADFC2">
            <wp:simplePos x="0" y="0"/>
            <wp:positionH relativeFrom="column">
              <wp:posOffset>5214620</wp:posOffset>
            </wp:positionH>
            <wp:positionV relativeFrom="paragraph">
              <wp:posOffset>32385</wp:posOffset>
            </wp:positionV>
            <wp:extent cx="1219200" cy="1150620"/>
            <wp:effectExtent l="0" t="0" r="0" b="0"/>
            <wp:wrapTight wrapText="bothSides">
              <wp:wrapPolygon edited="0">
                <wp:start x="0" y="0"/>
                <wp:lineTo x="0" y="21099"/>
                <wp:lineTo x="21263" y="21099"/>
                <wp:lineTo x="2126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9795" t="14573" r="34229"/>
                    <a:stretch/>
                  </pic:blipFill>
                  <pic:spPr bwMode="auto">
                    <a:xfrm>
                      <a:off x="0" y="0"/>
                      <a:ext cx="121920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Il reste à vérifier que le « minimum » mis en évidence est indépendant de </w:t>
      </w:r>
      <m:oMath>
        <m:r>
          <m:rPr>
            <m:sty m:val="p"/>
          </m:rPr>
          <w:rPr>
            <w:rFonts w:ascii="Cambria Math" w:eastAsiaTheme="minorEastAsia" w:hAnsi="Cambria Math" w:cstheme="minorHAnsi"/>
            <w:color w:val="C00000"/>
          </w:rPr>
          <m:t>Q</m:t>
        </m:r>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(c’est-à-dire des trois points initialement choisis, il y a peut-être un problème de logique…) D’après le théorème de Pythagore, la somme </w:t>
      </w:r>
      <m:oMath>
        <m:r>
          <m:rPr>
            <m:sty m:val="p"/>
          </m:rPr>
          <w:rPr>
            <w:rFonts w:ascii="Cambria Math" w:eastAsiaTheme="minorEastAsia" w:hAnsi="Cambria Math" w:cstheme="minorHAnsi"/>
            <w:color w:val="C00000"/>
          </w:rPr>
          <m:t>Σ</m:t>
        </m:r>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peut s’écrire : </w:t>
      </w:r>
      <m:oMath>
        <m:r>
          <m:rPr>
            <m:sty m:val="p"/>
          </m:rPr>
          <w:rPr>
            <w:rFonts w:ascii="Cambria Math" w:eastAsiaTheme="minorEastAsia" w:hAnsi="Cambria Math" w:cstheme="minorHAnsi"/>
            <w:color w:val="C00000"/>
          </w:rPr>
          <m:t>Σ</m:t>
        </m:r>
        <m: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EG</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CE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GA</m:t>
            </m:r>
          </m:e>
          <m:sup>
            <m:r>
              <m:rPr>
                <m:sty m:val="p"/>
              </m:rP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La figure ci-contre montre que, si on appelle </w:t>
      </w:r>
      <m:oMath>
        <m:r>
          <m:rPr>
            <m:sty m:val="p"/>
          </m:rPr>
          <w:rPr>
            <w:rFonts w:ascii="Cambria Math" w:eastAsiaTheme="minorEastAsia" w:hAnsi="Cambria Math" w:cstheme="minorHAnsi"/>
            <w:color w:val="C00000"/>
          </w:rPr>
          <m:t>C'</m:t>
        </m:r>
      </m:oMath>
      <w:r w:rsidRPr="008B2230">
        <w:rPr>
          <w:rFonts w:asciiTheme="minorHAnsi" w:eastAsiaTheme="minorEastAsia" w:hAnsiTheme="minorHAnsi" w:cstheme="minorHAnsi"/>
          <w:color w:val="C00000"/>
        </w:rPr>
        <w:t xml:space="preserve"> le point diamétralement opposé à </w:t>
      </w:r>
      <m:oMath>
        <m:r>
          <m:rPr>
            <m:sty m:val="p"/>
          </m:rPr>
          <w:rPr>
            <w:rFonts w:ascii="Cambria Math" w:eastAsiaTheme="minorEastAsia" w:hAnsi="Cambria Math" w:cstheme="minorHAnsi"/>
            <w:color w:val="C00000"/>
          </w:rPr>
          <m:t>C</m:t>
        </m:r>
      </m:oMath>
      <w:r w:rsidRPr="008B2230">
        <w:rPr>
          <w:rFonts w:asciiTheme="minorHAnsi" w:eastAsiaTheme="minorEastAsia" w:hAnsiTheme="minorHAnsi" w:cstheme="minorHAnsi"/>
          <w:color w:val="C00000"/>
        </w:rPr>
        <w:t xml:space="preserve">, on obtient </w:t>
      </w:r>
      <m:oMath>
        <m:r>
          <m:rPr>
            <m:sty m:val="p"/>
          </m:rPr>
          <w:rPr>
            <w:rFonts w:ascii="Cambria Math" w:eastAsiaTheme="minorEastAsia" w:hAnsi="Cambria Math" w:cstheme="minorHAnsi"/>
            <w:color w:val="C00000"/>
          </w:rPr>
          <m:t>A</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C</m:t>
            </m:r>
          </m:e>
          <m:sup>
            <m:r>
              <m:rPr>
                <m:sty m:val="p"/>
              </m:rPr>
              <w:rPr>
                <w:rFonts w:ascii="Cambria Math" w:eastAsiaTheme="minorEastAsia" w:hAnsi="Cambria Math" w:cstheme="minorHAnsi"/>
                <w:color w:val="C00000"/>
              </w:rPr>
              <m:t>'</m:t>
            </m:r>
          </m:sup>
        </m:sSup>
        <m:r>
          <m:rPr>
            <m:sty m:val="p"/>
          </m:rPr>
          <w:rPr>
            <w:rFonts w:ascii="Cambria Math" w:eastAsiaTheme="minorEastAsia" w:hAnsi="Cambria Math" w:cstheme="minorHAnsi"/>
            <w:color w:val="C00000"/>
          </w:rPr>
          <m:t>=EG</m:t>
        </m:r>
      </m:oMath>
      <w:r w:rsidRPr="008B2230">
        <w:rPr>
          <w:rFonts w:asciiTheme="minorHAnsi" w:eastAsiaTheme="minorEastAsia" w:hAnsiTheme="minorHAnsi" w:cstheme="minorHAnsi"/>
          <w:color w:val="C00000"/>
        </w:rPr>
        <w:t xml:space="preserve"> , car </w:t>
      </w:r>
      <m:oMath>
        <m:r>
          <m:rPr>
            <m:sty m:val="p"/>
          </m:rPr>
          <w:rPr>
            <w:rFonts w:ascii="Cambria Math" w:eastAsiaTheme="minorEastAsia" w:hAnsi="Cambria Math" w:cstheme="minorHAnsi"/>
            <w:color w:val="C00000"/>
          </w:rPr>
          <m:t>AEGC</m:t>
        </m:r>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est un trapèze isocèle (les angles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AEG</m:t>
            </m:r>
          </m:e>
        </m:acc>
      </m:oMath>
      <w:r w:rsidRPr="008B2230">
        <w:rPr>
          <w:rFonts w:asciiTheme="minorHAnsi" w:eastAsiaTheme="minorEastAsia" w:hAnsiTheme="minorHAnsi" w:cstheme="minorHAnsi"/>
          <w:color w:val="C00000"/>
        </w:rPr>
        <w:t xml:space="preserve"> et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ACG</m:t>
            </m:r>
            <m:r>
              <w:rPr>
                <w:rFonts w:ascii="Cambria Math" w:eastAsiaTheme="minorEastAsia" w:hAnsi="Cambria Math" w:cstheme="minorHAnsi"/>
                <w:color w:val="C00000"/>
              </w:rPr>
              <m:t xml:space="preserve"> </m:t>
            </m:r>
          </m:e>
        </m:acc>
      </m:oMath>
      <w:r w:rsidRPr="008B2230">
        <w:rPr>
          <w:rFonts w:asciiTheme="minorHAnsi" w:eastAsiaTheme="minorEastAsia" w:hAnsiTheme="minorHAnsi" w:cstheme="minorHAnsi"/>
          <w:color w:val="C00000"/>
        </w:rPr>
        <w:t xml:space="preserve"> interceptent le même arc et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ACG</m:t>
            </m:r>
            <m:r>
              <w:rPr>
                <w:rFonts w:ascii="Cambria Math" w:eastAsiaTheme="minorEastAsia" w:hAnsi="Cambria Math" w:cstheme="minorHAnsi"/>
                <w:color w:val="C00000"/>
              </w:rPr>
              <m:t xml:space="preserve"> </m:t>
            </m:r>
          </m:e>
        </m:acc>
      </m:oMath>
      <w:r w:rsidRPr="008B2230">
        <w:rPr>
          <w:rFonts w:asciiTheme="minorHAnsi" w:eastAsiaTheme="minorEastAsia" w:hAnsiTheme="minorHAnsi" w:cstheme="minorHAnsi"/>
          <w:color w:val="C00000"/>
        </w:rPr>
        <w:t xml:space="preserve"> est complémentaire du complémentaire de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EAC'</m:t>
            </m:r>
          </m:e>
        </m:acc>
      </m:oMath>
      <w:r w:rsidRPr="008B2230">
        <w:rPr>
          <w:rFonts w:asciiTheme="minorHAnsi" w:eastAsiaTheme="minorEastAsia" w:hAnsiTheme="minorHAnsi" w:cstheme="minorHAnsi"/>
          <w:color w:val="C00000"/>
        </w:rPr>
        <w:t>. Par conséquent :</w:t>
      </w:r>
      <m:oMath>
        <m:r>
          <m:rPr>
            <m:sty m:val="p"/>
          </m:rPr>
          <w:rPr>
            <w:rFonts w:ascii="Cambria Math" w:eastAsiaTheme="minorEastAsia" w:hAnsi="Cambria Math" w:cstheme="minorHAnsi"/>
            <w:color w:val="C00000"/>
          </w:rPr>
          <m:t xml:space="preserve"> </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EG</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CC'</m:t>
            </m:r>
          </m:e>
          <m:sup>
            <m:r>
              <m:rPr>
                <m:sty m:val="p"/>
              </m:rP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et comme il en est de même pour le reste de la somme, </w:t>
      </w:r>
      <m:oMath>
        <m:r>
          <m:rPr>
            <m:sty m:val="p"/>
          </m:rPr>
          <w:rPr>
            <w:rFonts w:ascii="Cambria Math" w:eastAsiaTheme="minorEastAsia" w:hAnsi="Cambria Math" w:cstheme="minorHAnsi"/>
            <w:color w:val="C00000"/>
          </w:rPr>
          <m:t>Σ=2</m:t>
        </m:r>
        <m:sSup>
          <m:sSupPr>
            <m:ctrlPr>
              <w:rPr>
                <w:rFonts w:ascii="Cambria Math" w:eastAsiaTheme="minorEastAsia" w:hAnsi="Cambria Math" w:cstheme="minorHAnsi"/>
                <w:color w:val="C00000"/>
              </w:rPr>
            </m:ctrlPr>
          </m:sSupPr>
          <m:e>
            <m:r>
              <w:rPr>
                <w:rFonts w:ascii="Cambria Math" w:eastAsiaTheme="minorEastAsia" w:hAnsi="Cambria Math" w:cstheme="minorHAnsi"/>
                <w:color w:val="C00000"/>
              </w:rPr>
              <m:t>d</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où </w:t>
      </w:r>
      <m:oMath>
        <m:r>
          <w:rPr>
            <w:rFonts w:ascii="Cambria Math" w:eastAsiaTheme="minorEastAsia" w:hAnsi="Cambria Math" w:cstheme="minorHAnsi"/>
            <w:color w:val="C00000"/>
          </w:rPr>
          <m:t>d</m:t>
        </m:r>
      </m:oMath>
      <w:r w:rsidRPr="008B2230">
        <w:rPr>
          <w:rFonts w:asciiTheme="minorHAnsi" w:eastAsiaTheme="minorEastAsia" w:hAnsiTheme="minorHAnsi" w:cstheme="minorHAnsi"/>
          <w:color w:val="C00000"/>
        </w:rPr>
        <w:t xml:space="preserve"> désigne le diamètre du cercle.</w:t>
      </w:r>
    </w:p>
    <w:p w:rsidR="0031175D" w:rsidRPr="008B2230" w:rsidRDefault="0031175D" w:rsidP="00E152F7">
      <w:pPr>
        <w:jc w:val="both"/>
        <w:rPr>
          <w:rFonts w:asciiTheme="minorHAnsi" w:hAnsiTheme="minorHAnsi" w:cstheme="minorHAnsi"/>
          <w:b/>
        </w:rPr>
      </w:pPr>
    </w:p>
    <w:p w:rsidR="0031175D" w:rsidRPr="008B2230" w:rsidRDefault="0031175D" w:rsidP="00E152F7">
      <w:pPr>
        <w:jc w:val="both"/>
        <w:rPr>
          <w:rFonts w:asciiTheme="minorHAnsi" w:hAnsiTheme="minorHAnsi" w:cstheme="minorHAnsi"/>
          <w:b/>
        </w:rPr>
      </w:pPr>
    </w:p>
    <w:p w:rsidR="0031175D" w:rsidRDefault="0031175D" w:rsidP="00E152F7">
      <w:pPr>
        <w:jc w:val="both"/>
        <w:rPr>
          <w:b/>
        </w:rPr>
      </w:pPr>
    </w:p>
    <w:p w:rsidR="0031175D" w:rsidRDefault="0031175D" w:rsidP="00E152F7">
      <w:pPr>
        <w:jc w:val="both"/>
        <w:rPr>
          <w:b/>
        </w:rPr>
      </w:pPr>
    </w:p>
    <w:p w:rsidR="0031175D" w:rsidRDefault="0031175D" w:rsidP="00E152F7">
      <w:pPr>
        <w:jc w:val="both"/>
        <w:rPr>
          <w:b/>
        </w:rPr>
      </w:pPr>
    </w:p>
    <w:p w:rsidR="0031175D" w:rsidRPr="008B2230" w:rsidRDefault="0031175D" w:rsidP="00E152F7">
      <w:pPr>
        <w:jc w:val="both"/>
        <w:rPr>
          <w:rFonts w:asciiTheme="minorHAnsi" w:hAnsiTheme="minorHAnsi" w:cstheme="minorHAnsi"/>
          <w:b/>
        </w:rPr>
      </w:pPr>
      <w:r w:rsidRPr="008B2230">
        <w:rPr>
          <w:rFonts w:asciiTheme="minorHAnsi" w:hAnsiTheme="minorHAnsi" w:cstheme="minorHAnsi"/>
          <w:b/>
          <w:noProof/>
          <w:lang w:eastAsia="fr-FR"/>
        </w:rPr>
        <w:lastRenderedPageBreak/>
        <w:drawing>
          <wp:anchor distT="0" distB="0" distL="114300" distR="114300" simplePos="0" relativeHeight="251679744" behindDoc="1" locked="0" layoutInCell="1" allowOverlap="1" wp14:anchorId="55307BC0" wp14:editId="40085B07">
            <wp:simplePos x="0" y="0"/>
            <wp:positionH relativeFrom="column">
              <wp:posOffset>4496435</wp:posOffset>
            </wp:positionH>
            <wp:positionV relativeFrom="paragraph">
              <wp:posOffset>88900</wp:posOffset>
            </wp:positionV>
            <wp:extent cx="1847215" cy="1301750"/>
            <wp:effectExtent l="0" t="0" r="635" b="0"/>
            <wp:wrapTight wrapText="bothSides">
              <wp:wrapPolygon edited="0">
                <wp:start x="0" y="0"/>
                <wp:lineTo x="0" y="21179"/>
                <wp:lineTo x="21385" y="21179"/>
                <wp:lineTo x="2138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2586" t="8397" r="26499" b="20102"/>
                    <a:stretch/>
                  </pic:blipFill>
                  <pic:spPr bwMode="auto">
                    <a:xfrm>
                      <a:off x="0" y="0"/>
                      <a:ext cx="1847215"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b/>
        </w:rPr>
        <w:t xml:space="preserve">Exercice 3 L’inverseur de </w:t>
      </w:r>
      <w:proofErr w:type="spellStart"/>
      <w:r w:rsidRPr="008B2230">
        <w:rPr>
          <w:rFonts w:asciiTheme="minorHAnsi" w:hAnsiTheme="minorHAnsi" w:cstheme="minorHAnsi"/>
          <w:b/>
        </w:rPr>
        <w:t>Peaucellier</w:t>
      </w:r>
      <w:proofErr w:type="spellEnd"/>
      <w:r w:rsidRPr="008B2230">
        <w:rPr>
          <w:rFonts w:asciiTheme="minorHAnsi" w:hAnsiTheme="minorHAnsi" w:cstheme="minorHAnsi"/>
          <w:b/>
        </w:rPr>
        <w:t xml:space="preserve"> (1832 – 1919)</w:t>
      </w: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 xml:space="preserve">On considère le dispositif représenté ci-contre : les sommets opposés A et B d’un losange articulé APBQ, dont les côtés ont pour longueur </w:t>
      </w:r>
      <m:oMath>
        <m:r>
          <w:rPr>
            <w:rFonts w:ascii="Cambria Math" w:hAnsi="Cambria Math" w:cstheme="minorHAnsi"/>
          </w:rPr>
          <m:t xml:space="preserve">a </m:t>
        </m:r>
      </m:oMath>
      <w:r w:rsidRPr="008B2230">
        <w:rPr>
          <w:rFonts w:asciiTheme="minorHAnsi" w:eastAsiaTheme="minorEastAsia" w:hAnsiTheme="minorHAnsi" w:cstheme="minorHAnsi"/>
        </w:rPr>
        <w:t xml:space="preserve">sont reliés à un point fixe O par des tiges articulées de même longueur </w:t>
      </w:r>
      <m:oMath>
        <m:r>
          <w:rPr>
            <w:rFonts w:ascii="Cambria Math" w:eastAsiaTheme="minorEastAsia" w:hAnsi="Cambria Math" w:cstheme="minorHAnsi"/>
          </w:rPr>
          <m:t xml:space="preserve">b. </m:t>
        </m:r>
      </m:oMath>
      <w:r w:rsidRPr="008B2230">
        <w:rPr>
          <w:rFonts w:asciiTheme="minorHAnsi" w:eastAsiaTheme="minorEastAsia" w:hAnsiTheme="minorHAnsi" w:cstheme="minorHAnsi"/>
        </w:rPr>
        <w:t>Le point P décrit un cercle de centre S</w:t>
      </w:r>
      <w:r w:rsidRPr="008B2230">
        <w:rPr>
          <w:rFonts w:asciiTheme="minorHAnsi" w:hAnsiTheme="minorHAnsi" w:cstheme="minorHAnsi"/>
        </w:rPr>
        <w:t xml:space="preserve"> passant par O. Montrer que le point Q décrit un segment de droite.</w:t>
      </w: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 xml:space="preserve">Observons d’abord que la droite (OP) est la médiatrice de [AB] et que les points O, P et Q sont donc alignés. Appelons C le centre du losange et calculons le produit </w:t>
      </w:r>
      <m:oMath>
        <m:r>
          <m:rPr>
            <m:sty m:val="p"/>
          </m:rPr>
          <w:rPr>
            <w:rFonts w:ascii="Cambria Math" w:hAnsi="Cambria Math" w:cstheme="minorHAnsi"/>
            <w:color w:val="C00000"/>
          </w:rPr>
          <m:t>OP×OQ</m:t>
        </m:r>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jc w:val="both"/>
        <w:rPr>
          <w:rFonts w:asciiTheme="minorHAnsi" w:eastAsiaTheme="minorEastAsia" w:hAnsiTheme="minorHAnsi" w:cstheme="minorHAnsi"/>
          <w:color w:val="C00000"/>
        </w:rPr>
      </w:pPr>
      <m:oMath>
        <m:r>
          <m:rPr>
            <m:sty m:val="p"/>
          </m:rPr>
          <w:rPr>
            <w:rFonts w:ascii="Cambria Math" w:hAnsi="Cambria Math" w:cstheme="minorHAnsi"/>
            <w:color w:val="C00000"/>
          </w:rPr>
          <m:t>OP×OQ=</m:t>
        </m:r>
        <m:d>
          <m:dPr>
            <m:ctrlPr>
              <w:rPr>
                <w:rFonts w:ascii="Cambria Math" w:hAnsi="Cambria Math" w:cstheme="minorHAnsi"/>
                <w:color w:val="C00000"/>
              </w:rPr>
            </m:ctrlPr>
          </m:dPr>
          <m:e>
            <m:r>
              <m:rPr>
                <m:sty m:val="p"/>
              </m:rPr>
              <w:rPr>
                <w:rFonts w:ascii="Cambria Math" w:hAnsi="Cambria Math" w:cstheme="minorHAnsi"/>
                <w:color w:val="C00000"/>
              </w:rPr>
              <m:t>OC-PC</m:t>
            </m:r>
          </m:e>
        </m:d>
        <m:d>
          <m:dPr>
            <m:ctrlPr>
              <w:rPr>
                <w:rFonts w:ascii="Cambria Math" w:hAnsi="Cambria Math" w:cstheme="minorHAnsi"/>
                <w:color w:val="C00000"/>
              </w:rPr>
            </m:ctrlPr>
          </m:dPr>
          <m:e>
            <m:r>
              <m:rPr>
                <m:sty m:val="p"/>
              </m:rPr>
              <w:rPr>
                <w:rFonts w:ascii="Cambria Math" w:hAnsi="Cambria Math" w:cstheme="minorHAnsi"/>
                <w:color w:val="C00000"/>
              </w:rPr>
              <m:t>OC+PC</m:t>
            </m:r>
          </m:e>
        </m:d>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OC</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PC</m:t>
            </m:r>
          </m:e>
          <m:sup>
            <m:r>
              <m:rPr>
                <m:sty m:val="p"/>
              </m:rPr>
              <w:rPr>
                <w:rFonts w:ascii="Cambria Math" w:hAnsi="Cambria Math" w:cstheme="minorHAnsi"/>
                <w:color w:val="C00000"/>
              </w:rPr>
              <m:t>2</m:t>
            </m:r>
          </m:sup>
        </m:sSup>
      </m:oMath>
      <w:r w:rsidRPr="008B2230">
        <w:rPr>
          <w:rFonts w:asciiTheme="minorHAnsi" w:eastAsiaTheme="minorEastAsia" w:hAnsiTheme="minorHAnsi" w:cstheme="minorHAnsi"/>
          <w:color w:val="C00000"/>
        </w:rPr>
        <w:t xml:space="preserve">. Or,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OC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OB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BC</m:t>
            </m:r>
          </m:e>
          <m:sup>
            <m:r>
              <m:rPr>
                <m:sty m:val="p"/>
              </m:rP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PC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PB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BC</m:t>
            </m:r>
          </m:e>
          <m:sup>
            <m:r>
              <m:rPr>
                <m:sty m:val="p"/>
              </m:rPr>
              <w:rPr>
                <w:rFonts w:ascii="Cambria Math" w:eastAsiaTheme="minorEastAsia" w:hAnsi="Cambria Math" w:cstheme="minorHAnsi"/>
                <w:color w:val="C00000"/>
              </w:rPr>
              <m:t>2</m:t>
            </m:r>
          </m:sup>
        </m:sSup>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Finalement </w:t>
      </w:r>
      <m:oMath>
        <m:r>
          <m:rPr>
            <m:sty m:val="p"/>
          </m:rPr>
          <w:rPr>
            <w:rFonts w:ascii="Cambria Math" w:eastAsiaTheme="minorEastAsia" w:hAnsi="Cambria Math" w:cstheme="minorHAnsi"/>
            <w:color w:val="C00000"/>
          </w:rPr>
          <m:t>OP×OQ=</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OB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PB</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noProof/>
          <w:color w:val="C00000"/>
          <w:lang w:eastAsia="fr-FR"/>
        </w:rPr>
        <w:drawing>
          <wp:anchor distT="0" distB="0" distL="114300" distR="114300" simplePos="0" relativeHeight="251680768" behindDoc="1" locked="0" layoutInCell="1" allowOverlap="1" wp14:anchorId="1B98F310" wp14:editId="55B16648">
            <wp:simplePos x="0" y="0"/>
            <wp:positionH relativeFrom="column">
              <wp:posOffset>3175</wp:posOffset>
            </wp:positionH>
            <wp:positionV relativeFrom="paragraph">
              <wp:posOffset>-1905</wp:posOffset>
            </wp:positionV>
            <wp:extent cx="2356485" cy="1623060"/>
            <wp:effectExtent l="0" t="0" r="5715" b="0"/>
            <wp:wrapTight wrapText="bothSides">
              <wp:wrapPolygon edited="0">
                <wp:start x="0" y="0"/>
                <wp:lineTo x="0" y="21296"/>
                <wp:lineTo x="21478" y="21296"/>
                <wp:lineTo x="2147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1391" t="15013" r="17694" b="15012"/>
                    <a:stretch/>
                  </pic:blipFill>
                  <pic:spPr bwMode="auto">
                    <a:xfrm>
                      <a:off x="0" y="0"/>
                      <a:ext cx="2356485" cy="162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 xml:space="preserve">Considérons le cercle de centre S passant par O, un point P de ce cercle et le point P’ de la demi-droite [OS) tel que </w:t>
      </w:r>
      <m:oMath>
        <m:r>
          <m:rPr>
            <m:sty m:val="p"/>
          </m:rPr>
          <w:rPr>
            <w:rFonts w:ascii="Cambria Math" w:hAnsi="Cambria Math" w:cstheme="minorHAnsi"/>
            <w:color w:val="C00000"/>
          </w:rPr>
          <m:t>OP×O</m:t>
        </m:r>
        <m:sSup>
          <m:sSupPr>
            <m:ctrlPr>
              <w:rPr>
                <w:rFonts w:ascii="Cambria Math" w:hAnsi="Cambria Math" w:cstheme="minorHAnsi"/>
                <w:color w:val="C00000"/>
              </w:rPr>
            </m:ctrlPr>
          </m:sSupPr>
          <m:e>
            <m:r>
              <m:rPr>
                <m:sty m:val="p"/>
              </m:rPr>
              <w:rPr>
                <w:rFonts w:ascii="Cambria Math" w:hAnsi="Cambria Math" w:cstheme="minorHAnsi"/>
                <w:color w:val="C00000"/>
              </w:rPr>
              <m:t>P</m:t>
            </m:r>
          </m:e>
          <m:sup>
            <m:r>
              <m:rPr>
                <m:sty m:val="p"/>
              </m:rPr>
              <w:rPr>
                <w:rFonts w:ascii="Cambria Math" w:hAnsi="Cambria Math" w:cstheme="minorHAnsi"/>
                <w:color w:val="C00000"/>
              </w:rPr>
              <m:t>'</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k</m:t>
            </m:r>
          </m:e>
          <m:sup>
            <m:r>
              <w:rPr>
                <w:rFonts w:ascii="Cambria Math" w:hAnsi="Cambria Math" w:cstheme="minorHAnsi"/>
                <w:color w:val="C00000"/>
              </w:rPr>
              <m:t>2</m:t>
            </m:r>
          </m:sup>
        </m:sSup>
      </m:oMath>
      <w:r w:rsidRPr="008B2230">
        <w:rPr>
          <w:rFonts w:asciiTheme="minorHAnsi" w:eastAsiaTheme="minorEastAsia" w:hAnsiTheme="minorHAnsi" w:cstheme="minorHAnsi"/>
          <w:color w:val="C00000"/>
        </w:rPr>
        <w:t xml:space="preserve">, où </w:t>
      </w:r>
      <m:oMath>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est un réel tel que </w:t>
      </w:r>
      <m:oMath>
        <m:r>
          <m:rPr>
            <m:sty m:val="p"/>
          </m:rPr>
          <w:rPr>
            <w:rFonts w:ascii="Cambria Math" w:eastAsiaTheme="minorEastAsia" w:hAnsi="Cambria Math" w:cstheme="minorHAnsi"/>
            <w:color w:val="C00000"/>
          </w:rPr>
          <m:t>OP</m:t>
        </m:r>
        <m:r>
          <w:rPr>
            <w:rFonts w:ascii="Cambria Math" w:eastAsiaTheme="minorEastAsia" w:hAnsi="Cambria Math" w:cstheme="minorHAnsi"/>
            <w:color w:val="C00000"/>
          </w:rPr>
          <m:t>≤k</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Un point M du cercle étant donné, la demi-droite [OM) coupe la droite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d</m:t>
            </m:r>
          </m:e>
        </m:d>
      </m:oMath>
      <w:r w:rsidRPr="008B2230">
        <w:rPr>
          <w:rFonts w:asciiTheme="minorHAnsi" w:eastAsiaTheme="minorEastAsia" w:hAnsiTheme="minorHAnsi" w:cstheme="minorHAnsi"/>
          <w:color w:val="C00000"/>
        </w:rPr>
        <w:t xml:space="preserve"> perpendiculaire en P’ à [OP) en le point N. L’observation des triangles rectangles OMP et OP’N (similitude si on veut ou cosinus) conduit à :</w:t>
      </w:r>
      <m:oMath>
        <m:f>
          <m:fPr>
            <m:ctrlPr>
              <w:rPr>
                <w:rFonts w:ascii="Cambria Math" w:eastAsiaTheme="minorEastAsia" w:hAnsi="Cambria Math" w:cstheme="minorHAnsi"/>
                <w:color w:val="C00000"/>
                <w:sz w:val="28"/>
              </w:rPr>
            </m:ctrlPr>
          </m:fPr>
          <m:num>
            <m:r>
              <m:rPr>
                <m:sty m:val="p"/>
              </m:rPr>
              <w:rPr>
                <w:rFonts w:ascii="Cambria Math" w:eastAsiaTheme="minorEastAsia" w:hAnsi="Cambria Math" w:cstheme="minorHAnsi"/>
                <w:color w:val="C00000"/>
                <w:sz w:val="28"/>
              </w:rPr>
              <m:t>ON</m:t>
            </m:r>
          </m:num>
          <m:den>
            <m:r>
              <m:rPr>
                <m:sty m:val="p"/>
              </m:rPr>
              <w:rPr>
                <w:rFonts w:ascii="Cambria Math" w:eastAsiaTheme="minorEastAsia" w:hAnsi="Cambria Math" w:cstheme="minorHAnsi"/>
                <w:color w:val="C00000"/>
                <w:sz w:val="28"/>
              </w:rPr>
              <m:t>OP</m:t>
            </m:r>
          </m:den>
        </m:f>
        <m:r>
          <m:rPr>
            <m:sty m:val="p"/>
          </m:rPr>
          <w:rPr>
            <w:rFonts w:ascii="Cambria Math" w:eastAsiaTheme="minorEastAsia" w:hAnsi="Cambria Math" w:cstheme="minorHAnsi"/>
            <w:color w:val="C00000"/>
            <w:sz w:val="28"/>
          </w:rPr>
          <m:t>=</m:t>
        </m:r>
        <m:f>
          <m:fPr>
            <m:ctrlPr>
              <w:rPr>
                <w:rFonts w:ascii="Cambria Math" w:eastAsiaTheme="minorEastAsia" w:hAnsi="Cambria Math" w:cstheme="minorHAnsi"/>
                <w:color w:val="C00000"/>
                <w:sz w:val="28"/>
              </w:rPr>
            </m:ctrlPr>
          </m:fPr>
          <m:num>
            <m:r>
              <m:rPr>
                <m:sty m:val="p"/>
              </m:rPr>
              <w:rPr>
                <w:rFonts w:ascii="Cambria Math" w:eastAsiaTheme="minorEastAsia" w:hAnsi="Cambria Math" w:cstheme="minorHAnsi"/>
                <w:color w:val="C00000"/>
                <w:sz w:val="28"/>
              </w:rPr>
              <m:t>OP'</m:t>
            </m:r>
          </m:num>
          <m:den>
            <m:r>
              <m:rPr>
                <m:sty m:val="p"/>
              </m:rPr>
              <w:rPr>
                <w:rFonts w:ascii="Cambria Math" w:eastAsiaTheme="minorEastAsia" w:hAnsi="Cambria Math" w:cstheme="minorHAnsi"/>
                <w:color w:val="C00000"/>
                <w:sz w:val="28"/>
              </w:rPr>
              <m:t>OM</m:t>
            </m:r>
          </m:den>
        </m:f>
      </m:oMath>
      <w:r w:rsidRPr="008B2230">
        <w:rPr>
          <w:rFonts w:asciiTheme="minorHAnsi" w:eastAsiaTheme="minorEastAsia" w:hAnsiTheme="minorHAnsi" w:cstheme="minorHAnsi"/>
          <w:color w:val="C00000"/>
          <w:sz w:val="28"/>
        </w:rPr>
        <w:t xml:space="preserve"> </w:t>
      </w:r>
      <w:r w:rsidRPr="008B2230">
        <w:rPr>
          <w:rFonts w:asciiTheme="minorHAnsi" w:eastAsiaTheme="minorEastAsia" w:hAnsiTheme="minorHAnsi" w:cstheme="minorHAnsi"/>
          <w:color w:val="C00000"/>
        </w:rPr>
        <w:t xml:space="preserve">et donc à </w:t>
      </w:r>
      <m:oMath>
        <m:r>
          <m:rPr>
            <m:sty m:val="p"/>
          </m:rPr>
          <w:rPr>
            <w:rFonts w:ascii="Cambria Math" w:eastAsiaTheme="minorEastAsia" w:hAnsi="Cambria Math" w:cstheme="minorHAnsi"/>
            <w:color w:val="C00000"/>
          </w:rPr>
          <m:t>OM×ON</m:t>
        </m:r>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 La droite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d</m:t>
            </m:r>
          </m:e>
        </m:d>
      </m:oMath>
      <w:r w:rsidRPr="008B2230">
        <w:rPr>
          <w:rFonts w:asciiTheme="minorHAnsi" w:eastAsiaTheme="minorEastAsia" w:hAnsiTheme="minorHAnsi" w:cstheme="minorHAnsi"/>
          <w:color w:val="C00000"/>
        </w:rPr>
        <w:t xml:space="preserve"> contient donc les images de tous les points du cercle hormis O bien sûr. Réciproquement, tout point de la droite est image d’un point du cercle. Dans le cas du système mécanique évoqué dans l’énoncé on n’obtient naturellement qu’un segment. </w:t>
      </w:r>
    </w:p>
    <w:p w:rsidR="0031175D" w:rsidRPr="008B2230" w:rsidRDefault="0031175D" w:rsidP="00E152F7">
      <w:pPr>
        <w:spacing w:after="0" w:line="240" w:lineRule="auto"/>
        <w:jc w:val="both"/>
        <w:rPr>
          <w:rFonts w:asciiTheme="minorHAnsi" w:eastAsiaTheme="minorEastAsia" w:hAnsiTheme="minorHAnsi" w:cstheme="minorHAnsi"/>
          <w:i/>
          <w:color w:val="C00000"/>
        </w:rPr>
      </w:pPr>
      <w:r w:rsidRPr="008B2230">
        <w:rPr>
          <w:rFonts w:asciiTheme="minorHAnsi" w:eastAsiaTheme="minorEastAsia" w:hAnsiTheme="minorHAnsi" w:cstheme="minorHAnsi"/>
          <w:i/>
          <w:color w:val="C00000"/>
        </w:rPr>
        <w:t>Remarque : ce système permet de tracer une droite (ou presque) avec comme instrument de base un compas. Comme l’écrit Marcel Berger dans « Géométrie vivante », la seule solution pour construire une règle est d’en posséder déjà une…</w:t>
      </w:r>
    </w:p>
    <w:p w:rsidR="0031175D" w:rsidRPr="008B2230" w:rsidRDefault="0031175D" w:rsidP="00E152F7">
      <w:pPr>
        <w:spacing w:after="0" w:line="240" w:lineRule="auto"/>
        <w:jc w:val="both"/>
        <w:rPr>
          <w:rFonts w:asciiTheme="minorHAnsi" w:eastAsiaTheme="minorEastAsia" w:hAnsiTheme="minorHAnsi" w:cstheme="minorHAnsi"/>
          <w:i/>
          <w:color w:val="C00000"/>
        </w:rPr>
      </w:pP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hAnsiTheme="minorHAnsi" w:cstheme="minorHAnsi"/>
          <w:b/>
          <w:noProof/>
          <w:lang w:eastAsia="fr-FR"/>
        </w:rPr>
        <w:drawing>
          <wp:anchor distT="0" distB="0" distL="114300" distR="114300" simplePos="0" relativeHeight="251682816" behindDoc="1" locked="0" layoutInCell="1" allowOverlap="1" wp14:anchorId="772298F8" wp14:editId="05536885">
            <wp:simplePos x="0" y="0"/>
            <wp:positionH relativeFrom="column">
              <wp:posOffset>4316095</wp:posOffset>
            </wp:positionH>
            <wp:positionV relativeFrom="paragraph">
              <wp:posOffset>59055</wp:posOffset>
            </wp:positionV>
            <wp:extent cx="2113280" cy="1104265"/>
            <wp:effectExtent l="0" t="0" r="1270" b="635"/>
            <wp:wrapTight wrapText="bothSides">
              <wp:wrapPolygon edited="0">
                <wp:start x="0" y="0"/>
                <wp:lineTo x="0" y="21240"/>
                <wp:lineTo x="21418" y="21240"/>
                <wp:lineTo x="214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9523" t="32570" r="29179" b="13995"/>
                    <a:stretch/>
                  </pic:blipFill>
                  <pic:spPr bwMode="auto">
                    <a:xfrm>
                      <a:off x="0" y="0"/>
                      <a:ext cx="211328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b/>
        </w:rPr>
        <w:t>Exercice 4 Première visite de l’</w:t>
      </w:r>
      <w:proofErr w:type="spellStart"/>
      <w:r w:rsidRPr="008B2230">
        <w:rPr>
          <w:rFonts w:asciiTheme="minorHAnsi" w:eastAsiaTheme="minorEastAsia" w:hAnsiTheme="minorHAnsi" w:cstheme="minorHAnsi"/>
          <w:b/>
        </w:rPr>
        <w:t>arbelos</w:t>
      </w:r>
      <w:proofErr w:type="spellEnd"/>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L’</w:t>
      </w:r>
      <w:proofErr w:type="spellStart"/>
      <w:r w:rsidRPr="008B2230">
        <w:rPr>
          <w:rFonts w:asciiTheme="minorHAnsi" w:eastAsiaTheme="minorEastAsia" w:hAnsiTheme="minorHAnsi" w:cstheme="minorHAnsi"/>
        </w:rPr>
        <w:t>arbelos</w:t>
      </w:r>
      <w:proofErr w:type="spellEnd"/>
      <w:r w:rsidRPr="008B2230">
        <w:rPr>
          <w:rFonts w:asciiTheme="minorHAnsi" w:eastAsiaTheme="minorEastAsia" w:hAnsiTheme="minorHAnsi" w:cstheme="minorHAnsi"/>
        </w:rPr>
        <w:t xml:space="preserve"> (tranchet de cordonnier, en grec ancien, si on peut dire, car « cordonnier » serait anachronique) est une figure étudiée par Archimède, constituée par trois demi-cercles, situés d’un même côté du diamètre du plus grand, dont les extrémités sont, avec un autre point de ce diamètre, les extrémités des diamètres des plus petits. On pose </w:t>
      </w:r>
      <m:oMath>
        <m:r>
          <m:rPr>
            <m:sty m:val="p"/>
          </m:rPr>
          <w:rPr>
            <w:rFonts w:ascii="Cambria Math" w:eastAsiaTheme="minorEastAsia" w:hAnsi="Cambria Math" w:cstheme="minorHAnsi"/>
          </w:rPr>
          <m:t>AC</m:t>
        </m:r>
        <m:r>
          <w:rPr>
            <w:rFonts w:ascii="Cambria Math" w:eastAsiaTheme="minorEastAsia" w:hAnsi="Cambria Math" w:cstheme="minorHAnsi"/>
          </w:rPr>
          <m:t xml:space="preserve">=2a, </m:t>
        </m:r>
        <m:r>
          <m:rPr>
            <m:sty m:val="p"/>
          </m:rPr>
          <w:rPr>
            <w:rFonts w:ascii="Cambria Math" w:eastAsiaTheme="minorEastAsia" w:hAnsi="Cambria Math" w:cstheme="minorHAnsi"/>
          </w:rPr>
          <m:t>BC</m:t>
        </m:r>
        <m:r>
          <w:rPr>
            <w:rFonts w:ascii="Cambria Math" w:eastAsiaTheme="minorEastAsia" w:hAnsi="Cambria Math" w:cstheme="minorHAnsi"/>
          </w:rPr>
          <m:t xml:space="preserve">=2b </m:t>
        </m:r>
      </m:oMath>
      <w:r w:rsidRPr="008B2230">
        <w:rPr>
          <w:rFonts w:asciiTheme="minorHAnsi" w:eastAsiaTheme="minorEastAsia" w:hAnsiTheme="minorHAnsi" w:cstheme="minorHAnsi"/>
        </w:rPr>
        <w:t xml:space="preserve">et on suppose </w:t>
      </w:r>
      <m:oMath>
        <m:r>
          <w:rPr>
            <w:rFonts w:ascii="Cambria Math" w:eastAsiaTheme="minorEastAsia" w:hAnsi="Cambria Math" w:cstheme="minorHAnsi"/>
          </w:rPr>
          <m:t>a≥b</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1. Premières propriétés</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noProof/>
          <w:lang w:eastAsia="fr-FR"/>
        </w:rPr>
        <w:drawing>
          <wp:anchor distT="0" distB="0" distL="114300" distR="114300" simplePos="0" relativeHeight="251684864" behindDoc="1" locked="0" layoutInCell="1" allowOverlap="1" wp14:anchorId="6BDD64B2" wp14:editId="276CEB37">
            <wp:simplePos x="0" y="0"/>
            <wp:positionH relativeFrom="column">
              <wp:posOffset>4369435</wp:posOffset>
            </wp:positionH>
            <wp:positionV relativeFrom="paragraph">
              <wp:posOffset>457835</wp:posOffset>
            </wp:positionV>
            <wp:extent cx="2065020" cy="1195705"/>
            <wp:effectExtent l="0" t="0" r="0" b="4445"/>
            <wp:wrapTight wrapText="bothSides">
              <wp:wrapPolygon edited="0">
                <wp:start x="0" y="0"/>
                <wp:lineTo x="0" y="21336"/>
                <wp:lineTo x="21321" y="21336"/>
                <wp:lineTo x="2132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6844" t="30789" r="32879" b="11196"/>
                    <a:stretch/>
                  </pic:blipFill>
                  <pic:spPr bwMode="auto">
                    <a:xfrm>
                      <a:off x="0" y="0"/>
                      <a:ext cx="206502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noProof/>
          <w:color w:val="C00000"/>
          <w:lang w:eastAsia="fr-FR"/>
        </w:rPr>
        <w:drawing>
          <wp:anchor distT="0" distB="0" distL="114300" distR="114300" simplePos="0" relativeHeight="251683840" behindDoc="1" locked="0" layoutInCell="1" allowOverlap="1" wp14:anchorId="18885BD9" wp14:editId="42385685">
            <wp:simplePos x="0" y="0"/>
            <wp:positionH relativeFrom="column">
              <wp:posOffset>3175</wp:posOffset>
            </wp:positionH>
            <wp:positionV relativeFrom="paragraph">
              <wp:posOffset>47625</wp:posOffset>
            </wp:positionV>
            <wp:extent cx="1836420" cy="1038860"/>
            <wp:effectExtent l="0" t="0" r="0" b="8890"/>
            <wp:wrapTight wrapText="bothSides">
              <wp:wrapPolygon edited="0">
                <wp:start x="0" y="0"/>
                <wp:lineTo x="0" y="21389"/>
                <wp:lineTo x="21286" y="21389"/>
                <wp:lineTo x="21286"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6971" t="31807" r="32752" b="11451"/>
                    <a:stretch/>
                  </pic:blipFill>
                  <pic:spPr bwMode="auto">
                    <a:xfrm>
                      <a:off x="0" y="0"/>
                      <a:ext cx="1836420"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rPr>
        <w:t xml:space="preserve">On appelle D le point où la perpendiculaire en C à (AB) coupe le grand demi-cercle. Vérifier que </w:t>
      </w:r>
      <m:oMath>
        <m:r>
          <m:rPr>
            <m:sty m:val="p"/>
          </m:rPr>
          <w:rPr>
            <w:rFonts w:ascii="Cambria Math" w:eastAsiaTheme="minorEastAsia" w:hAnsi="Cambria Math" w:cstheme="minorHAnsi"/>
          </w:rPr>
          <m:t>CD</m:t>
        </m:r>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2ab</m:t>
            </m:r>
          </m:e>
        </m:rad>
        <m:r>
          <w:rPr>
            <w:rFonts w:ascii="Cambria Math" w:eastAsiaTheme="minorEastAsia" w:hAnsi="Cambria Math" w:cstheme="minorHAnsi"/>
          </w:rPr>
          <m:t>.</m:t>
        </m:r>
      </m:oMath>
      <w:r w:rsidRPr="008B2230">
        <w:rPr>
          <w:rFonts w:asciiTheme="minorHAnsi" w:eastAsiaTheme="minorEastAsia" w:hAnsiTheme="minorHAnsi" w:cstheme="minorHAnsi"/>
        </w:rPr>
        <w:t xml:space="preserve"> Les segments [DA] et [DB] coupent les deux petits demi-cercles respectivement en M et N. Montrer que le quadrilatère DMCN est un rectangle, dont la diagonale [MN] est portée par une tangente commune aux deux petits demi-cercles.</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2. Les cercles jumeaux d’Archimède</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On considère les cercles tangents à la droite (CD), au grand demi-cercle et chacun à l’un des deux petits demi-cercles. Montrer que ces deux cercles ont même rayon.</w:t>
      </w:r>
    </w:p>
    <w:p w:rsidR="0031175D" w:rsidRPr="008B2230" w:rsidRDefault="0031175D" w:rsidP="00E152F7">
      <w:pPr>
        <w:spacing w:after="0" w:line="240" w:lineRule="auto"/>
        <w:jc w:val="both"/>
        <w:rPr>
          <w:rFonts w:asciiTheme="minorHAnsi" w:hAnsiTheme="minorHAnsi" w:cstheme="minorHAnsi"/>
          <w:b/>
        </w:rPr>
      </w:pPr>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color w:val="C00000"/>
        </w:rPr>
        <w:t>1. On applique le théorème de Pythagore aux triangles ACD et BCD, puis au triangle ADB. On obtient :</w:t>
      </w:r>
    </w:p>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color w:val="C00000"/>
        </w:rPr>
        <w:t xml:space="preserve"> </w:t>
      </w:r>
      <m:oMath>
        <m:sSup>
          <m:sSupPr>
            <m:ctrlPr>
              <w:rPr>
                <w:rFonts w:ascii="Cambria Math" w:hAnsi="Cambria Math" w:cstheme="minorHAnsi"/>
                <w:color w:val="C00000"/>
              </w:rPr>
            </m:ctrlPr>
          </m:sSupPr>
          <m:e>
            <m:r>
              <m:rPr>
                <m:sty m:val="p"/>
              </m:rPr>
              <w:rPr>
                <w:rFonts w:ascii="Cambria Math" w:hAnsi="Cambria Math" w:cstheme="minorHAnsi"/>
                <w:color w:val="C00000"/>
              </w:rPr>
              <m:t>AD</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CD</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AC</m:t>
            </m:r>
          </m:e>
          <m:sup>
            <m:r>
              <m:rPr>
                <m:sty m:val="p"/>
              </m:rPr>
              <w:rPr>
                <w:rFonts w:ascii="Cambria Math" w:hAnsi="Cambria Math" w:cstheme="minorHAnsi"/>
                <w:color w:val="C00000"/>
              </w:rPr>
              <m:t>2</m:t>
            </m:r>
          </m:sup>
        </m:sSup>
        <m:r>
          <w:rPr>
            <w:rFonts w:ascii="Cambria Math" w:hAnsi="Cambria Math" w:cstheme="minorHAnsi"/>
            <w:color w:val="C00000"/>
          </w:rPr>
          <m:t xml:space="preserve"> </m:t>
        </m:r>
      </m:oMath>
      <w:proofErr w:type="gramStart"/>
      <w:r w:rsidRPr="008B2230">
        <w:rPr>
          <w:rFonts w:asciiTheme="minorHAnsi" w:eastAsiaTheme="minorEastAsia" w:hAnsiTheme="minorHAnsi" w:cstheme="minorHAnsi"/>
          <w:color w:val="C00000"/>
        </w:rPr>
        <w:t>puis</w:t>
      </w:r>
      <w:proofErr w:type="gramEnd"/>
      <w:r w:rsidRPr="008B2230">
        <w:rPr>
          <w:rFonts w:asciiTheme="minorHAnsi" w:eastAsiaTheme="minorEastAsia" w:hAnsiTheme="minorHAnsi" w:cstheme="minorHAnsi"/>
          <w:color w:val="C00000"/>
        </w:rPr>
        <w:t xml:space="preserve"> </w:t>
      </w:r>
      <m:oMath>
        <m:sSup>
          <m:sSupPr>
            <m:ctrlPr>
              <w:rPr>
                <w:rFonts w:ascii="Cambria Math" w:hAnsi="Cambria Math" w:cstheme="minorHAnsi"/>
                <w:color w:val="C00000"/>
              </w:rPr>
            </m:ctrlPr>
          </m:sSupPr>
          <m:e>
            <m:r>
              <m:rPr>
                <m:sty m:val="p"/>
              </m:rPr>
              <w:rPr>
                <w:rFonts w:ascii="Cambria Math" w:hAnsi="Cambria Math" w:cstheme="minorHAnsi"/>
                <w:color w:val="C00000"/>
              </w:rPr>
              <m:t>BD</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CD</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color w:val="C00000"/>
              </w:rPr>
            </m:ctrlPr>
          </m:sSupPr>
          <m:e>
            <m:r>
              <m:rPr>
                <m:sty m:val="p"/>
              </m:rPr>
              <w:rPr>
                <w:rFonts w:ascii="Cambria Math" w:hAnsi="Cambria Math" w:cstheme="minorHAnsi"/>
                <w:color w:val="C00000"/>
              </w:rPr>
              <m:t>BC</m:t>
            </m:r>
          </m:e>
          <m:sup>
            <m:r>
              <m:rPr>
                <m:sty m:val="p"/>
              </m:rPr>
              <w:rPr>
                <w:rFonts w:ascii="Cambria Math" w:hAnsi="Cambria Math" w:cstheme="minorHAnsi"/>
                <w:color w:val="C00000"/>
              </w:rPr>
              <m:t>2</m:t>
            </m:r>
          </m:sup>
        </m:sSup>
      </m:oMath>
      <w:r w:rsidRPr="008B2230">
        <w:rPr>
          <w:rFonts w:asciiTheme="minorHAnsi" w:eastAsiaTheme="minorEastAsia" w:hAnsiTheme="minorHAnsi" w:cstheme="minorHAnsi"/>
          <w:color w:val="C00000"/>
        </w:rPr>
        <w:t xml:space="preserve"> et enfin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AB</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=2</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CD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AB</m:t>
            </m:r>
          </m:e>
          <m:sup>
            <m:r>
              <m:rPr>
                <m:sty m:val="p"/>
              </m:rPr>
              <w:rPr>
                <w:rFonts w:ascii="Cambria Math" w:eastAsiaTheme="minorEastAsia" w:hAnsi="Cambria Math" w:cstheme="minorHAnsi"/>
                <w:color w:val="C00000"/>
              </w:rPr>
              <m:t>2</m:t>
            </m:r>
          </m:sup>
        </m:sSup>
      </m:oMath>
      <w:r w:rsidRPr="008B2230">
        <w:rPr>
          <w:rFonts w:asciiTheme="minorHAnsi" w:hAnsiTheme="minorHAnsi" w:cstheme="minorHAnsi"/>
          <w:color w:val="C00000"/>
        </w:rPr>
        <w:t>, d’où le résultat annoncé. Le quadrilatère DMCN a trois angles droits, c’est donc un rectangle. On appelle I le centre de ce rectangle. Les quadrilatères IMO</w:t>
      </w:r>
      <w:r w:rsidRPr="008B2230">
        <w:rPr>
          <w:rFonts w:asciiTheme="minorHAnsi" w:hAnsiTheme="minorHAnsi" w:cstheme="minorHAnsi"/>
          <w:color w:val="C00000"/>
          <w:vertAlign w:val="subscript"/>
        </w:rPr>
        <w:t>1</w:t>
      </w:r>
      <w:r w:rsidRPr="008B2230">
        <w:rPr>
          <w:rFonts w:asciiTheme="minorHAnsi" w:hAnsiTheme="minorHAnsi" w:cstheme="minorHAnsi"/>
          <w:color w:val="C00000"/>
        </w:rPr>
        <w:t>C et INO</w:t>
      </w:r>
      <w:r w:rsidRPr="008B2230">
        <w:rPr>
          <w:rFonts w:asciiTheme="minorHAnsi" w:hAnsiTheme="minorHAnsi" w:cstheme="minorHAnsi"/>
          <w:color w:val="C00000"/>
          <w:vertAlign w:val="subscript"/>
        </w:rPr>
        <w:t>2</w:t>
      </w:r>
      <w:r w:rsidRPr="008B2230">
        <w:rPr>
          <w:rFonts w:asciiTheme="minorHAnsi" w:hAnsiTheme="minorHAnsi" w:cstheme="minorHAnsi"/>
          <w:color w:val="C00000"/>
        </w:rPr>
        <w:t xml:space="preserve">C sont des « cerfs-volants » (constitués de deux triangles isocèles) et donc leurs angles en M et C, en N et C respectivement, sont droits.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2. Le raisonnement est le même pour les deux cercles. On étudie le cercle de centre G, dont les points de contact avec le grand demi-cercle est K, avec le demi-cercle de centre O</w:t>
      </w:r>
      <w:r w:rsidRPr="008B2230">
        <w:rPr>
          <w:rFonts w:asciiTheme="minorHAnsi" w:hAnsiTheme="minorHAnsi" w:cstheme="minorHAnsi"/>
          <w:color w:val="C00000"/>
          <w:vertAlign w:val="subscript"/>
        </w:rPr>
        <w:t>1</w:t>
      </w:r>
      <w:r w:rsidRPr="008B2230">
        <w:rPr>
          <w:rFonts w:asciiTheme="minorHAnsi" w:hAnsiTheme="minorHAnsi" w:cstheme="minorHAnsi"/>
          <w:color w:val="C00000"/>
        </w:rPr>
        <w:t xml:space="preserve"> est L, et avec la droite (CD) est J. On appelle son rayon </w:t>
      </w:r>
      <m:oMath>
        <m:r>
          <w:rPr>
            <w:rFonts w:ascii="Cambria Math" w:hAnsi="Cambria Math" w:cstheme="minorHAnsi"/>
            <w:color w:val="C00000"/>
          </w:rPr>
          <m:t>R</m:t>
        </m:r>
      </m:oMath>
      <w:r w:rsidRPr="008B2230">
        <w:rPr>
          <w:rFonts w:asciiTheme="minorHAnsi" w:eastAsiaTheme="minorEastAsia" w:hAnsiTheme="minorHAnsi" w:cstheme="minorHAnsi"/>
          <w:color w:val="C00000"/>
        </w:rPr>
        <w:t xml:space="preserve"> et on se souvient que le point de contact de deux cercles tangents est aligné avec les centres. On a : </w:t>
      </w:r>
      <m:oMath>
        <m:sSub>
          <m:sSubPr>
            <m:ctrlPr>
              <w:rPr>
                <w:rFonts w:ascii="Cambria Math" w:eastAsiaTheme="minorEastAsia" w:hAnsi="Cambria Math" w:cstheme="minorHAnsi"/>
                <w:color w:val="C00000"/>
              </w:rPr>
            </m:ctrlPr>
          </m:sSubPr>
          <m:e>
            <m:r>
              <m:rPr>
                <m:sty m:val="p"/>
              </m:rPr>
              <w:rPr>
                <w:rFonts w:ascii="Cambria Math" w:eastAsiaTheme="minorEastAsia" w:hAnsi="Cambria Math" w:cstheme="minorHAnsi"/>
                <w:color w:val="C00000"/>
              </w:rPr>
              <m:t>O</m:t>
            </m:r>
          </m:e>
          <m:sub>
            <m:r>
              <m:rPr>
                <m:sty m:val="p"/>
              </m:rPr>
              <w:rPr>
                <w:rFonts w:ascii="Cambria Math" w:eastAsiaTheme="minorEastAsia" w:hAnsi="Cambria Math" w:cstheme="minorHAnsi"/>
                <w:color w:val="C00000"/>
              </w:rPr>
              <m:t>1</m:t>
            </m:r>
          </m:sub>
        </m:sSub>
        <m:r>
          <m:rPr>
            <m:sty m:val="p"/>
          </m:rPr>
          <w:rPr>
            <w:rFonts w:ascii="Cambria Math" w:eastAsiaTheme="minorEastAsia" w:hAnsi="Cambria Math" w:cstheme="minorHAnsi"/>
            <w:color w:val="C00000"/>
          </w:rPr>
          <m:t>G</m:t>
        </m:r>
        <m:r>
          <w:rPr>
            <w:rFonts w:ascii="Cambria Math" w:eastAsiaTheme="minorEastAsia" w:hAnsi="Cambria Math" w:cstheme="minorHAnsi"/>
            <w:color w:val="C00000"/>
          </w:rPr>
          <m:t>=</m:t>
        </m:r>
        <m:r>
          <w:rPr>
            <w:rFonts w:ascii="Cambria Math" w:eastAsiaTheme="minorEastAsia" w:hAnsi="Cambria Math" w:cstheme="minorHAnsi"/>
            <w:color w:val="C00000"/>
          </w:rPr>
          <w:lastRenderedPageBreak/>
          <m:t>a+R</m:t>
        </m:r>
      </m:oMath>
      <w:r w:rsidRPr="008B2230">
        <w:rPr>
          <w:rFonts w:asciiTheme="minorHAnsi" w:eastAsiaTheme="minorEastAsia" w:hAnsiTheme="minorHAnsi" w:cstheme="minorHAnsi"/>
          <w:color w:val="C00000"/>
        </w:rPr>
        <w:t xml:space="preserve">, </w:t>
      </w:r>
      <m:oMath>
        <m:r>
          <m:rPr>
            <m:sty m:val="p"/>
          </m:rPr>
          <w:rPr>
            <w:rFonts w:ascii="Cambria Math" w:eastAsiaTheme="minorEastAsia" w:hAnsi="Cambria Math" w:cstheme="minorHAnsi"/>
            <w:color w:val="C00000"/>
          </w:rPr>
          <m:t>GJ</m:t>
        </m:r>
        <m:r>
          <w:rPr>
            <w:rFonts w:ascii="Cambria Math" w:eastAsiaTheme="minorEastAsia" w:hAnsi="Cambria Math" w:cstheme="minorHAnsi"/>
            <w:color w:val="C00000"/>
          </w:rPr>
          <m:t>=R=</m:t>
        </m:r>
        <m:r>
          <m:rPr>
            <m:sty m:val="p"/>
          </m:rPr>
          <w:rPr>
            <w:rFonts w:ascii="Cambria Math" w:eastAsiaTheme="minorEastAsia" w:hAnsi="Cambria Math" w:cstheme="minorHAnsi"/>
            <w:color w:val="C00000"/>
          </w:rPr>
          <m:t>CH</m:t>
        </m:r>
      </m:oMath>
      <w:r w:rsidRPr="008B2230">
        <w:rPr>
          <w:rFonts w:asciiTheme="minorHAnsi" w:eastAsiaTheme="minorEastAsia" w:hAnsiTheme="minorHAnsi" w:cstheme="minorHAnsi"/>
          <w:color w:val="C00000"/>
        </w:rPr>
        <w:t xml:space="preserve"> et </w:t>
      </w:r>
      <m:oMath>
        <m:r>
          <m:rPr>
            <m:sty m:val="p"/>
          </m:rPr>
          <w:rPr>
            <w:rFonts w:ascii="Cambria Math" w:eastAsiaTheme="minorEastAsia" w:hAnsi="Cambria Math" w:cstheme="minorHAnsi"/>
            <w:color w:val="C00000"/>
          </w:rPr>
          <m:t>OH=CH-OC=CH</m:t>
        </m:r>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oMath>
      <w:r w:rsidRPr="008B2230">
        <w:rPr>
          <w:rFonts w:asciiTheme="minorHAnsi" w:eastAsiaTheme="minorEastAsia" w:hAnsiTheme="minorHAnsi" w:cstheme="minorHAnsi"/>
          <w:color w:val="C00000"/>
        </w:rPr>
        <w:t>. Le théorème de Pythagore appliqué aux triangles GO</w:t>
      </w:r>
      <w:r w:rsidRPr="008B2230">
        <w:rPr>
          <w:rFonts w:asciiTheme="minorHAnsi" w:eastAsiaTheme="minorEastAsia" w:hAnsiTheme="minorHAnsi" w:cstheme="minorHAnsi"/>
          <w:color w:val="C00000"/>
          <w:vertAlign w:val="subscript"/>
        </w:rPr>
        <w:t>1</w:t>
      </w:r>
      <w:r w:rsidRPr="008B2230">
        <w:rPr>
          <w:rFonts w:asciiTheme="minorHAnsi" w:eastAsiaTheme="minorEastAsia" w:hAnsiTheme="minorHAnsi" w:cstheme="minorHAnsi"/>
          <w:color w:val="C00000"/>
        </w:rPr>
        <w:t xml:space="preserve">H et GOH donne :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GH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G</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O</m:t>
                </m:r>
              </m:e>
              <m:sub>
                <m:r>
                  <w:rPr>
                    <w:rFonts w:ascii="Cambria Math" w:eastAsiaTheme="minorEastAsia" w:hAnsi="Cambria Math" w:cstheme="minorHAnsi"/>
                    <w:color w:val="C00000"/>
                  </w:rPr>
                  <m:t>1</m:t>
                </m:r>
              </m:sub>
            </m:sSub>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O</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GH</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GO</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OH</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Finalement :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R-a+b</m:t>
                </m:r>
              </m:e>
            </m:d>
          </m:e>
          <m:sup>
            <m:r>
              <w:rPr>
                <w:rFonts w:ascii="Cambria Math" w:eastAsiaTheme="minorEastAsia" w:hAnsi="Cambria Math" w:cstheme="minorHAnsi"/>
                <w:color w:val="C00000"/>
              </w:rPr>
              <m:t>2</m:t>
            </m:r>
          </m:sup>
        </m:sSup>
      </m:oMath>
    </w:p>
    <w:p w:rsidR="0031175D" w:rsidRPr="008B2230" w:rsidRDefault="0031175D" w:rsidP="00E152F7">
      <w:pPr>
        <w:spacing w:after="0" w:line="240" w:lineRule="auto"/>
        <w:jc w:val="both"/>
        <w:rPr>
          <w:rFonts w:asciiTheme="minorHAnsi" w:eastAsiaTheme="minorEastAsia" w:hAnsiTheme="minorHAnsi" w:cstheme="minorHAnsi"/>
          <w:color w:val="C00000"/>
          <w:sz w:val="28"/>
        </w:rPr>
      </w:pPr>
      <w:r w:rsidRPr="008B2230">
        <w:rPr>
          <w:rFonts w:asciiTheme="minorHAnsi" w:eastAsiaTheme="minorEastAsia" w:hAnsiTheme="minorHAnsi" w:cstheme="minorHAnsi"/>
          <w:color w:val="C00000"/>
        </w:rPr>
        <w:t xml:space="preserve">D’où on tire </w:t>
      </w:r>
      <m:oMath>
        <m:r>
          <w:rPr>
            <w:rFonts w:ascii="Cambria Math" w:eastAsiaTheme="minorEastAsia" w:hAnsi="Cambria Math" w:cstheme="minorHAnsi"/>
            <w:color w:val="C00000"/>
            <w:sz w:val="28"/>
          </w:rPr>
          <m:t>R=</m:t>
        </m:r>
        <m:f>
          <m:fPr>
            <m:ctrlPr>
              <w:rPr>
                <w:rFonts w:ascii="Cambria Math" w:eastAsiaTheme="minorEastAsia" w:hAnsi="Cambria Math" w:cstheme="minorHAnsi"/>
                <w:i/>
                <w:color w:val="C00000"/>
                <w:sz w:val="28"/>
              </w:rPr>
            </m:ctrlPr>
          </m:fPr>
          <m:num>
            <m:r>
              <w:rPr>
                <w:rFonts w:ascii="Cambria Math" w:eastAsiaTheme="minorEastAsia" w:hAnsi="Cambria Math" w:cstheme="minorHAnsi"/>
                <w:color w:val="C00000"/>
                <w:sz w:val="28"/>
              </w:rPr>
              <m:t>ab</m:t>
            </m:r>
          </m:num>
          <m:den>
            <m:r>
              <w:rPr>
                <w:rFonts w:ascii="Cambria Math" w:eastAsiaTheme="minorEastAsia" w:hAnsi="Cambria Math" w:cstheme="minorHAnsi"/>
                <w:color w:val="C00000"/>
                <w:sz w:val="28"/>
              </w:rPr>
              <m:t>a+b</m:t>
            </m:r>
          </m:den>
        </m:f>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Dans cette dernière formule, </w:t>
      </w:r>
      <m:oMath>
        <m:r>
          <w:rPr>
            <w:rFonts w:ascii="Cambria Math" w:eastAsiaTheme="minorEastAsia" w:hAnsi="Cambria Math" w:cstheme="minorHAnsi"/>
            <w:color w:val="C00000"/>
          </w:rPr>
          <m:t xml:space="preserve">a </m:t>
        </m:r>
      </m:oMath>
      <w:r w:rsidRPr="008B2230">
        <w:rPr>
          <w:rFonts w:asciiTheme="minorHAnsi" w:eastAsiaTheme="minorEastAsia" w:hAnsiTheme="minorHAnsi" w:cstheme="minorHAnsi"/>
          <w:color w:val="C00000"/>
        </w:rPr>
        <w:t xml:space="preserve">et </w:t>
      </w:r>
      <m:oMath>
        <m:r>
          <w:rPr>
            <w:rFonts w:ascii="Cambria Math" w:eastAsiaTheme="minorEastAsia" w:hAnsi="Cambria Math" w:cstheme="minorHAnsi"/>
            <w:color w:val="C00000"/>
          </w:rPr>
          <m:t>b</m:t>
        </m:r>
      </m:oMath>
      <w:r w:rsidRPr="008B2230">
        <w:rPr>
          <w:rFonts w:asciiTheme="minorHAnsi" w:eastAsiaTheme="minorEastAsia" w:hAnsiTheme="minorHAnsi" w:cstheme="minorHAnsi"/>
          <w:color w:val="C00000"/>
        </w:rPr>
        <w:t xml:space="preserve"> jouent des rôles symétriques, donc le deuxième cercle a même rayon que le premier.</w:t>
      </w:r>
    </w:p>
    <w:p w:rsidR="0031175D" w:rsidRPr="008B2230" w:rsidRDefault="0031175D" w:rsidP="00E152F7">
      <w:pPr>
        <w:spacing w:after="0" w:line="240" w:lineRule="auto"/>
        <w:jc w:val="both"/>
        <w:rPr>
          <w:rFonts w:asciiTheme="minorHAnsi" w:eastAsiaTheme="minorEastAsia" w:hAnsiTheme="minorHAnsi" w:cstheme="minorHAnsi"/>
          <w:color w:val="C00000"/>
        </w:rPr>
      </w:pP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noProof/>
          <w:lang w:eastAsia="fr-FR"/>
        </w:rPr>
        <w:drawing>
          <wp:anchor distT="0" distB="0" distL="114300" distR="114300" simplePos="0" relativeHeight="251685888" behindDoc="1" locked="0" layoutInCell="1" allowOverlap="1" wp14:anchorId="71220FB9" wp14:editId="42C2125D">
            <wp:simplePos x="0" y="0"/>
            <wp:positionH relativeFrom="column">
              <wp:posOffset>4377055</wp:posOffset>
            </wp:positionH>
            <wp:positionV relativeFrom="paragraph">
              <wp:posOffset>-2540</wp:posOffset>
            </wp:positionV>
            <wp:extent cx="1961515" cy="1562100"/>
            <wp:effectExtent l="0" t="0" r="635" b="0"/>
            <wp:wrapTight wrapText="bothSides">
              <wp:wrapPolygon edited="0">
                <wp:start x="0" y="0"/>
                <wp:lineTo x="0" y="21337"/>
                <wp:lineTo x="21397" y="21337"/>
                <wp:lineTo x="2139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6078" t="7633" r="25734"/>
                    <a:stretch/>
                  </pic:blipFill>
                  <pic:spPr bwMode="auto">
                    <a:xfrm>
                      <a:off x="0" y="0"/>
                      <a:ext cx="196151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b/>
        </w:rPr>
        <w:t>Exercice 5 Des cercles transformés en droites</w:t>
      </w:r>
      <w:r w:rsidRPr="008B2230">
        <w:rPr>
          <w:rFonts w:asciiTheme="minorHAnsi" w:hAnsiTheme="minorHAnsi" w:cstheme="minorHAnsi"/>
          <w:noProof/>
          <w:lang w:eastAsia="fr-FR"/>
        </w:rPr>
        <w:t xml:space="preserv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On rapporte le plan à un repère orthonormé d’origine C dont les axes sont portés par (AB) et (CD). Avec ce repère, le point A </w:t>
      </w:r>
      <w:proofErr w:type="spellStart"/>
      <w:r w:rsidRPr="008B2230">
        <w:rPr>
          <w:rFonts w:asciiTheme="minorHAnsi" w:eastAsiaTheme="minorEastAsia" w:hAnsiTheme="minorHAnsi" w:cstheme="minorHAnsi"/>
        </w:rPr>
        <w:t>a</w:t>
      </w:r>
      <w:proofErr w:type="spellEnd"/>
      <w:r w:rsidRPr="008B2230">
        <w:rPr>
          <w:rFonts w:asciiTheme="minorHAnsi" w:eastAsiaTheme="minorEastAsia" w:hAnsiTheme="minorHAnsi" w:cstheme="minorHAnsi"/>
        </w:rPr>
        <w:t xml:space="preserve"> pour affixe </w:t>
      </w:r>
      <m:oMath>
        <m:r>
          <w:rPr>
            <w:rFonts w:ascii="Cambria Math" w:eastAsiaTheme="minorEastAsia" w:hAnsi="Cambria Math" w:cstheme="minorHAnsi"/>
          </w:rPr>
          <m:t>-2a</m:t>
        </m:r>
      </m:oMath>
      <w:r w:rsidRPr="008B2230">
        <w:rPr>
          <w:rFonts w:asciiTheme="minorHAnsi" w:eastAsiaTheme="minorEastAsia" w:hAnsiTheme="minorHAnsi" w:cstheme="minorHAnsi"/>
        </w:rPr>
        <w:t xml:space="preserve">, le point B a pour affixe </w:t>
      </w:r>
      <m:oMath>
        <m:r>
          <w:rPr>
            <w:rFonts w:ascii="Cambria Math" w:eastAsiaTheme="minorEastAsia" w:hAnsi="Cambria Math" w:cstheme="minorHAnsi"/>
          </w:rPr>
          <m:t>2b</m:t>
        </m:r>
      </m:oMath>
      <w:r w:rsidRPr="008B2230">
        <w:rPr>
          <w:rFonts w:asciiTheme="minorHAnsi" w:eastAsiaTheme="minorEastAsia" w:hAnsiTheme="minorHAnsi" w:cstheme="minorHAnsi"/>
        </w:rPr>
        <w:t xml:space="preserve"> et le point D a pour affixe </w:t>
      </w:r>
      <m:oMath>
        <m:r>
          <w:rPr>
            <w:rFonts w:ascii="Cambria Math" w:eastAsiaTheme="minorEastAsia" w:hAnsi="Cambria Math" w:cstheme="minorHAnsi"/>
          </w:rPr>
          <m:t>2ab</m:t>
        </m:r>
        <m:r>
          <m:rPr>
            <m:sty m:val="p"/>
          </m:rPr>
          <w:rPr>
            <w:rFonts w:ascii="Cambria Math" w:eastAsiaTheme="minorEastAsia" w:hAnsi="Cambria Math" w:cstheme="minorHAnsi"/>
          </w:rPr>
          <m:t>i</m:t>
        </m:r>
      </m:oMath>
      <w:r w:rsidRPr="008B2230">
        <w:rPr>
          <w:rFonts w:asciiTheme="minorHAnsi" w:eastAsiaTheme="minorEastAsia" w:hAnsiTheme="minorHAnsi" w:cstheme="minorHAnsi"/>
        </w:rPr>
        <w:t xml:space="preserve"> . On considère l’application de ce plan complexe dans lui-même qui, à tout point M, distinct de C, d’affixe </w:t>
      </w:r>
      <m:oMath>
        <m:r>
          <w:rPr>
            <w:rFonts w:ascii="Cambria Math" w:eastAsiaTheme="minorEastAsia" w:hAnsi="Cambria Math" w:cstheme="minorHAnsi"/>
          </w:rPr>
          <m:t>z</m:t>
        </m:r>
      </m:oMath>
      <w:r w:rsidRPr="008B2230">
        <w:rPr>
          <w:rFonts w:asciiTheme="minorHAnsi" w:eastAsiaTheme="minorEastAsia" w:hAnsiTheme="minorHAnsi" w:cstheme="minorHAnsi"/>
        </w:rPr>
        <w:t xml:space="preserve"> associe le point P d’affixe </w:t>
      </w:r>
      <m:oMath>
        <m:sSup>
          <m:sSupPr>
            <m:ctrlPr>
              <w:rPr>
                <w:rFonts w:ascii="Cambria Math" w:eastAsiaTheme="minorEastAsia" w:hAnsi="Cambria Math" w:cstheme="minorHAnsi"/>
                <w:i/>
                <w:sz w:val="28"/>
              </w:rPr>
            </m:ctrlPr>
          </m:sSupPr>
          <m:e>
            <m:r>
              <w:rPr>
                <w:rFonts w:ascii="Cambria Math" w:eastAsiaTheme="minorEastAsia" w:hAnsi="Cambria Math" w:cstheme="minorHAnsi"/>
                <w:sz w:val="28"/>
              </w:rPr>
              <m:t>z</m:t>
            </m:r>
          </m:e>
          <m:sup>
            <m:r>
              <w:rPr>
                <w:rFonts w:ascii="Cambria Math" w:eastAsiaTheme="minorEastAsia" w:hAnsi="Cambria Math" w:cstheme="minorHAnsi"/>
                <w:sz w:val="28"/>
              </w:rPr>
              <m:t>'</m:t>
            </m:r>
          </m:sup>
        </m:sSup>
        <m:r>
          <w:rPr>
            <w:rFonts w:ascii="Cambria Math" w:eastAsiaTheme="minorEastAsia" w:hAnsi="Cambria Math" w:cstheme="minorHAnsi"/>
            <w:sz w:val="28"/>
          </w:rPr>
          <m:t>=</m:t>
        </m:r>
        <m:f>
          <m:fPr>
            <m:ctrlPr>
              <w:rPr>
                <w:rFonts w:ascii="Cambria Math" w:eastAsiaTheme="minorEastAsia" w:hAnsi="Cambria Math" w:cstheme="minorHAnsi"/>
                <w:i/>
                <w:sz w:val="28"/>
              </w:rPr>
            </m:ctrlPr>
          </m:fPr>
          <m:num>
            <m:r>
              <w:rPr>
                <w:rFonts w:ascii="Cambria Math" w:eastAsiaTheme="minorEastAsia" w:hAnsi="Cambria Math" w:cstheme="minorHAnsi"/>
                <w:sz w:val="28"/>
              </w:rPr>
              <m:t>-4ab</m:t>
            </m:r>
          </m:num>
          <m:den>
            <m:r>
              <w:rPr>
                <w:rFonts w:ascii="Cambria Math" w:eastAsiaTheme="minorEastAsia" w:hAnsi="Cambria Math" w:cstheme="minorHAnsi"/>
                <w:sz w:val="28"/>
              </w:rPr>
              <m:t>z</m:t>
            </m:r>
          </m:den>
        </m:f>
        <m:r>
          <w:rPr>
            <w:rFonts w:ascii="Cambria Math" w:eastAsiaTheme="minorEastAsia" w:hAnsi="Cambria Math" w:cstheme="minorHAnsi"/>
            <w:sz w:val="28"/>
          </w:rPr>
          <m:t>.</m:t>
        </m:r>
      </m:oMath>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1. Quelle image cette application donne-t-elle du cercle de diamètre [AB]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2. Quelle image donne-t-elle du cercle de diamètre [AC] ?</w:t>
      </w:r>
    </w:p>
    <w:p w:rsidR="0031175D" w:rsidRPr="008B2230" w:rsidRDefault="0031175D" w:rsidP="00E152F7">
      <w:pPr>
        <w:spacing w:after="0" w:line="240" w:lineRule="auto"/>
        <w:jc w:val="both"/>
        <w:rPr>
          <w:rFonts w:asciiTheme="minorHAnsi" w:eastAsiaTheme="minorEastAsia" w:hAnsiTheme="minorHAnsi" w:cstheme="minorHAnsi"/>
          <w:color w:val="C00000"/>
        </w:rPr>
      </w:pPr>
    </w:p>
    <w:p w:rsidR="0031175D" w:rsidRPr="008B2230" w:rsidRDefault="0031175D" w:rsidP="00E152F7">
      <w:pPr>
        <w:spacing w:after="0" w:line="240" w:lineRule="auto"/>
        <w:jc w:val="both"/>
        <w:rPr>
          <w:rFonts w:asciiTheme="minorHAnsi" w:hAnsiTheme="minorHAnsi" w:cstheme="minorHAnsi"/>
          <w:b/>
        </w:rPr>
      </w:pPr>
    </w:p>
    <w:p w:rsidR="0031175D" w:rsidRPr="008B2230" w:rsidRDefault="0031175D" w:rsidP="00E152F7">
      <w:pPr>
        <w:spacing w:after="0" w:line="240" w:lineRule="auto"/>
        <w:jc w:val="both"/>
        <w:rPr>
          <w:rFonts w:asciiTheme="minorHAnsi" w:hAnsiTheme="minorHAnsi" w:cstheme="minorHAnsi"/>
          <w:b/>
        </w:rPr>
      </w:pPr>
    </w:p>
    <w:p w:rsidR="0031175D" w:rsidRPr="008B2230" w:rsidRDefault="0031175D" w:rsidP="00E152F7">
      <w:pPr>
        <w:spacing w:after="0" w:line="240" w:lineRule="auto"/>
        <w:jc w:val="both"/>
        <w:rPr>
          <w:rFonts w:asciiTheme="minorHAnsi" w:hAnsiTheme="minorHAnsi" w:cstheme="minorHAnsi"/>
          <w:b/>
          <w:color w:val="C00000"/>
        </w:rPr>
      </w:pPr>
      <w:r w:rsidRPr="008B2230">
        <w:rPr>
          <w:rFonts w:asciiTheme="minorHAnsi" w:hAnsiTheme="minorHAnsi" w:cstheme="minorHAnsi"/>
          <w:b/>
          <w:color w:val="C00000"/>
        </w:rPr>
        <w:t>Dans ce qui suit, on prend peu de précautions dans le traitement des images d’ensembles de points par des transformations. C’est un tort, mais c’est pour mieux mettre en valeur l’utilisation des nombres complexes.</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 xml:space="preserve">1. Considérons un point M du plan d’affixe </w:t>
      </w:r>
      <m:oMath>
        <m:r>
          <w:rPr>
            <w:rFonts w:ascii="Cambria Math" w:hAnsi="Cambria Math" w:cstheme="minorHAnsi"/>
            <w:color w:val="C00000"/>
          </w:rPr>
          <m:t>z.</m:t>
        </m:r>
      </m:oMath>
      <w:r w:rsidRPr="008B2230">
        <w:rPr>
          <w:rFonts w:asciiTheme="minorHAnsi" w:eastAsiaTheme="minorEastAsia" w:hAnsiTheme="minorHAnsi" w:cstheme="minorHAnsi"/>
          <w:color w:val="C00000"/>
        </w:rPr>
        <w:t xml:space="preserve"> Ce point appartient au cercle de centre O et de rayon </w:t>
      </w:r>
      <m:oMath>
        <m:r>
          <w:rPr>
            <w:rFonts w:ascii="Cambria Math" w:eastAsiaTheme="minorEastAsia" w:hAnsi="Cambria Math" w:cstheme="minorHAnsi"/>
            <w:color w:val="C00000"/>
          </w:rPr>
          <m:t>a+b</m:t>
        </m:r>
      </m:oMath>
      <w:r w:rsidRPr="008B2230">
        <w:rPr>
          <w:rFonts w:asciiTheme="minorHAnsi" w:eastAsiaTheme="minorEastAsia" w:hAnsiTheme="minorHAnsi" w:cstheme="minorHAnsi"/>
          <w:color w:val="C00000"/>
        </w:rPr>
        <w:t xml:space="preserve"> si et seulement si </w:t>
      </w:r>
      <m:oMath>
        <m:sSup>
          <m:sSupPr>
            <m:ctrlPr>
              <w:rPr>
                <w:rFonts w:ascii="Cambria Math" w:eastAsiaTheme="minorEastAsia" w:hAnsi="Cambria Math" w:cstheme="minorHAnsi"/>
                <w:i/>
                <w:color w:val="C00000"/>
              </w:rPr>
            </m:ctrlPr>
          </m:sSupPr>
          <m:e>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z-b+a</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Ce qui s’écrit encore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z-b+a</m:t>
            </m:r>
          </m:e>
        </m:d>
        <m:d>
          <m:dPr>
            <m:ctrlPr>
              <w:rPr>
                <w:rFonts w:ascii="Cambria Math" w:eastAsiaTheme="minorEastAsia" w:hAnsi="Cambria Math" w:cstheme="minorHAnsi"/>
                <w:i/>
                <w:color w:val="C00000"/>
              </w:rPr>
            </m:ctrlPr>
          </m:dPr>
          <m:e>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r>
              <w:rPr>
                <w:rFonts w:ascii="Cambria Math" w:eastAsiaTheme="minorEastAsia" w:hAnsi="Cambria Math" w:cstheme="minorHAnsi"/>
                <w:color w:val="C00000"/>
              </w:rPr>
              <m:t>-b+a</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ou encore :</w:t>
      </w:r>
      <m:oMath>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e>
        </m:d>
        <m:r>
          <w:rPr>
            <w:rFonts w:ascii="Cambria Math" w:eastAsiaTheme="minorEastAsia" w:hAnsi="Cambria Math" w:cstheme="minorHAnsi"/>
            <w:color w:val="C00000"/>
          </w:rPr>
          <m:t>-4ab=0.</m:t>
        </m:r>
      </m:oMath>
      <w:r w:rsidRPr="008B2230">
        <w:rPr>
          <w:rFonts w:asciiTheme="minorHAnsi" w:eastAsiaTheme="minorEastAsia" w:hAnsiTheme="minorHAnsi" w:cstheme="minorHAnsi"/>
          <w:color w:val="C00000"/>
        </w:rPr>
        <w:t xml:space="preserve"> Comme </w:t>
      </w:r>
      <m:oMath>
        <m:r>
          <w:rPr>
            <w:rFonts w:ascii="Cambria Math" w:eastAsiaTheme="minorEastAsia" w:hAnsi="Cambria Math" w:cstheme="minorHAnsi"/>
            <w:color w:val="C00000"/>
          </w:rPr>
          <m:t>z=</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-4ab</m:t>
            </m:r>
          </m:num>
          <m:den>
            <m:r>
              <w:rPr>
                <w:rFonts w:ascii="Cambria Math" w:eastAsiaTheme="minorEastAsia" w:hAnsi="Cambria Math" w:cstheme="minorHAnsi"/>
                <w:color w:val="C00000"/>
              </w:rPr>
              <m:t>z'</m:t>
            </m:r>
          </m:den>
        </m:f>
      </m:oMath>
      <w:r w:rsidRPr="008B2230">
        <w:rPr>
          <w:rFonts w:asciiTheme="minorHAnsi" w:eastAsiaTheme="minorEastAsia" w:hAnsiTheme="minorHAnsi" w:cstheme="minorHAnsi"/>
          <w:color w:val="C00000"/>
        </w:rPr>
        <w:t xml:space="preserve"> on en déduit 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-4ab</m:t>
            </m:r>
          </m:num>
          <m:den>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den>
        </m:f>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z'</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den>
            </m:f>
          </m:e>
        </m:d>
        <m:r>
          <w:rPr>
            <w:rFonts w:ascii="Cambria Math" w:eastAsiaTheme="minorEastAsia" w:hAnsi="Cambria Math" w:cstheme="minorHAnsi"/>
            <w:color w:val="C00000"/>
          </w:rPr>
          <m:t>+1=0</m:t>
        </m:r>
      </m:oMath>
      <w:r w:rsidRPr="008B2230">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-4ab+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m:t>
            </m:r>
            <m:acc>
              <m:accPr>
                <m:chr m:val="̅"/>
                <m:ctrlPr>
                  <w:rPr>
                    <w:rFonts w:ascii="Cambria Math" w:eastAsiaTheme="minorEastAsia" w:hAnsi="Cambria Math" w:cstheme="minorHAnsi"/>
                    <w:i/>
                    <w:color w:val="C00000"/>
                  </w:rPr>
                </m:ctrlPr>
              </m:acc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m:t>
                    </m:r>
                  </m:sup>
                </m:sSup>
              </m:e>
            </m:acc>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m:t>
            </m:r>
          </m:sup>
        </m:sSup>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r>
          <w:rPr>
            <w:rFonts w:ascii="Cambria Math" w:eastAsiaTheme="minorEastAsia" w:hAnsi="Cambria Math" w:cstheme="minorHAnsi"/>
            <w:color w:val="C00000"/>
          </w:rPr>
          <m:t>=0</m:t>
        </m:r>
      </m:oMath>
      <w:r w:rsidRPr="008B2230">
        <w:rPr>
          <w:rFonts w:asciiTheme="minorHAnsi" w:eastAsiaTheme="minorEastAsia" w:hAnsiTheme="minorHAnsi" w:cstheme="minorHAnsi"/>
          <w:color w:val="C00000"/>
        </w:rPr>
        <w:t xml:space="preserve">. Autrement dit, l’image de M appartient au même cercle.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t>2.</w:t>
      </w:r>
      <w:r w:rsidRPr="008B2230">
        <w:rPr>
          <w:rFonts w:asciiTheme="minorHAnsi" w:hAnsiTheme="minorHAnsi" w:cstheme="minorHAnsi"/>
        </w:rPr>
        <w:t xml:space="preserve"> </w:t>
      </w:r>
      <w:r w:rsidRPr="008B2230">
        <w:rPr>
          <w:rFonts w:asciiTheme="minorHAnsi" w:hAnsiTheme="minorHAnsi" w:cstheme="minorHAnsi"/>
          <w:color w:val="C00000"/>
        </w:rPr>
        <w:t xml:space="preserve">Un point M d’affixe </w:t>
      </w:r>
      <m:oMath>
        <m:r>
          <w:rPr>
            <w:rFonts w:ascii="Cambria Math" w:hAnsi="Cambria Math" w:cstheme="minorHAnsi"/>
            <w:color w:val="C00000"/>
          </w:rPr>
          <m:t>z</m:t>
        </m:r>
      </m:oMath>
      <w:r w:rsidRPr="008B2230">
        <w:rPr>
          <w:rFonts w:asciiTheme="minorHAnsi" w:eastAsiaTheme="minorEastAsia" w:hAnsiTheme="minorHAnsi" w:cstheme="minorHAnsi"/>
          <w:color w:val="C00000"/>
        </w:rPr>
        <w:t xml:space="preserve"> appartient au cercle de diamètre [AC] si et seulement si </w:t>
      </w:r>
      <m:oMath>
        <m:sSup>
          <m:sSupPr>
            <m:ctrlPr>
              <w:rPr>
                <w:rFonts w:ascii="Cambria Math" w:eastAsiaTheme="minorEastAsia" w:hAnsi="Cambria Math" w:cstheme="minorHAnsi"/>
                <w:i/>
                <w:color w:val="C00000"/>
              </w:rPr>
            </m:ctrlPr>
          </m:sSupPr>
          <m:e>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z+a</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r w:rsidRPr="008B2230">
        <w:rPr>
          <w:rFonts w:asciiTheme="minorHAnsi" w:eastAsiaTheme="minorEastAsia" w:hAnsiTheme="minorHAnsi" w:cstheme="minorHAnsi"/>
          <w:color w:val="C00000"/>
        </w:rPr>
        <w:t xml:space="preserve">, ce qui s’écrit encore </w:t>
      </w:r>
      <m:oMath>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e>
        </m:d>
        <m:r>
          <w:rPr>
            <w:rFonts w:ascii="Cambria Math" w:eastAsiaTheme="minorEastAsia" w:hAnsi="Cambria Math" w:cstheme="minorHAnsi"/>
            <w:color w:val="C00000"/>
          </w:rPr>
          <m:t>=0</m:t>
        </m:r>
      </m:oMath>
      <w:r w:rsidRPr="008B2230">
        <w:rPr>
          <w:rFonts w:asciiTheme="minorHAnsi" w:eastAsiaTheme="minorEastAsia" w:hAnsiTheme="minorHAnsi" w:cstheme="minorHAnsi"/>
          <w:color w:val="C00000"/>
        </w:rPr>
        <w:t xml:space="preserve">. On transforme pour obtenir une expression en </w:t>
      </w:r>
      <m:oMath>
        <m:r>
          <w:rPr>
            <w:rFonts w:ascii="Cambria Math" w:eastAsiaTheme="minorEastAsia" w:hAnsi="Cambria Math" w:cstheme="minorHAnsi"/>
            <w:color w:val="C00000"/>
          </w:rPr>
          <m:t>z' </m:t>
        </m:r>
      </m:oMath>
      <w:r w:rsidRPr="008B2230">
        <w:rPr>
          <w:rFonts w:asciiTheme="minorHAnsi" w:eastAsiaTheme="minorEastAsia" w:hAnsiTheme="minorHAnsi"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-4ab</m:t>
            </m:r>
          </m:num>
          <m:den>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den>
        </m:f>
        <m: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num>
          <m:den>
            <m:r>
              <w:rPr>
                <w:rFonts w:ascii="Cambria Math" w:eastAsiaTheme="minorEastAsia" w:hAnsi="Cambria Math" w:cstheme="minorHAnsi"/>
                <w:color w:val="C00000"/>
              </w:rPr>
              <m:t>z'</m:t>
            </m:r>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z'</m:t>
                </m:r>
              </m:e>
            </m:acc>
          </m:den>
        </m:f>
        <m:r>
          <w:rPr>
            <w:rFonts w:ascii="Cambria Math" w:eastAsiaTheme="minorEastAsia" w:hAnsi="Cambria Math" w:cstheme="minorHAnsi"/>
            <w:color w:val="C00000"/>
          </w:rPr>
          <m:t>=0</m:t>
        </m:r>
      </m:oMath>
      <w:r w:rsidRPr="008B2230">
        <w:rPr>
          <w:rFonts w:asciiTheme="minorHAnsi" w:eastAsiaTheme="minorEastAsia" w:hAnsiTheme="minorHAnsi" w:cstheme="minorHAnsi"/>
          <w:color w:val="C00000"/>
        </w:rPr>
        <w:t xml:space="preserve">, ou encore </w:t>
      </w:r>
    </w:p>
    <w:p w:rsidR="0031175D" w:rsidRPr="008B2230" w:rsidRDefault="00E67967" w:rsidP="00E152F7">
      <w:pPr>
        <w:spacing w:after="0" w:line="240" w:lineRule="auto"/>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m:t>
            </m:r>
          </m:sup>
        </m:sSup>
        <m:r>
          <w:rPr>
            <w:rFonts w:ascii="Cambria Math" w:hAnsi="Cambria Math" w:cstheme="minorHAnsi"/>
            <w:color w:val="C00000"/>
          </w:rPr>
          <m:t>+</m:t>
        </m:r>
        <m:acc>
          <m:accPr>
            <m:chr m:val="̅"/>
            <m:ctrlPr>
              <w:rPr>
                <w:rFonts w:ascii="Cambria Math" w:hAnsi="Cambria Math" w:cstheme="minorHAnsi"/>
                <w:i/>
                <w:color w:val="C00000"/>
              </w:rPr>
            </m:ctrlPr>
          </m:accPr>
          <m:e>
            <m:sSup>
              <m:sSupPr>
                <m:ctrlPr>
                  <w:rPr>
                    <w:rFonts w:ascii="Cambria Math" w:hAnsi="Cambria Math" w:cstheme="minorHAnsi"/>
                    <w:i/>
                    <w:color w:val="C00000"/>
                  </w:rPr>
                </m:ctrlPr>
              </m:sSupPr>
              <m:e>
                <m:r>
                  <w:rPr>
                    <w:rFonts w:ascii="Cambria Math" w:hAnsi="Cambria Math" w:cstheme="minorHAnsi"/>
                    <w:color w:val="C00000"/>
                  </w:rPr>
                  <m:t>z</m:t>
                </m:r>
              </m:e>
              <m:sup>
                <m:r>
                  <w:rPr>
                    <w:rFonts w:ascii="Cambria Math" w:hAnsi="Cambria Math" w:cstheme="minorHAnsi"/>
                    <w:color w:val="C00000"/>
                  </w:rPr>
                  <m:t>'</m:t>
                </m:r>
              </m:sup>
            </m:sSup>
          </m:e>
        </m:acc>
        <m:r>
          <w:rPr>
            <w:rFonts w:ascii="Cambria Math" w:hAnsi="Cambria Math" w:cstheme="minorHAnsi"/>
            <w:color w:val="C00000"/>
          </w:rPr>
          <m:t>-4b=0</m:t>
        </m:r>
      </m:oMath>
      <w:r w:rsidR="0031175D" w:rsidRPr="008B2230">
        <w:rPr>
          <w:rFonts w:asciiTheme="minorHAnsi" w:eastAsiaTheme="minorEastAsia" w:hAnsiTheme="minorHAnsi" w:cstheme="minorHAnsi"/>
          <w:color w:val="C00000"/>
        </w:rPr>
        <w:t xml:space="preserve">, cette dernière équation est l’équation d’une droite, qui s’écrit : </w:t>
      </w:r>
      <m:oMath>
        <m:r>
          <w:rPr>
            <w:rFonts w:ascii="Cambria Math" w:eastAsiaTheme="minorEastAsia" w:hAnsi="Cambria Math" w:cstheme="minorHAnsi"/>
            <w:color w:val="C00000"/>
          </w:rPr>
          <m:t>Re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m:t>
            </m:r>
          </m:e>
        </m:d>
        <m:r>
          <w:rPr>
            <w:rFonts w:ascii="Cambria Math" w:eastAsiaTheme="minorEastAsia" w:hAnsi="Cambria Math" w:cstheme="minorHAnsi"/>
            <w:color w:val="C00000"/>
          </w:rPr>
          <m:t>=2b</m:t>
        </m:r>
      </m:oMath>
      <w:r w:rsidR="0031175D" w:rsidRPr="008B2230">
        <w:rPr>
          <w:rFonts w:asciiTheme="minorHAnsi" w:eastAsiaTheme="minorEastAsia" w:hAnsiTheme="minorHAnsi" w:cstheme="minorHAnsi"/>
          <w:color w:val="C00000"/>
        </w:rPr>
        <w:t>. C’est la perpendiculaire à (AB) passant par B.</w:t>
      </w:r>
    </w:p>
    <w:p w:rsidR="0031175D" w:rsidRPr="008B2230" w:rsidRDefault="0031175D" w:rsidP="00E152F7">
      <w:pPr>
        <w:spacing w:after="0" w:line="240" w:lineRule="auto"/>
        <w:jc w:val="both"/>
        <w:rPr>
          <w:rFonts w:asciiTheme="minorHAnsi" w:eastAsiaTheme="minorEastAsia" w:hAnsiTheme="minorHAnsi" w:cstheme="minorHAnsi"/>
          <w:color w:val="C00000"/>
        </w:rPr>
      </w:pPr>
    </w:p>
    <w:p w:rsidR="0031175D" w:rsidRPr="008B2230" w:rsidRDefault="0031175D">
      <w:pPr>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br w:type="page"/>
      </w:r>
    </w:p>
    <w:p w:rsidR="0031175D" w:rsidRPr="008B2230" w:rsidRDefault="0031175D" w:rsidP="00E152F7">
      <w:pPr>
        <w:spacing w:after="0" w:line="240" w:lineRule="auto"/>
        <w:jc w:val="center"/>
        <w:rPr>
          <w:rFonts w:asciiTheme="minorHAnsi" w:hAnsiTheme="minorHAnsi" w:cstheme="minorHAnsi"/>
          <w:b/>
          <w:i/>
          <w:sz w:val="28"/>
          <w:szCs w:val="28"/>
        </w:rPr>
      </w:pPr>
      <w:r w:rsidRPr="008B2230">
        <w:rPr>
          <w:rFonts w:asciiTheme="minorHAnsi" w:hAnsiTheme="minorHAnsi" w:cstheme="minorHAnsi"/>
          <w:b/>
          <w:i/>
          <w:sz w:val="28"/>
          <w:szCs w:val="28"/>
        </w:rPr>
        <w:lastRenderedPageBreak/>
        <w:t>Miscellanées (L et ES seuls)</w:t>
      </w:r>
    </w:p>
    <w:p w:rsidR="0031175D" w:rsidRPr="008B2230" w:rsidRDefault="0031175D" w:rsidP="00E152F7">
      <w:pPr>
        <w:spacing w:after="0" w:line="240" w:lineRule="auto"/>
        <w:jc w:val="center"/>
        <w:rPr>
          <w:rFonts w:asciiTheme="minorHAnsi" w:hAnsiTheme="minorHAnsi" w:cstheme="minorHAnsi"/>
          <w:b/>
          <w:i/>
          <w:sz w:val="28"/>
          <w:szCs w:val="28"/>
        </w:rPr>
      </w:pPr>
    </w:p>
    <w:p w:rsidR="0031175D" w:rsidRPr="008B2230" w:rsidRDefault="0031175D" w:rsidP="00E152F7">
      <w:pPr>
        <w:spacing w:after="0" w:line="240" w:lineRule="auto"/>
        <w:jc w:val="both"/>
        <w:rPr>
          <w:rFonts w:asciiTheme="minorHAnsi" w:hAnsiTheme="minorHAnsi" w:cstheme="minorHAnsi"/>
          <w:b/>
        </w:rPr>
      </w:pPr>
      <w:r w:rsidRPr="008B2230">
        <w:rPr>
          <w:rFonts w:asciiTheme="minorHAnsi" w:hAnsiTheme="minorHAnsi" w:cstheme="minorHAnsi"/>
          <w:b/>
        </w:rPr>
        <w:t xml:space="preserve">Exercice 1 Les pizzas volent bas </w:t>
      </w:r>
    </w:p>
    <w:p w:rsidR="0031175D" w:rsidRPr="008B2230" w:rsidRDefault="0031175D" w:rsidP="00E152F7">
      <w:pPr>
        <w:spacing w:after="0" w:line="240" w:lineRule="auto"/>
        <w:jc w:val="both"/>
        <w:rPr>
          <w:rFonts w:asciiTheme="minorHAnsi" w:hAnsiTheme="minorHAnsi" w:cstheme="minorHAnsi"/>
        </w:rPr>
      </w:pPr>
      <w:proofErr w:type="spellStart"/>
      <w:r w:rsidRPr="008B2230">
        <w:rPr>
          <w:rFonts w:asciiTheme="minorHAnsi" w:hAnsiTheme="minorHAnsi" w:cstheme="minorHAnsi"/>
        </w:rPr>
        <w:t>Vesuvio</w:t>
      </w:r>
      <w:proofErr w:type="spellEnd"/>
      <w:r w:rsidRPr="008B2230">
        <w:rPr>
          <w:rFonts w:asciiTheme="minorHAnsi" w:hAnsiTheme="minorHAnsi" w:cstheme="minorHAnsi"/>
        </w:rPr>
        <w:t xml:space="preserve"> et Napoli se partagent la clientèle d’un centre commercial. Des comptages effectués sur une assez longue période ont permis de dégager certains paramètres. Environ 500 pizzas sont vendues par jour. Le prix de revient est le même pour chacun des deux restaurants : 7 € la pizza. Les prix de vente pratiqués sont des multiples de 0,2 €. On a constaté que, lorsque les prix pratiqués sont les mêmes, les consommateurs se partagent équitablement, mais que, chaque fois que le prix pratiqué par un dépasse de 0,2€ le prix pratiqué par l’autre, 10 clients sur les 250 potentiels choisissent son concurrent : 10 pour une différence de 0,2€, 20 pour une différence de 0,4€, 30 pour une différence de 0,6€, etc.</w:t>
      </w:r>
    </w:p>
    <w:tbl>
      <w:tblPr>
        <w:tblStyle w:val="Grilledutableau"/>
        <w:tblpPr w:leftFromText="141" w:rightFromText="141" w:vertAnchor="text" w:horzAnchor="margin" w:tblpXSpec="right" w:tblpY="87"/>
        <w:tblW w:w="0" w:type="auto"/>
        <w:tblLook w:val="04A0" w:firstRow="1" w:lastRow="0" w:firstColumn="1" w:lastColumn="0" w:noHBand="0" w:noVBand="1"/>
      </w:tblPr>
      <w:tblGrid>
        <w:gridCol w:w="1059"/>
        <w:gridCol w:w="1985"/>
        <w:gridCol w:w="2126"/>
        <w:gridCol w:w="1916"/>
      </w:tblGrid>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Enseigne</w:t>
            </w:r>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 xml:space="preserve">Prix de vente en € </w:t>
            </w:r>
          </w:p>
        </w:tc>
        <w:tc>
          <w:tcPr>
            <w:tcW w:w="2126"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Nombre de clients</w:t>
            </w:r>
          </w:p>
        </w:tc>
        <w:tc>
          <w:tcPr>
            <w:tcW w:w="1916"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Bénéfice dégagé</w:t>
            </w:r>
          </w:p>
        </w:tc>
      </w:tr>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Napoli</w:t>
            </w:r>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14</w:t>
            </w:r>
          </w:p>
        </w:tc>
        <w:tc>
          <w:tcPr>
            <w:tcW w:w="2126" w:type="dxa"/>
          </w:tcPr>
          <w:p w:rsidR="0031175D" w:rsidRPr="008B2230" w:rsidRDefault="0031175D" w:rsidP="00E152F7">
            <w:pPr>
              <w:jc w:val="center"/>
              <w:rPr>
                <w:rFonts w:asciiTheme="minorHAnsi" w:hAnsiTheme="minorHAnsi" w:cstheme="minorHAnsi"/>
                <w:color w:val="C00000"/>
              </w:rPr>
            </w:pPr>
          </w:p>
        </w:tc>
        <w:tc>
          <w:tcPr>
            <w:tcW w:w="1916" w:type="dxa"/>
          </w:tcPr>
          <w:p w:rsidR="0031175D" w:rsidRPr="008B2230" w:rsidRDefault="0031175D" w:rsidP="00E152F7">
            <w:pPr>
              <w:jc w:val="center"/>
              <w:rPr>
                <w:rFonts w:asciiTheme="minorHAnsi" w:hAnsiTheme="minorHAnsi" w:cstheme="minorHAnsi"/>
                <w:color w:val="C00000"/>
              </w:rPr>
            </w:pPr>
          </w:p>
        </w:tc>
      </w:tr>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proofErr w:type="spellStart"/>
            <w:r w:rsidRPr="008B2230">
              <w:rPr>
                <w:rFonts w:asciiTheme="minorHAnsi" w:hAnsiTheme="minorHAnsi" w:cstheme="minorHAnsi"/>
              </w:rPr>
              <w:t>Vesuvio</w:t>
            </w:r>
            <w:proofErr w:type="spellEnd"/>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16</w:t>
            </w:r>
          </w:p>
        </w:tc>
        <w:tc>
          <w:tcPr>
            <w:tcW w:w="2126" w:type="dxa"/>
          </w:tcPr>
          <w:p w:rsidR="0031175D" w:rsidRPr="008B2230" w:rsidRDefault="0031175D" w:rsidP="00E152F7">
            <w:pPr>
              <w:jc w:val="center"/>
              <w:rPr>
                <w:rFonts w:asciiTheme="minorHAnsi" w:hAnsiTheme="minorHAnsi" w:cstheme="minorHAnsi"/>
                <w:color w:val="C00000"/>
              </w:rPr>
            </w:pPr>
          </w:p>
        </w:tc>
        <w:tc>
          <w:tcPr>
            <w:tcW w:w="1916" w:type="dxa"/>
          </w:tcPr>
          <w:p w:rsidR="0031175D" w:rsidRPr="008B2230" w:rsidRDefault="0031175D" w:rsidP="00E152F7">
            <w:pPr>
              <w:jc w:val="center"/>
              <w:rPr>
                <w:rFonts w:asciiTheme="minorHAnsi" w:hAnsiTheme="minorHAnsi" w:cstheme="minorHAnsi"/>
                <w:color w:val="C00000"/>
              </w:rPr>
            </w:pPr>
          </w:p>
        </w:tc>
      </w:tr>
    </w:tbl>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1. Compléter le tableau suivant :</w:t>
      </w: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hAnsiTheme="minorHAnsi" w:cstheme="minorHAnsi"/>
        </w:rPr>
      </w:pPr>
      <w:r w:rsidRPr="008B2230">
        <w:rPr>
          <w:rFonts w:asciiTheme="minorHAnsi" w:hAnsiTheme="minorHAnsi" w:cstheme="minorHAnsi"/>
        </w:rPr>
        <w:t xml:space="preserve">2. Aujourd’hui, Napoli a fixé son prix à 13€, </w:t>
      </w:r>
      <w:proofErr w:type="spellStart"/>
      <w:r w:rsidRPr="008B2230">
        <w:rPr>
          <w:rFonts w:asciiTheme="minorHAnsi" w:hAnsiTheme="minorHAnsi" w:cstheme="minorHAnsi"/>
        </w:rPr>
        <w:t>Vesuvio</w:t>
      </w:r>
      <w:proofErr w:type="spellEnd"/>
      <w:r w:rsidRPr="008B2230">
        <w:rPr>
          <w:rFonts w:asciiTheme="minorHAnsi" w:hAnsiTheme="minorHAnsi" w:cstheme="minorHAnsi"/>
        </w:rPr>
        <w:t xml:space="preserve"> le sait. À quel prix doit-il vendre ses pizzas pour dégager un bénéfice maximum (toutes choses, personnel, taxes, etc. égales d’ailleurs) ?</w:t>
      </w:r>
    </w:p>
    <w:p w:rsidR="0031175D" w:rsidRPr="008B2230" w:rsidRDefault="0031175D" w:rsidP="00E152F7">
      <w:pPr>
        <w:spacing w:after="0" w:line="240" w:lineRule="auto"/>
        <w:jc w:val="both"/>
        <w:rPr>
          <w:rFonts w:asciiTheme="minorHAnsi" w:hAnsiTheme="minorHAnsi" w:cstheme="minorHAnsi"/>
        </w:rPr>
      </w:pPr>
    </w:p>
    <w:tbl>
      <w:tblPr>
        <w:tblStyle w:val="Grilledutableau"/>
        <w:tblpPr w:leftFromText="141" w:rightFromText="141" w:vertAnchor="text" w:horzAnchor="page" w:tblpX="1753" w:tblpY="122"/>
        <w:tblW w:w="0" w:type="auto"/>
        <w:tblLook w:val="04A0" w:firstRow="1" w:lastRow="0" w:firstColumn="1" w:lastColumn="0" w:noHBand="0" w:noVBand="1"/>
      </w:tblPr>
      <w:tblGrid>
        <w:gridCol w:w="1059"/>
        <w:gridCol w:w="1985"/>
        <w:gridCol w:w="2126"/>
        <w:gridCol w:w="1916"/>
      </w:tblGrid>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Enseigne</w:t>
            </w:r>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 xml:space="preserve">Prix de vente en € </w:t>
            </w:r>
          </w:p>
        </w:tc>
        <w:tc>
          <w:tcPr>
            <w:tcW w:w="2126"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Nombre de clients</w:t>
            </w:r>
          </w:p>
        </w:tc>
        <w:tc>
          <w:tcPr>
            <w:tcW w:w="1916"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Bénéfice dégagé</w:t>
            </w:r>
          </w:p>
        </w:tc>
      </w:tr>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Napoli</w:t>
            </w:r>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14</w:t>
            </w:r>
          </w:p>
        </w:tc>
        <w:tc>
          <w:tcPr>
            <w:tcW w:w="2126" w:type="dxa"/>
          </w:tcPr>
          <w:p w:rsidR="0031175D" w:rsidRPr="008B2230" w:rsidRDefault="0031175D" w:rsidP="00E152F7">
            <w:pPr>
              <w:jc w:val="center"/>
              <w:rPr>
                <w:rFonts w:asciiTheme="minorHAnsi" w:hAnsiTheme="minorHAnsi" w:cstheme="minorHAnsi"/>
                <w:color w:val="C00000"/>
              </w:rPr>
            </w:pPr>
            <w:r w:rsidRPr="008B2230">
              <w:rPr>
                <w:rFonts w:asciiTheme="minorHAnsi" w:hAnsiTheme="minorHAnsi" w:cstheme="minorHAnsi"/>
                <w:color w:val="C00000"/>
              </w:rPr>
              <w:t>350</w:t>
            </w:r>
          </w:p>
        </w:tc>
        <w:tc>
          <w:tcPr>
            <w:tcW w:w="1916" w:type="dxa"/>
          </w:tcPr>
          <w:p w:rsidR="0031175D" w:rsidRPr="008B2230" w:rsidRDefault="0031175D" w:rsidP="00E152F7">
            <w:pPr>
              <w:jc w:val="center"/>
              <w:rPr>
                <w:rFonts w:asciiTheme="minorHAnsi" w:hAnsiTheme="minorHAnsi" w:cstheme="minorHAnsi"/>
                <w:color w:val="C00000"/>
              </w:rPr>
            </w:pPr>
            <w:r w:rsidRPr="008B2230">
              <w:rPr>
                <w:rFonts w:asciiTheme="minorHAnsi" w:hAnsiTheme="minorHAnsi" w:cstheme="minorHAnsi"/>
                <w:color w:val="C00000"/>
              </w:rPr>
              <w:t>350x7=2 450</w:t>
            </w:r>
          </w:p>
        </w:tc>
      </w:tr>
      <w:tr w:rsidR="0031175D" w:rsidRPr="008B2230" w:rsidTr="00E152F7">
        <w:tc>
          <w:tcPr>
            <w:tcW w:w="1059" w:type="dxa"/>
            <w:vAlign w:val="center"/>
          </w:tcPr>
          <w:p w:rsidR="0031175D" w:rsidRPr="008B2230" w:rsidRDefault="0031175D" w:rsidP="00E152F7">
            <w:pPr>
              <w:jc w:val="center"/>
              <w:rPr>
                <w:rFonts w:asciiTheme="minorHAnsi" w:hAnsiTheme="minorHAnsi" w:cstheme="minorHAnsi"/>
              </w:rPr>
            </w:pPr>
            <w:proofErr w:type="spellStart"/>
            <w:r w:rsidRPr="008B2230">
              <w:rPr>
                <w:rFonts w:asciiTheme="minorHAnsi" w:hAnsiTheme="minorHAnsi" w:cstheme="minorHAnsi"/>
              </w:rPr>
              <w:t>Vesuvio</w:t>
            </w:r>
            <w:proofErr w:type="spellEnd"/>
          </w:p>
        </w:tc>
        <w:tc>
          <w:tcPr>
            <w:tcW w:w="1985" w:type="dxa"/>
            <w:vAlign w:val="center"/>
          </w:tcPr>
          <w:p w:rsidR="0031175D" w:rsidRPr="008B2230" w:rsidRDefault="0031175D" w:rsidP="00E152F7">
            <w:pPr>
              <w:jc w:val="center"/>
              <w:rPr>
                <w:rFonts w:asciiTheme="minorHAnsi" w:hAnsiTheme="minorHAnsi" w:cstheme="minorHAnsi"/>
              </w:rPr>
            </w:pPr>
            <w:r w:rsidRPr="008B2230">
              <w:rPr>
                <w:rFonts w:asciiTheme="minorHAnsi" w:hAnsiTheme="minorHAnsi" w:cstheme="minorHAnsi"/>
              </w:rPr>
              <w:t>16</w:t>
            </w:r>
          </w:p>
        </w:tc>
        <w:tc>
          <w:tcPr>
            <w:tcW w:w="2126" w:type="dxa"/>
          </w:tcPr>
          <w:p w:rsidR="0031175D" w:rsidRPr="008B2230" w:rsidRDefault="0031175D" w:rsidP="00E152F7">
            <w:pPr>
              <w:jc w:val="center"/>
              <w:rPr>
                <w:rFonts w:asciiTheme="minorHAnsi" w:hAnsiTheme="minorHAnsi" w:cstheme="minorHAnsi"/>
                <w:color w:val="C00000"/>
              </w:rPr>
            </w:pPr>
            <w:r w:rsidRPr="008B2230">
              <w:rPr>
                <w:rFonts w:asciiTheme="minorHAnsi" w:hAnsiTheme="minorHAnsi" w:cstheme="minorHAnsi"/>
                <w:color w:val="C00000"/>
              </w:rPr>
              <w:t>150</w:t>
            </w:r>
          </w:p>
        </w:tc>
        <w:tc>
          <w:tcPr>
            <w:tcW w:w="1916" w:type="dxa"/>
          </w:tcPr>
          <w:p w:rsidR="0031175D" w:rsidRPr="008B2230" w:rsidRDefault="0031175D" w:rsidP="00E152F7">
            <w:pPr>
              <w:jc w:val="center"/>
              <w:rPr>
                <w:rFonts w:asciiTheme="minorHAnsi" w:hAnsiTheme="minorHAnsi" w:cstheme="minorHAnsi"/>
                <w:color w:val="C00000"/>
              </w:rPr>
            </w:pPr>
            <w:r w:rsidRPr="008B2230">
              <w:rPr>
                <w:rFonts w:asciiTheme="minorHAnsi" w:hAnsiTheme="minorHAnsi" w:cstheme="minorHAnsi"/>
                <w:color w:val="C00000"/>
              </w:rPr>
              <w:t>150x9=1 350</w:t>
            </w:r>
          </w:p>
        </w:tc>
      </w:tr>
    </w:tbl>
    <w:p w:rsidR="0031175D" w:rsidRPr="008B2230" w:rsidRDefault="0031175D" w:rsidP="00E152F7">
      <w:pPr>
        <w:spacing w:after="0" w:line="240" w:lineRule="auto"/>
        <w:jc w:val="both"/>
        <w:rPr>
          <w:rFonts w:asciiTheme="minorHAnsi" w:hAnsiTheme="minorHAnsi" w:cstheme="minorHAnsi"/>
          <w:color w:val="C00000"/>
        </w:rPr>
      </w:pPr>
      <w:r w:rsidRPr="008B2230">
        <w:rPr>
          <w:rFonts w:asciiTheme="minorHAnsi" w:hAnsiTheme="minorHAnsi" w:cstheme="minorHAnsi"/>
          <w:color w:val="C00000"/>
        </w:rPr>
        <w:t xml:space="preserve">1. </w:t>
      </w:r>
    </w:p>
    <w:p w:rsidR="0031175D" w:rsidRPr="008B2230" w:rsidRDefault="0031175D" w:rsidP="00E152F7">
      <w:pPr>
        <w:spacing w:after="0" w:line="240" w:lineRule="auto"/>
        <w:jc w:val="both"/>
        <w:rPr>
          <w:rFonts w:asciiTheme="minorHAnsi" w:hAnsiTheme="minorHAnsi" w:cstheme="minorHAnsi"/>
          <w:color w:val="C00000"/>
        </w:rPr>
      </w:pP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hAnsiTheme="minorHAnsi" w:cstheme="minorHAnsi"/>
        </w:rPr>
      </w:pP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noProof/>
          <w:lang w:eastAsia="fr-FR"/>
        </w:rPr>
        <w:drawing>
          <wp:anchor distT="0" distB="0" distL="114300" distR="114300" simplePos="0" relativeHeight="251689984" behindDoc="1" locked="0" layoutInCell="1" allowOverlap="1" wp14:anchorId="2B381E7F" wp14:editId="22F6C2A8">
            <wp:simplePos x="0" y="0"/>
            <wp:positionH relativeFrom="column">
              <wp:posOffset>4102735</wp:posOffset>
            </wp:positionH>
            <wp:positionV relativeFrom="paragraph">
              <wp:posOffset>107315</wp:posOffset>
            </wp:positionV>
            <wp:extent cx="2262505" cy="1272540"/>
            <wp:effectExtent l="0" t="0" r="4445" b="3810"/>
            <wp:wrapTight wrapText="bothSides">
              <wp:wrapPolygon edited="0">
                <wp:start x="0" y="0"/>
                <wp:lineTo x="0" y="21341"/>
                <wp:lineTo x="21461" y="21341"/>
                <wp:lineTo x="21461"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7093" t="37756" r="22828" b="8163"/>
                    <a:stretch/>
                  </pic:blipFill>
                  <pic:spPr bwMode="auto">
                    <a:xfrm>
                      <a:off x="0" y="0"/>
                      <a:ext cx="226250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color w:val="C00000"/>
        </w:rPr>
        <w:t xml:space="preserve">2. Si </w:t>
      </w:r>
      <w:proofErr w:type="spellStart"/>
      <w:r w:rsidRPr="008B2230">
        <w:rPr>
          <w:rFonts w:asciiTheme="minorHAnsi" w:hAnsiTheme="minorHAnsi" w:cstheme="minorHAnsi"/>
          <w:color w:val="C00000"/>
        </w:rPr>
        <w:t>Vesuvio</w:t>
      </w:r>
      <w:proofErr w:type="spellEnd"/>
      <w:r w:rsidRPr="008B2230">
        <w:rPr>
          <w:rFonts w:asciiTheme="minorHAnsi" w:hAnsiTheme="minorHAnsi" w:cstheme="minorHAnsi"/>
          <w:color w:val="C00000"/>
        </w:rPr>
        <w:t xml:space="preserve"> fixe son prix à </w:t>
      </w:r>
      <m:oMath>
        <m:r>
          <w:rPr>
            <w:rFonts w:ascii="Cambria Math" w:hAnsi="Cambria Math" w:cstheme="minorHAnsi"/>
            <w:color w:val="C00000"/>
          </w:rPr>
          <m:t>x</m:t>
        </m:r>
      </m:oMath>
      <w:r w:rsidRPr="008B2230">
        <w:rPr>
          <w:rFonts w:asciiTheme="minorHAnsi" w:eastAsiaTheme="minorEastAsia" w:hAnsiTheme="minorHAnsi" w:cstheme="minorHAnsi"/>
          <w:color w:val="C00000"/>
        </w:rPr>
        <w:t xml:space="preserve">, le prix moyen pour les deux restaurants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x+13</m:t>
            </m:r>
          </m:num>
          <m:den>
            <m:r>
              <w:rPr>
                <w:rFonts w:ascii="Cambria Math" w:eastAsiaTheme="minorEastAsia" w:hAnsi="Cambria Math" w:cstheme="minorHAnsi"/>
                <w:color w:val="C00000"/>
              </w:rPr>
              <m:t>2</m:t>
            </m:r>
          </m:den>
        </m:f>
      </m:oMath>
      <w:r w:rsidRPr="008B2230">
        <w:rPr>
          <w:rFonts w:asciiTheme="minorHAnsi" w:eastAsiaTheme="minorEastAsia" w:hAnsiTheme="minorHAnsi" w:cstheme="minorHAnsi"/>
          <w:color w:val="C00000"/>
        </w:rPr>
        <w:t xml:space="preserve"> et la différence (algébrique, comme on disait dans le temps) entre les deux prix est </w:t>
      </w:r>
      <m:oMath>
        <m:r>
          <w:rPr>
            <w:rFonts w:ascii="Cambria Math" w:eastAsiaTheme="minorEastAsia" w:hAnsi="Cambria Math" w:cstheme="minorHAnsi"/>
            <w:color w:val="C00000"/>
          </w:rPr>
          <m:t>x-13 .</m:t>
        </m:r>
      </m:oMath>
      <w:r w:rsidRPr="008B2230">
        <w:rPr>
          <w:rFonts w:asciiTheme="minorHAnsi" w:eastAsiaTheme="minorEastAsia" w:hAnsiTheme="minorHAnsi" w:cstheme="minorHAnsi"/>
          <w:color w:val="C00000"/>
        </w:rPr>
        <w:t xml:space="preserve"> Le nombre de clients qui choisissent </w:t>
      </w:r>
      <w:proofErr w:type="spellStart"/>
      <w:r w:rsidRPr="008B2230">
        <w:rPr>
          <w:rFonts w:asciiTheme="minorHAnsi" w:eastAsiaTheme="minorEastAsia" w:hAnsiTheme="minorHAnsi" w:cstheme="minorHAnsi"/>
          <w:color w:val="C00000"/>
        </w:rPr>
        <w:t>Vesuvio</w:t>
      </w:r>
      <w:proofErr w:type="spellEnd"/>
      <w:r w:rsidRPr="008B2230">
        <w:rPr>
          <w:rFonts w:asciiTheme="minorHAnsi" w:eastAsiaTheme="minorEastAsia" w:hAnsiTheme="minorHAnsi" w:cstheme="minorHAnsi"/>
          <w:color w:val="C00000"/>
        </w:rPr>
        <w:t xml:space="preserve"> est donc </w:t>
      </w:r>
      <m:oMath>
        <m:r>
          <w:rPr>
            <w:rFonts w:ascii="Cambria Math" w:eastAsiaTheme="minorEastAsia" w:hAnsi="Cambria Math" w:cstheme="minorHAnsi"/>
            <w:color w:val="C00000"/>
          </w:rPr>
          <m:t>N=250-10×</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x-13</m:t>
            </m:r>
          </m:num>
          <m:den>
            <m:r>
              <w:rPr>
                <w:rFonts w:ascii="Cambria Math" w:eastAsiaTheme="minorEastAsia" w:hAnsi="Cambria Math" w:cstheme="minorHAnsi"/>
                <w:color w:val="C00000"/>
              </w:rPr>
              <m:t>0,2</m:t>
            </m:r>
          </m:den>
        </m:f>
        <m:r>
          <w:rPr>
            <w:rFonts w:ascii="Cambria Math" w:eastAsiaTheme="minorEastAsia" w:hAnsi="Cambria Math" w:cstheme="minorHAnsi"/>
            <w:color w:val="C00000"/>
          </w:rPr>
          <m:t>=900-50x</m:t>
        </m:r>
      </m:oMath>
      <w:r w:rsidRPr="008B2230">
        <w:rPr>
          <w:rFonts w:asciiTheme="minorHAnsi" w:eastAsiaTheme="minorEastAsia" w:hAnsiTheme="minorHAnsi" w:cstheme="minorHAnsi"/>
          <w:color w:val="C00000"/>
        </w:rPr>
        <w:t xml:space="preserve"> et le bénéfice réalisé est </w:t>
      </w:r>
      <m:oMath>
        <m:r>
          <w:rPr>
            <w:rFonts w:ascii="Cambria Math" w:eastAsiaTheme="minorEastAsia" w:hAnsi="Cambria Math" w:cstheme="minorHAnsi"/>
            <w:color w:val="C00000"/>
          </w:rPr>
          <m:t>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=50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18-x</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x-7</m:t>
            </m:r>
          </m:e>
        </m:d>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Le maximum de cette fonction est atteint en 12,5 et vaut 1 512,5 mais si on s’en tient à des prix évoluant de 0,2€ en 0,2 €, on gardera 12,4 ou 12,6 avec un bénéfice de 1 512.</w:t>
      </w:r>
    </w:p>
    <w:p w:rsidR="0031175D" w:rsidRPr="008B2230" w:rsidRDefault="0031175D" w:rsidP="00E152F7">
      <w:pPr>
        <w:spacing w:after="0" w:line="240" w:lineRule="auto"/>
        <w:jc w:val="both"/>
        <w:rPr>
          <w:rFonts w:asciiTheme="minorHAnsi" w:eastAsiaTheme="minorEastAsia" w:hAnsiTheme="minorHAnsi" w:cstheme="minorHAnsi"/>
          <w:color w:val="C00000"/>
        </w:rPr>
      </w:pPr>
    </w:p>
    <w:p w:rsidR="0031175D" w:rsidRPr="008B2230" w:rsidRDefault="0031175D" w:rsidP="00E152F7">
      <w:pPr>
        <w:spacing w:after="0" w:line="240" w:lineRule="auto"/>
        <w:rPr>
          <w:rFonts w:asciiTheme="minorHAnsi" w:hAnsiTheme="minorHAnsi" w:cstheme="minorHAnsi"/>
          <w:b/>
        </w:rPr>
      </w:pPr>
      <w:r w:rsidRPr="008B2230">
        <w:rPr>
          <w:rFonts w:asciiTheme="minorHAnsi" w:hAnsiTheme="minorHAnsi" w:cstheme="minorHAnsi"/>
          <w:b/>
        </w:rPr>
        <w:t>Exercice 2</w:t>
      </w:r>
      <w:r w:rsidRPr="008B2230">
        <w:rPr>
          <w:rFonts w:asciiTheme="minorHAnsi" w:hAnsiTheme="minorHAnsi" w:cstheme="minorHAnsi"/>
        </w:rPr>
        <w:t xml:space="preserve"> </w:t>
      </w:r>
      <w:r w:rsidRPr="008B2230">
        <w:rPr>
          <w:rFonts w:asciiTheme="minorHAnsi" w:hAnsiTheme="minorHAnsi" w:cstheme="minorHAnsi"/>
          <w:b/>
        </w:rPr>
        <w:t>Un triangle dans une parabole</w:t>
      </w:r>
    </w:p>
    <w:p w:rsidR="0031175D" w:rsidRPr="008B2230" w:rsidRDefault="0031175D" w:rsidP="00E152F7">
      <w:pPr>
        <w:spacing w:after="0" w:line="240" w:lineRule="auto"/>
        <w:rPr>
          <w:rFonts w:asciiTheme="minorHAnsi" w:eastAsiaTheme="minorEastAsia" w:hAnsiTheme="minorHAnsi" w:cstheme="minorHAnsi"/>
        </w:rPr>
      </w:pPr>
      <w:r w:rsidRPr="008B2230">
        <w:rPr>
          <w:rFonts w:asciiTheme="minorHAnsi" w:hAnsiTheme="minorHAnsi" w:cstheme="minorHAnsi"/>
        </w:rPr>
        <w:t xml:space="preserve">Trois points A, B et C appartiennent à la parabole d’équation </w:t>
      </w: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oMath>
      <w:r w:rsidRPr="008B2230">
        <w:rPr>
          <w:rFonts w:asciiTheme="minorHAnsi" w:eastAsiaTheme="minorEastAsia" w:hAnsiTheme="minorHAnsi" w:cstheme="minorHAnsi"/>
        </w:rPr>
        <w:t xml:space="preserve"> Il existe un nombre </w:t>
      </w:r>
      <m:oMath>
        <m:r>
          <w:rPr>
            <w:rFonts w:ascii="Cambria Math" w:eastAsiaTheme="minorEastAsia" w:hAnsi="Cambria Math" w:cstheme="minorHAnsi"/>
          </w:rPr>
          <m:t>d</m:t>
        </m:r>
      </m:oMath>
      <w:r w:rsidRPr="008B2230">
        <w:rPr>
          <w:rFonts w:asciiTheme="minorHAnsi" w:eastAsiaTheme="minorEastAsia" w:hAnsiTheme="minorHAnsi" w:cstheme="minorHAnsi"/>
        </w:rPr>
        <w:t xml:space="preserve"> tel que la différence entre les abscisses de A et B soit </w:t>
      </w:r>
      <m:oMath>
        <m:r>
          <w:rPr>
            <w:rFonts w:ascii="Cambria Math" w:eastAsiaTheme="minorEastAsia" w:hAnsi="Cambria Math" w:cstheme="minorHAnsi"/>
          </w:rPr>
          <m:t>d</m:t>
        </m:r>
      </m:oMath>
      <w:r w:rsidRPr="008B2230">
        <w:rPr>
          <w:rFonts w:asciiTheme="minorHAnsi" w:eastAsiaTheme="minorEastAsia" w:hAnsiTheme="minorHAnsi" w:cstheme="minorHAnsi"/>
        </w:rPr>
        <w:t xml:space="preserve"> et que la différence entre les abscisses de B et C soit </w:t>
      </w:r>
      <m:oMath>
        <m:r>
          <w:rPr>
            <w:rFonts w:ascii="Cambria Math" w:eastAsiaTheme="minorEastAsia" w:hAnsi="Cambria Math" w:cstheme="minorHAnsi"/>
          </w:rPr>
          <m:t>d</m:t>
        </m:r>
      </m:oMath>
      <w:r w:rsidRPr="008B2230">
        <w:rPr>
          <w:rFonts w:asciiTheme="minorHAnsi" w:eastAsiaTheme="minorEastAsia" w:hAnsiTheme="minorHAnsi" w:cstheme="minorHAnsi"/>
        </w:rPr>
        <w:t>. Quelle est l’aire du triangle ABC ?</w:t>
      </w:r>
    </w:p>
    <w:p w:rsidR="0031175D" w:rsidRPr="008B2230" w:rsidRDefault="0031175D" w:rsidP="00E152F7">
      <w:pPr>
        <w:spacing w:after="0" w:line="240" w:lineRule="auto"/>
        <w:rPr>
          <w:rFonts w:asciiTheme="minorHAnsi" w:eastAsiaTheme="minorEastAsia" w:hAnsiTheme="minorHAnsi" w:cstheme="minorHAnsi"/>
          <w:color w:val="7030A0"/>
        </w:rPr>
      </w:pP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noProof/>
          <w:color w:val="7030A0"/>
          <w:lang w:eastAsia="fr-FR"/>
        </w:rPr>
        <w:drawing>
          <wp:anchor distT="0" distB="0" distL="114300" distR="114300" simplePos="0" relativeHeight="251701248" behindDoc="1" locked="0" layoutInCell="1" allowOverlap="1" wp14:anchorId="2ECCE793" wp14:editId="05DCB4CB">
            <wp:simplePos x="0" y="0"/>
            <wp:positionH relativeFrom="column">
              <wp:posOffset>3175</wp:posOffset>
            </wp:positionH>
            <wp:positionV relativeFrom="paragraph">
              <wp:posOffset>-635</wp:posOffset>
            </wp:positionV>
            <wp:extent cx="1419225" cy="1691640"/>
            <wp:effectExtent l="0" t="0" r="9525" b="3810"/>
            <wp:wrapTight wrapText="bothSides">
              <wp:wrapPolygon edited="0">
                <wp:start x="0" y="0"/>
                <wp:lineTo x="0" y="21405"/>
                <wp:lineTo x="21455" y="21405"/>
                <wp:lineTo x="21455"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0153" r="46428"/>
                    <a:stretch/>
                  </pic:blipFill>
                  <pic:spPr bwMode="auto">
                    <a:xfrm>
                      <a:off x="0" y="0"/>
                      <a:ext cx="1419225"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color w:val="C00000"/>
        </w:rPr>
        <w:t xml:space="preserve">L’aire du triangle ABC est la différence entre l’aire du trapèze ADFC et la somme des aires des trapèzes ADEB et BEFC. Si on appelle </w:t>
      </w:r>
      <m:oMath>
        <m:r>
          <w:rPr>
            <w:rFonts w:ascii="Cambria Math" w:hAnsi="Cambria Math" w:cstheme="minorHAnsi"/>
            <w:color w:val="C00000"/>
          </w:rPr>
          <m:t xml:space="preserve">a </m:t>
        </m:r>
      </m:oMath>
      <w:r w:rsidRPr="008B2230">
        <w:rPr>
          <w:rFonts w:asciiTheme="minorHAnsi" w:eastAsiaTheme="minorEastAsia" w:hAnsiTheme="minorHAnsi" w:cstheme="minorHAnsi"/>
          <w:color w:val="C00000"/>
        </w:rPr>
        <w:t>l’abscisse de A, on a successivement :</w:t>
      </w:r>
    </w:p>
    <w:p w:rsidR="0031175D" w:rsidRPr="008B2230" w:rsidRDefault="0031175D" w:rsidP="00E152F7">
      <w:pPr>
        <w:spacing w:after="0" w:line="240" w:lineRule="auto"/>
        <w:rPr>
          <w:rFonts w:asciiTheme="minorHAnsi" w:hAnsiTheme="minorHAnsi" w:cstheme="minorHAnsi"/>
          <w:color w:val="7030A0"/>
        </w:rPr>
      </w:pPr>
      <w:r w:rsidRPr="008B2230">
        <w:rPr>
          <w:rFonts w:asciiTheme="minorHAnsi" w:eastAsiaTheme="minorEastAsia" w:hAnsiTheme="minorHAnsi" w:cstheme="minorHAnsi"/>
          <w:color w:val="C00000"/>
        </w:rPr>
        <w:t xml:space="preserve">1. </w:t>
      </w:r>
      <m:oMath>
        <m:r>
          <w:rPr>
            <w:rFonts w:ascii="Cambria Math" w:eastAsiaTheme="minorEastAsia" w:hAnsi="Cambria Math" w:cstheme="minorHAnsi"/>
            <w:color w:val="C00000"/>
          </w:rPr>
          <m:t>Aire</m:t>
        </m:r>
        <m:d>
          <m:dPr>
            <m:ctrlPr>
              <w:rPr>
                <w:rFonts w:ascii="Cambria Math" w:eastAsiaTheme="minorEastAsia" w:hAnsi="Cambria Math" w:cstheme="minorHAnsi"/>
                <w:i/>
                <w:color w:val="C00000"/>
              </w:rPr>
            </m:ctrlPr>
          </m:dPr>
          <m:e>
            <m:r>
              <m:rPr>
                <m:sty m:val="p"/>
              </m:rPr>
              <w:rPr>
                <w:rFonts w:ascii="Cambria Math" w:eastAsiaTheme="minorEastAsia" w:hAnsi="Cambria Math" w:cstheme="minorHAnsi"/>
                <w:color w:val="C00000"/>
              </w:rPr>
              <m:t>ADFC</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×2d×</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a-2d</m:t>
                    </m:r>
                  </m:e>
                </m:d>
              </m:e>
              <m:sup>
                <m:r>
                  <w:rPr>
                    <w:rFonts w:ascii="Cambria Math" w:eastAsiaTheme="minorEastAsia" w:hAnsi="Cambria Math" w:cstheme="minorHAnsi"/>
                    <w:color w:val="C00000"/>
                  </w:rPr>
                  <m:t>2</m:t>
                </m:r>
              </m:sup>
            </m:sSup>
          </m:e>
        </m:d>
      </m:oMath>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hAnsiTheme="minorHAnsi" w:cstheme="minorHAnsi"/>
          <w:color w:val="C00000"/>
        </w:rPr>
        <w:t xml:space="preserve">2. </w:t>
      </w:r>
      <m:oMath>
        <m:r>
          <w:rPr>
            <w:rFonts w:ascii="Cambria Math" w:hAnsi="Cambria Math" w:cstheme="minorHAnsi"/>
            <w:color w:val="C00000"/>
          </w:rPr>
          <m:t>Aire</m:t>
        </m:r>
        <m:d>
          <m:dPr>
            <m:ctrlPr>
              <w:rPr>
                <w:rFonts w:ascii="Cambria Math" w:hAnsi="Cambria Math" w:cstheme="minorHAnsi"/>
                <w:i/>
                <w:color w:val="C00000"/>
              </w:rPr>
            </m:ctrlPr>
          </m:dPr>
          <m:e>
            <m:r>
              <m:rPr>
                <m:sty m:val="p"/>
              </m:rPr>
              <w:rPr>
                <w:rFonts w:ascii="Cambria Math" w:hAnsi="Cambria Math" w:cstheme="minorHAnsi"/>
                <w:color w:val="C00000"/>
              </w:rPr>
              <m:t>ABED</m:t>
            </m:r>
          </m:e>
        </m:d>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×d×</m:t>
        </m:r>
        <m:d>
          <m:dPr>
            <m:ctrlPr>
              <w:rPr>
                <w:rFonts w:ascii="Cambria Math"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a-d</m:t>
                    </m:r>
                  </m:e>
                </m:d>
              </m:e>
              <m:sup>
                <m:r>
                  <w:rPr>
                    <w:rFonts w:ascii="Cambria Math" w:hAnsi="Cambria Math" w:cstheme="minorHAnsi"/>
                    <w:color w:val="C00000"/>
                  </w:rPr>
                  <m:t>2</m:t>
                </m:r>
              </m:sup>
            </m:sSup>
          </m:e>
        </m:d>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3. </w:t>
      </w:r>
      <m:oMath>
        <m:r>
          <w:rPr>
            <w:rFonts w:ascii="Cambria Math" w:eastAsiaTheme="minorEastAsia" w:hAnsi="Cambria Math" w:cstheme="minorHAnsi"/>
            <w:color w:val="C00000"/>
          </w:rPr>
          <m:t>Aire</m:t>
        </m:r>
        <m:d>
          <m:dPr>
            <m:ctrlPr>
              <w:rPr>
                <w:rFonts w:ascii="Cambria Math" w:eastAsiaTheme="minorEastAsia" w:hAnsi="Cambria Math" w:cstheme="minorHAnsi"/>
                <w:i/>
                <w:color w:val="C00000"/>
              </w:rPr>
            </m:ctrlPr>
          </m:dPr>
          <m:e>
            <m:r>
              <m:rPr>
                <m:sty m:val="p"/>
              </m:rPr>
              <w:rPr>
                <w:rFonts w:ascii="Cambria Math" w:eastAsiaTheme="minorEastAsia" w:hAnsi="Cambria Math" w:cstheme="minorHAnsi"/>
                <w:color w:val="C00000"/>
              </w:rPr>
              <m:t>BEFC</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×d×</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a-d</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a-2d</m:t>
                    </m:r>
                  </m:e>
                </m:d>
              </m:e>
              <m:sup>
                <m:r>
                  <w:rPr>
                    <w:rFonts w:ascii="Cambria Math" w:eastAsiaTheme="minorEastAsia" w:hAnsi="Cambria Math" w:cstheme="minorHAnsi"/>
                    <w:color w:val="C00000"/>
                  </w:rPr>
                  <m:t>2</m:t>
                </m:r>
              </m:sup>
            </m:sSup>
          </m:e>
        </m:d>
      </m:oMath>
    </w:p>
    <w:p w:rsidR="0031175D" w:rsidRPr="008B2230" w:rsidRDefault="0031175D" w:rsidP="00E152F7">
      <w:pPr>
        <w:spacing w:after="0" w:line="240" w:lineRule="auto"/>
        <w:rPr>
          <w:rFonts w:asciiTheme="minorHAnsi" w:hAnsiTheme="minorHAnsi" w:cstheme="minorHAnsi"/>
          <w:color w:val="C00000"/>
        </w:rPr>
      </w:pPr>
      <w:r w:rsidRPr="008B2230">
        <w:rPr>
          <w:rFonts w:asciiTheme="minorHAnsi" w:hAnsiTheme="minorHAnsi" w:cstheme="minorHAnsi"/>
          <w:color w:val="C00000"/>
        </w:rPr>
        <w:t>La différence annoncée plus haut donne :</w:t>
      </w:r>
    </w:p>
    <w:p w:rsidR="0031175D" w:rsidRPr="008B2230" w:rsidRDefault="0031175D" w:rsidP="00E152F7">
      <w:pPr>
        <w:spacing w:after="0" w:line="240" w:lineRule="auto"/>
        <w:rPr>
          <w:rFonts w:asciiTheme="minorHAnsi" w:eastAsiaTheme="minorEastAsia" w:hAnsiTheme="minorHAnsi" w:cstheme="minorHAnsi"/>
          <w:color w:val="C00000"/>
        </w:rPr>
      </w:pPr>
      <m:oMathPara>
        <m:oMath>
          <m:r>
            <w:rPr>
              <w:rFonts w:ascii="Cambria Math" w:hAnsi="Cambria Math" w:cstheme="minorHAnsi"/>
              <w:color w:val="C00000"/>
            </w:rPr>
            <m:t>Aire</m:t>
          </m:r>
          <m:d>
            <m:dPr>
              <m:ctrlPr>
                <w:rPr>
                  <w:rFonts w:ascii="Cambria Math" w:hAnsi="Cambria Math" w:cstheme="minorHAnsi"/>
                  <w:i/>
                  <w:color w:val="C00000"/>
                </w:rPr>
              </m:ctrlPr>
            </m:dPr>
            <m:e>
              <m:r>
                <m:rPr>
                  <m:sty m:val="p"/>
                </m:rPr>
                <w:rPr>
                  <w:rFonts w:ascii="Cambria Math" w:hAnsi="Cambria Math" w:cstheme="minorHAnsi"/>
                  <w:color w:val="C00000"/>
                </w:rPr>
                <m:t>ABC</m:t>
              </m:r>
            </m:e>
          </m:d>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×d×</m:t>
          </m:r>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a-2d</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a-d</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a-d</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a-2d</m:t>
                      </m:r>
                    </m:e>
                  </m:d>
                </m:e>
                <m:sup>
                  <m:r>
                    <w:rPr>
                      <w:rFonts w:ascii="Cambria Math" w:hAnsi="Cambria Math" w:cstheme="minorHAnsi"/>
                      <w:color w:val="C00000"/>
                    </w:rPr>
                    <m:t>2</m:t>
                  </m:r>
                </m:sup>
              </m:sSup>
            </m:e>
          </m:d>
        </m:oMath>
      </m:oMathPara>
    </w:p>
    <w:p w:rsidR="0031175D" w:rsidRPr="003F4B14" w:rsidRDefault="0031175D" w:rsidP="00911A2D">
      <w:pPr>
        <w:spacing w:after="0" w:line="240" w:lineRule="auto"/>
        <w:rPr>
          <w:rFonts w:eastAsiaTheme="minorEastAsia"/>
        </w:rPr>
      </w:pPr>
      <w:r w:rsidRPr="008B2230">
        <w:rPr>
          <w:rFonts w:asciiTheme="minorHAnsi" w:eastAsiaTheme="minorEastAsia" w:hAnsiTheme="minorHAnsi" w:cstheme="minorHAnsi"/>
          <w:color w:val="C00000"/>
        </w:rPr>
        <w:t xml:space="preserve">Finalement </w:t>
      </w:r>
      <m:oMath>
        <m:r>
          <w:rPr>
            <w:rFonts w:ascii="Cambria Math" w:hAnsi="Cambria Math" w:cstheme="minorHAnsi"/>
            <w:color w:val="C00000"/>
          </w:rPr>
          <m:t>Aire</m:t>
        </m:r>
        <m:d>
          <m:dPr>
            <m:ctrlPr>
              <w:rPr>
                <w:rFonts w:ascii="Cambria Math" w:hAnsi="Cambria Math" w:cstheme="minorHAnsi"/>
                <w:i/>
                <w:color w:val="C00000"/>
              </w:rPr>
            </m:ctrlPr>
          </m:dPr>
          <m:e>
            <m:r>
              <m:rPr>
                <m:sty m:val="p"/>
              </m:rPr>
              <w:rPr>
                <w:rFonts w:ascii="Cambria Math" w:hAnsi="Cambria Math" w:cstheme="minorHAnsi"/>
                <w:color w:val="C00000"/>
              </w:rPr>
              <m:t>ABC</m:t>
            </m:r>
          </m:e>
        </m:d>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d</m:t>
            </m:r>
          </m:e>
          <m:sup>
            <m:r>
              <w:rPr>
                <w:rFonts w:ascii="Cambria Math" w:hAnsi="Cambria Math" w:cstheme="minorHAnsi"/>
                <w:color w:val="C00000"/>
              </w:rPr>
              <m:t>3</m:t>
            </m:r>
          </m:sup>
        </m:sSup>
      </m:oMath>
      <w:r w:rsidRPr="008B2230">
        <w:rPr>
          <w:rFonts w:asciiTheme="minorHAnsi" w:eastAsiaTheme="minorEastAsia" w:hAnsiTheme="minorHAnsi" w:cstheme="minorHAnsi"/>
          <w:color w:val="C00000"/>
        </w:rPr>
        <w:t>.</w:t>
      </w: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Exercice 3 Une fonction plutôt « moyenne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hAnsiTheme="minorHAnsi" w:cstheme="minorHAnsi"/>
          <w:b/>
          <w:noProof/>
          <w:lang w:eastAsia="fr-FR"/>
        </w:rPr>
        <w:drawing>
          <wp:anchor distT="0" distB="0" distL="114300" distR="114300" simplePos="0" relativeHeight="251691008" behindDoc="1" locked="0" layoutInCell="1" allowOverlap="1" wp14:anchorId="49226838" wp14:editId="480502E3">
            <wp:simplePos x="0" y="0"/>
            <wp:positionH relativeFrom="column">
              <wp:posOffset>3175</wp:posOffset>
            </wp:positionH>
            <wp:positionV relativeFrom="paragraph">
              <wp:posOffset>99695</wp:posOffset>
            </wp:positionV>
            <wp:extent cx="3416300" cy="1234440"/>
            <wp:effectExtent l="0" t="0" r="0" b="3810"/>
            <wp:wrapTight wrapText="bothSides">
              <wp:wrapPolygon edited="0">
                <wp:start x="0" y="0"/>
                <wp:lineTo x="0" y="21333"/>
                <wp:lineTo x="21439" y="21333"/>
                <wp:lineTo x="21439"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16071" t="26999" r="15689" b="25630"/>
                    <a:stretch/>
                  </pic:blipFill>
                  <pic:spPr bwMode="auto">
                    <a:xfrm>
                      <a:off x="0" y="0"/>
                      <a:ext cx="341630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hAnsiTheme="minorHAnsi" w:cstheme="minorHAnsi"/>
        </w:rPr>
        <w:t xml:space="preserve">On a représenté ci-contre, partiellement ( !) une fonction </w:t>
      </w:r>
      <m:oMath>
        <m:r>
          <w:rPr>
            <w:rFonts w:ascii="Cambria Math" w:hAnsi="Cambria Math" w:cstheme="minorHAnsi"/>
          </w:rPr>
          <m:t>f</m:t>
        </m:r>
      </m:oMath>
      <w:r w:rsidRPr="008B2230">
        <w:rPr>
          <w:rFonts w:asciiTheme="minorHAnsi" w:eastAsiaTheme="minorEastAsia" w:hAnsiTheme="minorHAnsi" w:cstheme="minorHAnsi"/>
        </w:rPr>
        <w:t xml:space="preserve"> ayant pour période 4. La représentation graphique de</w:t>
      </w:r>
      <m:oMath>
        <m:r>
          <w:rPr>
            <w:rFonts w:ascii="Cambria Math" w:eastAsiaTheme="minorEastAsia" w:hAnsi="Cambria Math" w:cstheme="minorHAnsi"/>
          </w:rPr>
          <m:t xml:space="preserve">f </m:t>
        </m:r>
      </m:oMath>
      <w:r w:rsidRPr="008B2230">
        <w:rPr>
          <w:rFonts w:asciiTheme="minorHAnsi" w:eastAsiaTheme="minorEastAsia" w:hAnsiTheme="minorHAnsi" w:cstheme="minorHAnsi"/>
        </w:rPr>
        <w:t>est constituée de segments de droite.</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hAnsiTheme="minorHAnsi" w:cstheme="minorHAnsi"/>
        </w:rPr>
        <w:t xml:space="preserve">On considère la fonction </w:t>
      </w:r>
      <m:oMath>
        <m:r>
          <w:rPr>
            <w:rFonts w:ascii="Cambria Math" w:hAnsi="Cambria Math" w:cstheme="minorHAnsi"/>
          </w:rPr>
          <m:t>g</m:t>
        </m:r>
      </m:oMath>
      <w:r w:rsidRPr="008B2230">
        <w:rPr>
          <w:rFonts w:asciiTheme="minorHAnsi" w:eastAsiaTheme="minorEastAsia" w:hAnsiTheme="minorHAnsi" w:cstheme="minorHAnsi"/>
        </w:rPr>
        <w:t xml:space="preserve"> définie sur </w:t>
      </w:r>
      <w:r w:rsidRPr="008B2230">
        <w:rPr>
          <w:rFonts w:asciiTheme="minorHAnsi" w:eastAsiaTheme="minorEastAsia" w:hAnsiTheme="minorHAnsi" w:cstheme="minorHAnsi"/>
          <w:b/>
        </w:rPr>
        <w:t>R</w:t>
      </w:r>
      <w:r w:rsidRPr="008B2230">
        <w:rPr>
          <w:rFonts w:asciiTheme="minorHAnsi" w:eastAsiaTheme="minorEastAsia" w:hAnsiTheme="minorHAnsi" w:cstheme="minorHAnsi"/>
        </w:rPr>
        <w:t xml:space="preserve"> par :</w:t>
      </w:r>
    </w:p>
    <w:p w:rsidR="0031175D" w:rsidRPr="008B2230" w:rsidRDefault="0031175D" w:rsidP="00E152F7">
      <w:pPr>
        <w:spacing w:after="0" w:line="240" w:lineRule="auto"/>
        <w:jc w:val="both"/>
        <w:rPr>
          <w:rFonts w:asciiTheme="minorHAnsi" w:eastAsiaTheme="minorEastAsia" w:hAnsiTheme="minorHAnsi" w:cstheme="minorHAnsi"/>
        </w:rPr>
      </w:pPr>
      <m:oMathPara>
        <m:oMath>
          <m:r>
            <w:rPr>
              <w:rFonts w:ascii="Cambria Math" w:hAnsi="Cambria Math" w:cstheme="minorHAnsi"/>
            </w:rPr>
            <m:t>g</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d>
            <m:dPr>
              <m:begChr m:val="["/>
              <m:endChr m:val="]"/>
              <m:ctrlPr>
                <w:rPr>
                  <w:rFonts w:ascii="Cambria Math" w:hAnsi="Cambria Math" w:cstheme="minorHAnsi"/>
                  <w:i/>
                </w:rPr>
              </m:ctrlPr>
            </m:dPr>
            <m:e>
              <m:r>
                <w:rPr>
                  <w:rFonts w:ascii="Cambria Math" w:hAnsi="Cambria Math" w:cstheme="minorHAnsi"/>
                </w:rPr>
                <m:t>f</m:t>
              </m:r>
              <m:d>
                <m:dPr>
                  <m:ctrlPr>
                    <w:rPr>
                      <w:rFonts w:ascii="Cambria Math" w:hAnsi="Cambria Math" w:cstheme="minorHAnsi"/>
                      <w:i/>
                    </w:rPr>
                  </m:ctrlPr>
                </m:dPr>
                <m:e>
                  <m:r>
                    <w:rPr>
                      <w:rFonts w:ascii="Cambria Math" w:hAnsi="Cambria Math" w:cstheme="minorHAnsi"/>
                    </w:rPr>
                    <m:t>x-1</m:t>
                  </m:r>
                </m:e>
              </m:d>
              <m:r>
                <w:rPr>
                  <w:rFonts w:ascii="Cambria Math" w:hAnsi="Cambria Math" w:cstheme="minorHAnsi"/>
                </w:rPr>
                <m:t>+f</m:t>
              </m:r>
              <m:d>
                <m:dPr>
                  <m:ctrlPr>
                    <w:rPr>
                      <w:rFonts w:ascii="Cambria Math" w:hAnsi="Cambria Math" w:cstheme="minorHAnsi"/>
                      <w:i/>
                    </w:rPr>
                  </m:ctrlPr>
                </m:dPr>
                <m:e>
                  <m:r>
                    <w:rPr>
                      <w:rFonts w:ascii="Cambria Math" w:hAnsi="Cambria Math" w:cstheme="minorHAnsi"/>
                    </w:rPr>
                    <m:t>x+1</m:t>
                  </m:r>
                </m:e>
              </m:d>
            </m:e>
          </m:d>
        </m:oMath>
      </m:oMathPara>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Tracer la représentation graphique de la fonction </w:t>
      </w:r>
      <m:oMath>
        <m:r>
          <w:rPr>
            <w:rFonts w:ascii="Cambria Math" w:eastAsiaTheme="minorEastAsia" w:hAnsi="Cambria Math" w:cstheme="minorHAnsi"/>
          </w:rPr>
          <m:t>g</m:t>
        </m:r>
      </m:oMath>
      <w:r w:rsidRPr="008B2230">
        <w:rPr>
          <w:rFonts w:asciiTheme="minorHAnsi" w:eastAsiaTheme="minorEastAsia" w:hAnsiTheme="minorHAnsi" w:cstheme="minorHAnsi"/>
        </w:rPr>
        <w:t xml:space="preserve"> sur l’intervalle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-2, 2</m:t>
            </m:r>
          </m:e>
        </m:d>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rPr>
      </w:pP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hAnsiTheme="minorHAnsi" w:cstheme="minorHAnsi"/>
          <w:color w:val="C00000"/>
        </w:rPr>
        <w:lastRenderedPageBreak/>
        <w:t xml:space="preserve">Pour calculer l’image par </w:t>
      </w:r>
      <m:oMath>
        <m:r>
          <w:rPr>
            <w:rFonts w:ascii="Cambria Math" w:hAnsi="Cambria Math" w:cstheme="minorHAnsi"/>
            <w:color w:val="C00000"/>
          </w:rPr>
          <m:t>g</m:t>
        </m:r>
      </m:oMath>
      <w:r w:rsidRPr="008B2230">
        <w:rPr>
          <w:rFonts w:asciiTheme="minorHAnsi" w:eastAsiaTheme="minorEastAsia" w:hAnsiTheme="minorHAnsi" w:cstheme="minorHAnsi"/>
          <w:color w:val="C00000"/>
        </w:rPr>
        <w:t xml:space="preserve"> d’un élément de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-2, 2</m:t>
            </m:r>
          </m:e>
        </m:d>
      </m:oMath>
      <w:r w:rsidRPr="008B2230">
        <w:rPr>
          <w:rFonts w:asciiTheme="minorHAnsi" w:eastAsiaTheme="minorEastAsia" w:hAnsiTheme="minorHAnsi" w:cstheme="minorHAnsi"/>
          <w:color w:val="C00000"/>
        </w:rPr>
        <w:t xml:space="preserve">, on aura besoin des valeurs prises par </w:t>
      </w:r>
      <m:oMath>
        <m:r>
          <w:rPr>
            <w:rFonts w:ascii="Cambria Math" w:eastAsiaTheme="minorEastAsia" w:hAnsi="Cambria Math" w:cstheme="minorHAnsi"/>
            <w:color w:val="C00000"/>
          </w:rPr>
          <m:t xml:space="preserve">f </m:t>
        </m:r>
      </m:oMath>
      <w:r w:rsidRPr="008B2230">
        <w:rPr>
          <w:rFonts w:asciiTheme="minorHAnsi" w:eastAsiaTheme="minorEastAsia" w:hAnsiTheme="minorHAnsi" w:cstheme="minorHAnsi"/>
          <w:color w:val="C00000"/>
        </w:rPr>
        <w:t xml:space="preserve">sur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-3, 3</m:t>
            </m:r>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Regardons. Sur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-3, -1</m:t>
            </m:r>
          </m:e>
        </m:d>
      </m:oMath>
      <w:r w:rsidRPr="008B2230">
        <w:rPr>
          <w:rFonts w:asciiTheme="minorHAnsi" w:eastAsiaTheme="minorEastAsia" w:hAnsiTheme="minorHAnsi" w:cstheme="minorHAnsi"/>
          <w:color w:val="C00000"/>
        </w:rPr>
        <w:t xml:space="preserve">, on a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=-4x-8</m:t>
        </m:r>
      </m:oMath>
      <w:r w:rsidRPr="008B2230">
        <w:rPr>
          <w:rFonts w:asciiTheme="minorHAnsi" w:eastAsiaTheme="minorEastAsia" w:hAnsiTheme="minorHAnsi" w:cstheme="minorHAnsi"/>
          <w:color w:val="C00000"/>
        </w:rPr>
        <w:t xml:space="preserve">, sur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-1, 1</m:t>
            </m:r>
          </m:e>
        </m:d>
        <m:r>
          <w:rPr>
            <w:rFonts w:ascii="Cambria Math" w:eastAsiaTheme="minorEastAsia" w:hAnsi="Cambria Math" w:cstheme="minorHAnsi"/>
            <w:color w:val="C00000"/>
          </w:rPr>
          <m:t>,</m:t>
        </m:r>
      </m:oMath>
      <w:r w:rsidRPr="008B2230">
        <w:rPr>
          <w:rFonts w:asciiTheme="minorHAnsi" w:eastAsiaTheme="minorEastAsia" w:hAnsiTheme="minorHAnsi" w:cstheme="minorHAnsi"/>
          <w:color w:val="C00000"/>
        </w:rPr>
        <w:t xml:space="preserve"> on a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=4x</m:t>
        </m:r>
      </m:oMath>
      <w:r w:rsidRPr="008B2230">
        <w:rPr>
          <w:rFonts w:asciiTheme="minorHAnsi" w:eastAsiaTheme="minorEastAsia" w:hAnsiTheme="minorHAnsi" w:cstheme="minorHAnsi"/>
          <w:color w:val="C00000"/>
        </w:rPr>
        <w:t xml:space="preserve">, sur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1, 3</m:t>
            </m:r>
          </m:e>
        </m:d>
      </m:oMath>
      <w:r w:rsidRPr="008B2230">
        <w:rPr>
          <w:rFonts w:asciiTheme="minorHAnsi" w:eastAsiaTheme="minorEastAsia" w:hAnsiTheme="minorHAnsi" w:cstheme="minorHAnsi"/>
          <w:color w:val="C00000"/>
        </w:rPr>
        <w:t xml:space="preserve">, on a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=-4x+8</m:t>
        </m:r>
      </m:oMath>
      <w:r w:rsidRPr="008B2230">
        <w:rPr>
          <w:rFonts w:asciiTheme="minorHAnsi" w:eastAsiaTheme="minorEastAsia" w:hAnsiTheme="minorHAnsi" w:cstheme="minorHAnsi"/>
          <w:color w:val="C00000"/>
        </w:rPr>
        <w:t xml:space="preserve">. </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 -1</m:t>
            </m:r>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 xml:space="preserve">x-1 </m:t>
        </m:r>
      </m:oMath>
      <w:r w:rsidRPr="008B2230">
        <w:rPr>
          <w:rFonts w:asciiTheme="minorHAnsi" w:eastAsiaTheme="minorEastAsia" w:hAnsiTheme="minorHAnsi" w:cstheme="minorHAnsi"/>
          <w:color w:val="C00000"/>
        </w:rPr>
        <w:t xml:space="preserve">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-3, -2</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-8=-4x-4</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x+1</m:t>
        </m:r>
      </m:oMath>
      <w:r w:rsidRPr="008B2230">
        <w:rPr>
          <w:rFonts w:asciiTheme="minorHAnsi" w:eastAsiaTheme="minorEastAsia" w:hAnsiTheme="minorHAnsi" w:cstheme="minorHAnsi"/>
          <w:color w:val="C00000"/>
        </w:rPr>
        <w:t xml:space="preserve"> 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-1,0</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=4x+4</m:t>
        </m:r>
      </m:oMath>
      <w:r w:rsidRPr="008B2230">
        <w:rPr>
          <w:rFonts w:asciiTheme="minorHAnsi" w:eastAsiaTheme="minorEastAsia" w:hAnsiTheme="minorHAnsi" w:cstheme="minorHAnsi"/>
          <w:color w:val="C00000"/>
        </w:rPr>
        <w:t xml:space="preserve">. Finalement, </w:t>
      </w:r>
      <m:oMath>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=0.</m:t>
        </m:r>
      </m:oMath>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noProof/>
          <w:color w:val="C00000"/>
          <w:lang w:eastAsia="fr-FR"/>
        </w:rPr>
        <w:drawing>
          <wp:anchor distT="0" distB="0" distL="114300" distR="114300" simplePos="0" relativeHeight="251692032" behindDoc="1" locked="0" layoutInCell="1" allowOverlap="1" wp14:anchorId="034C9071" wp14:editId="2B4DE797">
            <wp:simplePos x="0" y="0"/>
            <wp:positionH relativeFrom="column">
              <wp:posOffset>3909695</wp:posOffset>
            </wp:positionH>
            <wp:positionV relativeFrom="paragraph">
              <wp:posOffset>3175</wp:posOffset>
            </wp:positionV>
            <wp:extent cx="2501265" cy="830580"/>
            <wp:effectExtent l="0" t="0" r="0" b="7620"/>
            <wp:wrapTight wrapText="bothSides">
              <wp:wrapPolygon edited="0">
                <wp:start x="0" y="0"/>
                <wp:lineTo x="0" y="21303"/>
                <wp:lineTo x="21386" y="21303"/>
                <wp:lineTo x="21386"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1989" t="26999" r="11607" b="24157"/>
                    <a:stretch/>
                  </pic:blipFill>
                  <pic:spPr bwMode="auto">
                    <a:xfrm>
                      <a:off x="0" y="0"/>
                      <a:ext cx="2501265" cy="83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x</m:t>
        </m:r>
      </m:oMath>
      <w:r w:rsidRPr="008B2230">
        <w:rPr>
          <w:rFonts w:asciiTheme="minorHAnsi" w:eastAsiaTheme="minorEastAsia" w:hAnsiTheme="minorHAnsi" w:cstheme="minorHAnsi"/>
          <w:color w:val="C00000"/>
        </w:rPr>
        <w:t xml:space="preserve"> 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-1, 0</m:t>
            </m:r>
          </m:e>
        </m:d>
        <m:r>
          <w:rPr>
            <w:rFonts w:ascii="Cambria Math" w:eastAsiaTheme="minorEastAsia" w:hAnsi="Cambria Math" w:cstheme="minorHAnsi"/>
            <w:color w:val="C00000"/>
          </w:rPr>
          <m:t xml:space="preserve"> ,</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 xml:space="preserve">x-1 </m:t>
        </m:r>
      </m:oMath>
      <w:r w:rsidRPr="008B2230">
        <w:rPr>
          <w:rFonts w:asciiTheme="minorHAnsi" w:eastAsiaTheme="minorEastAsia" w:hAnsiTheme="minorHAnsi" w:cstheme="minorHAnsi"/>
          <w:color w:val="C00000"/>
        </w:rPr>
        <w:t xml:space="preserve">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 -1</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-8=-4x-4</m:t>
        </m:r>
      </m:oMath>
      <w:r w:rsidRPr="008B223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x+1</m:t>
        </m:r>
      </m:oMath>
      <w:r w:rsidRPr="008B2230">
        <w:rPr>
          <w:rFonts w:asciiTheme="minorHAnsi" w:eastAsiaTheme="minorEastAsia" w:hAnsiTheme="minorHAnsi" w:cstheme="minorHAnsi"/>
          <w:color w:val="C00000"/>
        </w:rPr>
        <w:t xml:space="preserve"> appartient à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0,1</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r>
          <w:rPr>
            <w:rFonts w:ascii="Cambria Math" w:eastAsiaTheme="minorEastAsia" w:hAnsi="Cambria Math" w:cstheme="minorHAnsi"/>
            <w:color w:val="C00000"/>
          </w:rPr>
          <m:t>=4x+4</m:t>
        </m:r>
      </m:oMath>
      <w:r w:rsidRPr="008B2230">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=0</m:t>
        </m:r>
      </m:oMath>
      <w:r w:rsidRPr="008B2230">
        <w:rPr>
          <w:rFonts w:asciiTheme="minorHAnsi" w:eastAsiaTheme="minorEastAsia" w:hAnsiTheme="minorHAnsi" w:cstheme="minorHAnsi"/>
          <w:color w:val="C00000"/>
        </w:rPr>
        <w:t xml:space="preserve">… et on peut vérifier qu’il en est de même pour la suite. Si on représente les fonctions </w:t>
      </w:r>
      <m:oMath>
        <m:r>
          <w:rPr>
            <w:rFonts w:ascii="Cambria Math" w:eastAsiaTheme="minorEastAsia" w:hAnsi="Cambria Math" w:cstheme="minorHAnsi"/>
            <w:color w:val="C00000"/>
          </w:rPr>
          <m:t>x⟼f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oMath>
      <w:r w:rsidRPr="008B223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x⟼f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oMath>
      <w:r w:rsidRPr="008B2230">
        <w:rPr>
          <w:rFonts w:asciiTheme="minorHAnsi" w:eastAsiaTheme="minorEastAsia" w:hAnsiTheme="minorHAnsi" w:cstheme="minorHAnsi"/>
          <w:color w:val="C00000"/>
        </w:rPr>
        <w:t>, on peut voir que ces fonctions sont l’opposée l’une de l’autre :</w:t>
      </w:r>
      <w:r w:rsidRPr="008B2230">
        <w:rPr>
          <w:rFonts w:asciiTheme="minorHAnsi" w:hAnsiTheme="minorHAnsi" w:cstheme="minorHAnsi"/>
          <w:noProof/>
          <w:lang w:eastAsia="fr-FR"/>
        </w:rPr>
        <w:t xml:space="preserve"> </w:t>
      </w: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Exercice 3 Démographie</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Les démographies de deux villes, </w:t>
      </w:r>
      <w:proofErr w:type="spellStart"/>
      <w:r w:rsidRPr="008B2230">
        <w:rPr>
          <w:rFonts w:asciiTheme="minorHAnsi" w:eastAsiaTheme="minorEastAsia" w:hAnsiTheme="minorHAnsi" w:cstheme="minorHAnsi"/>
          <w:i/>
        </w:rPr>
        <w:t>Bleuciel</w:t>
      </w:r>
      <w:proofErr w:type="spellEnd"/>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 xml:space="preserve">et </w:t>
      </w:r>
      <w:proofErr w:type="spellStart"/>
      <w:r w:rsidRPr="008B2230">
        <w:rPr>
          <w:rFonts w:asciiTheme="minorHAnsi" w:eastAsiaTheme="minorEastAsia" w:hAnsiTheme="minorHAnsi" w:cstheme="minorHAnsi"/>
          <w:i/>
        </w:rPr>
        <w:t>Fuméville</w:t>
      </w:r>
      <w:proofErr w:type="spellEnd"/>
      <w:r w:rsidRPr="008B2230">
        <w:rPr>
          <w:rFonts w:asciiTheme="minorHAnsi" w:eastAsiaTheme="minorEastAsia" w:hAnsiTheme="minorHAnsi" w:cstheme="minorHAnsi"/>
        </w:rPr>
        <w:t xml:space="preserve">, évoluent en sens contraire. Le premier janvier 2000, la population de </w:t>
      </w:r>
      <w:proofErr w:type="spellStart"/>
      <w:r w:rsidRPr="008B2230">
        <w:rPr>
          <w:rFonts w:asciiTheme="minorHAnsi" w:eastAsiaTheme="minorEastAsia" w:hAnsiTheme="minorHAnsi" w:cstheme="minorHAnsi"/>
          <w:i/>
        </w:rPr>
        <w:t>Fuméville</w:t>
      </w:r>
      <w:proofErr w:type="spellEnd"/>
      <w:r w:rsidRPr="008B2230">
        <w:rPr>
          <w:rFonts w:asciiTheme="minorHAnsi" w:eastAsiaTheme="minorEastAsia" w:hAnsiTheme="minorHAnsi" w:cstheme="minorHAnsi"/>
        </w:rPr>
        <w:t xml:space="preserve"> était double de celle de </w:t>
      </w:r>
      <w:proofErr w:type="spellStart"/>
      <w:r w:rsidRPr="008B2230">
        <w:rPr>
          <w:rFonts w:asciiTheme="minorHAnsi" w:eastAsiaTheme="minorEastAsia" w:hAnsiTheme="minorHAnsi" w:cstheme="minorHAnsi"/>
          <w:i/>
        </w:rPr>
        <w:t>Bleuciel</w:t>
      </w:r>
      <w:proofErr w:type="spellEnd"/>
      <w:r w:rsidRPr="008B2230">
        <w:rPr>
          <w:rFonts w:asciiTheme="minorHAnsi" w:eastAsiaTheme="minorEastAsia" w:hAnsiTheme="minorHAnsi" w:cstheme="minorHAnsi"/>
        </w:rPr>
        <w:t xml:space="preserve">. Depuis, la population de </w:t>
      </w:r>
      <w:proofErr w:type="spellStart"/>
      <w:r w:rsidRPr="008B2230">
        <w:rPr>
          <w:rFonts w:asciiTheme="minorHAnsi" w:eastAsiaTheme="minorEastAsia" w:hAnsiTheme="minorHAnsi" w:cstheme="minorHAnsi"/>
          <w:i/>
        </w:rPr>
        <w:t>Bleuciel</w:t>
      </w:r>
      <w:proofErr w:type="spellEnd"/>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 xml:space="preserve">augmente de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tous les trois ans, et celle de </w:t>
      </w:r>
      <w:proofErr w:type="spellStart"/>
      <w:r w:rsidRPr="008B2230">
        <w:rPr>
          <w:rFonts w:asciiTheme="minorHAnsi" w:eastAsiaTheme="minorEastAsia" w:hAnsiTheme="minorHAnsi" w:cstheme="minorHAnsi"/>
          <w:i/>
        </w:rPr>
        <w:t>Fuméville</w:t>
      </w:r>
      <w:proofErr w:type="spellEnd"/>
      <w:r w:rsidRPr="008B2230">
        <w:rPr>
          <w:rFonts w:asciiTheme="minorHAnsi" w:eastAsiaTheme="minorEastAsia" w:hAnsiTheme="minorHAnsi" w:cstheme="minorHAnsi"/>
          <w:i/>
        </w:rPr>
        <w:t xml:space="preserve"> </w:t>
      </w:r>
      <w:r w:rsidRPr="008B2230">
        <w:rPr>
          <w:rFonts w:asciiTheme="minorHAnsi" w:eastAsiaTheme="minorEastAsia" w:hAnsiTheme="minorHAnsi" w:cstheme="minorHAnsi"/>
        </w:rPr>
        <w:t xml:space="preserve">diminue de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tous les trois ans. Au premier janvier 2018, les deux villes ont le même nombre d’habitants. Combien vaut </w:t>
      </w:r>
      <m:oMath>
        <m:r>
          <w:rPr>
            <w:rFonts w:ascii="Cambria Math" w:eastAsiaTheme="minorEastAsia" w:hAnsi="Cambria Math" w:cstheme="minorHAnsi"/>
          </w:rPr>
          <m:t>x </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L’équation représentant ce problème s’écrit : </w:t>
      </w:r>
      <m:oMath>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1-x</m:t>
                </m:r>
              </m:e>
            </m:d>
          </m:e>
          <m:sup>
            <m:r>
              <w:rPr>
                <w:rFonts w:ascii="Cambria Math" w:eastAsiaTheme="minorEastAsia" w:hAnsi="Cambria Math" w:cstheme="minorHAnsi"/>
                <w:color w:val="C00000"/>
              </w:rPr>
              <m:t>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1+x</m:t>
                </m:r>
              </m:e>
            </m:d>
          </m:e>
          <m:sup>
            <m:r>
              <w:rPr>
                <w:rFonts w:ascii="Cambria Math" w:eastAsiaTheme="minorEastAsia" w:hAnsi="Cambria Math" w:cstheme="minorHAnsi"/>
                <w:color w:val="C00000"/>
              </w:rPr>
              <m:t>6</m:t>
            </m:r>
          </m:sup>
        </m:sSup>
      </m:oMath>
      <w:r w:rsidRPr="008B2230">
        <w:rPr>
          <w:rFonts w:asciiTheme="minorHAnsi" w:eastAsiaTheme="minorEastAsia" w:hAnsiTheme="minorHAnsi" w:cstheme="minorHAnsi"/>
          <w:color w:val="C00000"/>
        </w:rPr>
        <w:t xml:space="preserve">, ou encore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1+x</m:t>
                    </m:r>
                  </m:num>
                  <m:den>
                    <m:r>
                      <w:rPr>
                        <w:rFonts w:ascii="Cambria Math" w:eastAsiaTheme="minorEastAsia" w:hAnsi="Cambria Math" w:cstheme="minorHAnsi"/>
                        <w:color w:val="C00000"/>
                      </w:rPr>
                      <m:t>1-x</m:t>
                    </m:r>
                  </m:den>
                </m:f>
              </m:e>
            </m:d>
          </m:e>
          <m:sup>
            <m:r>
              <w:rPr>
                <w:rFonts w:ascii="Cambria Math" w:eastAsiaTheme="minorEastAsia" w:hAnsi="Cambria Math" w:cstheme="minorHAnsi"/>
                <w:color w:val="C00000"/>
              </w:rPr>
              <m:t>6</m:t>
            </m:r>
          </m:sup>
        </m:sSup>
        <m:r>
          <w:rPr>
            <w:rFonts w:ascii="Cambria Math" w:eastAsiaTheme="minorEastAsia" w:hAnsi="Cambria Math" w:cstheme="minorHAnsi"/>
            <w:color w:val="C00000"/>
          </w:rPr>
          <m:t>=2</m:t>
        </m:r>
      </m:oMath>
      <w:r w:rsidRPr="008B2230">
        <w:rPr>
          <w:rFonts w:asciiTheme="minorHAnsi" w:eastAsiaTheme="minorEastAsia" w:hAnsiTheme="minorHAnsi" w:cstheme="minorHAnsi"/>
          <w:color w:val="C00000"/>
        </w:rPr>
        <w:t xml:space="preserve">. Appelons </w:t>
      </w:r>
      <m:oMath>
        <m:r>
          <w:rPr>
            <w:rFonts w:ascii="Cambria Math" w:eastAsiaTheme="minorEastAsia" w:hAnsi="Cambria Math" w:cstheme="minorHAnsi"/>
            <w:color w:val="C00000"/>
          </w:rPr>
          <m:t xml:space="preserve">a </m:t>
        </m:r>
      </m:oMath>
      <w:r w:rsidRPr="008B2230">
        <w:rPr>
          <w:rFonts w:asciiTheme="minorHAnsi" w:eastAsiaTheme="minorEastAsia" w:hAnsiTheme="minorHAnsi" w:cstheme="minorHAnsi"/>
          <w:color w:val="C00000"/>
        </w:rPr>
        <w:t xml:space="preserve">le nombre réel positif tel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=2.</m:t>
        </m:r>
      </m:oMath>
      <w:r w:rsidRPr="008B2230">
        <w:rPr>
          <w:rFonts w:asciiTheme="minorHAnsi" w:eastAsiaTheme="minorEastAsia" w:hAnsiTheme="minorHAnsi" w:cstheme="minorHAnsi"/>
          <w:color w:val="C00000"/>
        </w:rPr>
        <w:t xml:space="preserve"> L’équation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1+x</m:t>
            </m:r>
          </m:num>
          <m:den>
            <m:r>
              <w:rPr>
                <w:rFonts w:ascii="Cambria Math" w:eastAsiaTheme="minorEastAsia" w:hAnsi="Cambria Math" w:cstheme="minorHAnsi"/>
                <w:color w:val="C00000"/>
              </w:rPr>
              <m:t>1-x</m:t>
            </m:r>
          </m:den>
        </m:f>
        <m:r>
          <w:rPr>
            <w:rFonts w:ascii="Cambria Math" w:eastAsiaTheme="minorEastAsia" w:hAnsi="Cambria Math" w:cstheme="minorHAnsi"/>
            <w:color w:val="C00000"/>
          </w:rPr>
          <m:t>=a</m:t>
        </m:r>
      </m:oMath>
      <w:r w:rsidRPr="008B2230">
        <w:rPr>
          <w:rFonts w:asciiTheme="minorHAnsi" w:eastAsiaTheme="minorEastAsia" w:hAnsiTheme="minorHAnsi" w:cstheme="minorHAnsi"/>
          <w:color w:val="C00000"/>
        </w:rPr>
        <w:t xml:space="preserve"> a pour solution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a-1</m:t>
            </m:r>
          </m:num>
          <m:den>
            <m:r>
              <w:rPr>
                <w:rFonts w:ascii="Cambria Math" w:eastAsiaTheme="minorEastAsia" w:hAnsi="Cambria Math" w:cstheme="minorHAnsi"/>
                <w:color w:val="C00000"/>
              </w:rPr>
              <m:t>1+a</m:t>
            </m:r>
          </m:den>
        </m:f>
      </m:oMath>
      <w:r w:rsidRPr="008B2230">
        <w:rPr>
          <w:rFonts w:asciiTheme="minorHAnsi" w:eastAsiaTheme="minorEastAsia" w:hAnsiTheme="minorHAnsi" w:cstheme="minorHAnsi"/>
          <w:color w:val="C00000"/>
        </w:rPr>
        <w:t xml:space="preserve"> . Pour </w:t>
      </w:r>
      <m:oMath>
        <m:r>
          <w:rPr>
            <w:rFonts w:ascii="Cambria Math" w:eastAsiaTheme="minorEastAsia" w:hAnsi="Cambria Math" w:cstheme="minorHAnsi"/>
            <w:color w:val="C00000"/>
          </w:rPr>
          <m:t>a≈1,122462048</m:t>
        </m:r>
      </m:oMath>
      <w:r w:rsidRPr="008B2230">
        <w:rPr>
          <w:rFonts w:asciiTheme="minorHAnsi" w:eastAsiaTheme="minorEastAsia" w:hAnsiTheme="minorHAnsi" w:cstheme="minorHAnsi"/>
          <w:color w:val="C00000"/>
        </w:rPr>
        <w:t xml:space="preserve"> (arrondi au milliardième), on obtient </w:t>
      </w:r>
      <m:oMath>
        <m:r>
          <w:rPr>
            <w:rFonts w:ascii="Cambria Math" w:eastAsiaTheme="minorEastAsia" w:hAnsi="Cambria Math" w:cstheme="minorHAnsi"/>
            <w:color w:val="C00000"/>
          </w:rPr>
          <m:t>x=0,0576981</m:t>
        </m:r>
      </m:oMath>
      <w:r w:rsidRPr="008B2230">
        <w:rPr>
          <w:rFonts w:asciiTheme="minorHAnsi" w:eastAsiaTheme="minorEastAsia" w:hAnsiTheme="minorHAnsi" w:cstheme="minorHAnsi"/>
          <w:color w:val="C00000"/>
        </w:rPr>
        <w:t>. On peut vérifier que ce résultat donne égalité au premier janvier 2018, à l’habitant près, ce qui n’est évidemment pas le but du problème…</w:t>
      </w: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eastAsiaTheme="minorEastAsia" w:hAnsiTheme="minorHAnsi" w:cstheme="minorHAnsi"/>
          <w:b/>
        </w:rPr>
        <w:t>Exercice 4 Variations conjointes de moyennes</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On dispose de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balles, toutes numérotées en utilisant tous les entiers de 1 à </w:t>
      </w:r>
      <m:oMath>
        <m:r>
          <w:rPr>
            <w:rFonts w:ascii="Cambria Math" w:eastAsiaTheme="minorEastAsia" w:hAnsi="Cambria Math" w:cstheme="minorHAnsi"/>
          </w:rPr>
          <m:t>N.</m:t>
        </m:r>
      </m:oMath>
      <w:r w:rsidRPr="008B2230">
        <w:rPr>
          <w:rFonts w:asciiTheme="minorHAnsi" w:eastAsiaTheme="minorEastAsia" w:hAnsiTheme="minorHAnsi" w:cstheme="minorHAnsi"/>
        </w:rPr>
        <w:t xml:space="preserve"> Elles sont réparties aléatoirement entre deux urnes. On prend une balle dans une urne, on la met dans l’autre. On constate que la moyenne des numéros des balles contenues dans la première urne augmente de </w:t>
      </w:r>
      <m:oMath>
        <m:r>
          <w:rPr>
            <w:rFonts w:ascii="Cambria Math" w:eastAsiaTheme="minorEastAsia" w:hAnsi="Cambria Math" w:cstheme="minorHAnsi"/>
          </w:rPr>
          <m:t xml:space="preserve">x </m:t>
        </m:r>
      </m:oMath>
      <w:r w:rsidRPr="008B2230">
        <w:rPr>
          <w:rFonts w:asciiTheme="minorHAnsi" w:eastAsiaTheme="minorEastAsia" w:hAnsiTheme="minorHAnsi" w:cstheme="minorHAnsi"/>
        </w:rPr>
        <w:t xml:space="preserve">et que la moyenne des numéros des balles contenues dans la deuxième urne augmente aussi de </w:t>
      </w:r>
      <m:oMath>
        <m:r>
          <w:rPr>
            <w:rFonts w:ascii="Cambria Math" w:eastAsiaTheme="minorEastAsia" w:hAnsi="Cambria Math" w:cstheme="minorHAnsi"/>
          </w:rPr>
          <m:t xml:space="preserve">x. </m:t>
        </m:r>
      </m:oMath>
      <w:r w:rsidRPr="008B2230">
        <w:rPr>
          <w:rFonts w:asciiTheme="minorHAnsi" w:eastAsiaTheme="minorEastAsia" w:hAnsiTheme="minorHAnsi" w:cstheme="minorHAnsi"/>
        </w:rPr>
        <w:t xml:space="preserve"> Quelle est la valeur maximum de </w:t>
      </w:r>
      <m:oMath>
        <m:r>
          <w:rPr>
            <w:rFonts w:ascii="Cambria Math" w:eastAsiaTheme="minorEastAsia" w:hAnsi="Cambria Math" w:cstheme="minorHAnsi"/>
          </w:rPr>
          <m:t>x?</m:t>
        </m:r>
      </m:oMath>
    </w:p>
    <w:p w:rsidR="0031175D" w:rsidRPr="008B2230" w:rsidRDefault="0031175D" w:rsidP="00E152F7">
      <w:pPr>
        <w:spacing w:after="0" w:line="240" w:lineRule="auto"/>
        <w:jc w:val="both"/>
        <w:rPr>
          <w:rFonts w:asciiTheme="minorHAnsi" w:eastAsiaTheme="minorEastAsia" w:hAnsiTheme="minorHAnsi" w:cstheme="minorHAnsi"/>
        </w:rPr>
      </w:pPr>
    </w:p>
    <w:p w:rsidR="0031175D" w:rsidRPr="008B2230" w:rsidRDefault="0031175D" w:rsidP="00E152F7">
      <w:pPr>
        <w:spacing w:after="0" w:line="240" w:lineRule="auto"/>
        <w:jc w:val="both"/>
        <w:rPr>
          <w:rFonts w:asciiTheme="minorHAnsi" w:eastAsiaTheme="minorEastAsia" w:hAnsiTheme="minorHAnsi" w:cstheme="minorHAnsi"/>
          <w:color w:val="C00000"/>
        </w:rPr>
      </w:pPr>
      <w:r w:rsidRPr="008B2230">
        <w:rPr>
          <w:rFonts w:asciiTheme="minorHAnsi" w:eastAsiaTheme="minorEastAsia" w:hAnsiTheme="minorHAnsi" w:cstheme="minorHAnsi"/>
          <w:color w:val="C00000"/>
        </w:rPr>
        <w:t xml:space="preserve">La première urne contient </w:t>
      </w:r>
      <m:oMath>
        <m:r>
          <w:rPr>
            <w:rFonts w:ascii="Cambria Math" w:eastAsiaTheme="minorEastAsia" w:hAnsi="Cambria Math" w:cstheme="minorHAnsi"/>
            <w:color w:val="C00000"/>
          </w:rPr>
          <m:t>M</m:t>
        </m:r>
      </m:oMath>
      <w:r w:rsidRPr="008B2230">
        <w:rPr>
          <w:rFonts w:asciiTheme="minorHAnsi" w:eastAsiaTheme="minorEastAsia" w:hAnsiTheme="minorHAnsi" w:cstheme="minorHAnsi"/>
          <w:color w:val="C00000"/>
        </w:rPr>
        <w:t xml:space="preserve"> balles dont la moyenne des numéros est </w:t>
      </w:r>
      <m:oMath>
        <m:r>
          <w:rPr>
            <w:rFonts w:ascii="Cambria Math" w:eastAsiaTheme="minorEastAsia" w:hAnsi="Cambria Math" w:cstheme="minorHAnsi"/>
            <w:color w:val="C00000"/>
          </w:rPr>
          <m:t xml:space="preserve">m. </m:t>
        </m:r>
      </m:oMath>
      <w:r w:rsidRPr="008B2230">
        <w:rPr>
          <w:rFonts w:asciiTheme="minorHAnsi" w:eastAsiaTheme="minorEastAsia" w:hAnsiTheme="minorHAnsi" w:cstheme="minorHAnsi"/>
          <w:color w:val="C00000"/>
        </w:rPr>
        <w:t xml:space="preserve">La deuxième urne contient </w:t>
      </w:r>
      <m:oMath>
        <m:r>
          <w:rPr>
            <w:rFonts w:ascii="Cambria Math" w:eastAsiaTheme="minorEastAsia" w:hAnsi="Cambria Math" w:cstheme="minorHAnsi"/>
            <w:color w:val="C00000"/>
          </w:rPr>
          <m:t xml:space="preserve">P </m:t>
        </m:r>
      </m:oMath>
      <w:r w:rsidRPr="008B2230">
        <w:rPr>
          <w:rFonts w:asciiTheme="minorHAnsi" w:eastAsiaTheme="minorEastAsia" w:hAnsiTheme="minorHAnsi" w:cstheme="minorHAnsi"/>
          <w:color w:val="C00000"/>
        </w:rPr>
        <w:t xml:space="preserve">balles dont la moyenne des numéros est </w:t>
      </w:r>
      <m:oMath>
        <m:r>
          <w:rPr>
            <w:rFonts w:ascii="Cambria Math" w:eastAsiaTheme="minorEastAsia" w:hAnsi="Cambria Math" w:cstheme="minorHAnsi"/>
            <w:color w:val="C00000"/>
          </w:rPr>
          <m:t xml:space="preserve">p. </m:t>
        </m:r>
      </m:oMath>
      <w:r w:rsidRPr="008B2230">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y</m:t>
        </m:r>
      </m:oMath>
      <w:r w:rsidRPr="008B2230">
        <w:rPr>
          <w:rFonts w:asciiTheme="minorHAnsi" w:eastAsiaTheme="minorEastAsia" w:hAnsiTheme="minorHAnsi" w:cstheme="minorHAnsi"/>
          <w:color w:val="C00000"/>
        </w:rPr>
        <w:t xml:space="preserve"> le numéro de la balle changée d’urne. Les conditions de l’énoncé s’écrivent :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Mm-y</m:t>
            </m:r>
          </m:num>
          <m:den>
            <m:r>
              <w:rPr>
                <w:rFonts w:ascii="Cambria Math" w:eastAsiaTheme="minorEastAsia" w:hAnsi="Cambria Math" w:cstheme="minorHAnsi"/>
                <w:color w:val="C00000"/>
              </w:rPr>
              <m:t>M-1</m:t>
            </m:r>
          </m:den>
        </m:f>
        <m:r>
          <w:rPr>
            <w:rFonts w:ascii="Cambria Math" w:eastAsiaTheme="minorEastAsia" w:hAnsi="Cambria Math" w:cstheme="minorHAnsi"/>
            <w:color w:val="C00000"/>
          </w:rPr>
          <m:t>=m+x</m:t>
        </m:r>
      </m:oMath>
      <w:r w:rsidRPr="008B2230">
        <w:rPr>
          <w:rFonts w:asciiTheme="minorHAnsi" w:eastAsiaTheme="minorEastAsia" w:hAnsiTheme="minorHAnsi" w:cstheme="minorHAnsi"/>
          <w:color w:val="C00000"/>
        </w:rPr>
        <w:t xml:space="preserve"> et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Pp+y</m:t>
            </m:r>
          </m:num>
          <m:den>
            <m:r>
              <w:rPr>
                <w:rFonts w:ascii="Cambria Math" w:eastAsiaTheme="minorEastAsia" w:hAnsi="Cambria Math" w:cstheme="minorHAnsi"/>
                <w:color w:val="C00000"/>
              </w:rPr>
              <m:t>P+1</m:t>
            </m:r>
          </m:den>
        </m:f>
        <m:r>
          <w:rPr>
            <w:rFonts w:ascii="Cambria Math" w:eastAsiaTheme="minorEastAsia" w:hAnsi="Cambria Math" w:cstheme="minorHAnsi"/>
            <w:color w:val="C00000"/>
          </w:rPr>
          <m:t>=p+x</m:t>
        </m:r>
      </m:oMath>
      <w:r w:rsidRPr="008B2230">
        <w:rPr>
          <w:rFonts w:asciiTheme="minorHAnsi" w:eastAsiaTheme="minorEastAsia" w:hAnsiTheme="minorHAnsi" w:cstheme="minorHAnsi"/>
          <w:color w:val="C00000"/>
        </w:rPr>
        <w:t xml:space="preserve">, avec en outre </w:t>
      </w:r>
      <m:oMath>
        <m:r>
          <w:rPr>
            <w:rFonts w:ascii="Cambria Math" w:eastAsiaTheme="minorEastAsia" w:hAnsi="Cambria Math" w:cstheme="minorHAnsi"/>
            <w:color w:val="C00000"/>
          </w:rPr>
          <m:t>M+P=N</m:t>
        </m:r>
      </m:oMath>
      <w:r w:rsidRPr="008B2230">
        <w:rPr>
          <w:rFonts w:asciiTheme="minorHAnsi" w:eastAsiaTheme="minorEastAsia" w:hAnsiTheme="minorHAnsi" w:cstheme="minorHAnsi"/>
          <w:color w:val="C00000"/>
        </w:rPr>
        <w:t xml:space="preserve">. Ces conditions peuvent encore être écrites :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r>
                  <w:rPr>
                    <w:rFonts w:ascii="Cambria Math" w:eastAsiaTheme="minorEastAsia" w:hAnsi="Cambria Math" w:cstheme="minorHAnsi"/>
                    <w:color w:val="C00000"/>
                  </w:rPr>
                  <m:t>x+y=m</m:t>
                </m:r>
              </m:e>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P+1</m:t>
                    </m:r>
                  </m:e>
                </m:d>
                <m:r>
                  <w:rPr>
                    <w:rFonts w:ascii="Cambria Math" w:eastAsiaTheme="minorEastAsia" w:hAnsi="Cambria Math" w:cstheme="minorHAnsi"/>
                    <w:color w:val="C00000"/>
                  </w:rPr>
                  <m:t>x-y=-p</m:t>
                </m:r>
              </m:e>
            </m:eqArr>
          </m:e>
        </m:d>
      </m:oMath>
      <w:r w:rsidRPr="008B2230">
        <w:rPr>
          <w:rFonts w:asciiTheme="minorHAnsi" w:eastAsiaTheme="minorEastAsia" w:hAnsiTheme="minorHAnsi" w:cstheme="minorHAnsi"/>
          <w:color w:val="C00000"/>
        </w:rPr>
        <w:t xml:space="preserve">. La solution de ce système est </w:t>
      </w:r>
      <m:oMath>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m-p</m:t>
                </m:r>
              </m:num>
              <m:den>
                <m:r>
                  <w:rPr>
                    <w:rFonts w:ascii="Cambria Math" w:eastAsiaTheme="minorEastAsia" w:hAnsi="Cambria Math" w:cstheme="minorHAnsi"/>
                    <w:color w:val="C00000"/>
                  </w:rPr>
                  <m:t>N</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m-p</m:t>
                </m:r>
              </m:num>
              <m:den>
                <m:r>
                  <w:rPr>
                    <w:rFonts w:ascii="Cambria Math" w:eastAsiaTheme="minorEastAsia" w:hAnsi="Cambria Math" w:cstheme="minorHAnsi"/>
                    <w:color w:val="C00000"/>
                  </w:rPr>
                  <m:t>N</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t>
                </m:r>
              </m:num>
              <m:den>
                <m:r>
                  <w:rPr>
                    <w:rFonts w:ascii="Cambria Math" w:eastAsiaTheme="minorEastAsia" w:hAnsi="Cambria Math" w:cstheme="minorHAnsi"/>
                    <w:color w:val="C00000"/>
                  </w:rPr>
                  <m:t>N</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m-p</m:t>
                </m:r>
              </m:e>
            </m:d>
            <m:r>
              <w:rPr>
                <w:rFonts w:ascii="Cambria Math" w:eastAsiaTheme="minorEastAsia" w:hAnsi="Cambria Math" w:cstheme="minorHAnsi"/>
                <w:color w:val="C00000"/>
              </w:rPr>
              <m:t>-1</m:t>
            </m:r>
          </m:e>
        </m:d>
      </m:oMath>
      <w:r w:rsidRPr="008B2230">
        <w:rPr>
          <w:rFonts w:asciiTheme="minorHAnsi" w:eastAsiaTheme="minorEastAsia" w:hAnsiTheme="minorHAnsi" w:cstheme="minorHAnsi"/>
          <w:color w:val="C00000"/>
        </w:rPr>
        <w:t xml:space="preserve">. La plus grande valeur de </w:t>
      </w:r>
      <m:oMath>
        <m:r>
          <w:rPr>
            <w:rFonts w:ascii="Cambria Math" w:eastAsiaTheme="minorEastAsia" w:hAnsi="Cambria Math" w:cstheme="minorHAnsi"/>
            <w:color w:val="C00000"/>
          </w:rPr>
          <m:t xml:space="preserve">x </m:t>
        </m:r>
      </m:oMath>
      <w:r w:rsidRPr="008B2230">
        <w:rPr>
          <w:rFonts w:asciiTheme="minorHAnsi" w:eastAsiaTheme="minorEastAsia" w:hAnsiTheme="minorHAnsi" w:cstheme="minorHAnsi"/>
          <w:color w:val="C00000"/>
        </w:rPr>
        <w:t xml:space="preserve">est donc obtenue dans la situation où </w:t>
      </w:r>
      <m:oMath>
        <m:r>
          <w:rPr>
            <w:rFonts w:ascii="Cambria Math" w:eastAsiaTheme="minorEastAsia" w:hAnsi="Cambria Math" w:cstheme="minorHAnsi"/>
            <w:color w:val="C00000"/>
          </w:rPr>
          <m:t>m-p</m:t>
        </m:r>
      </m:oMath>
      <w:r w:rsidRPr="008B2230">
        <w:rPr>
          <w:rFonts w:asciiTheme="minorHAnsi" w:eastAsiaTheme="minorEastAsia" w:hAnsiTheme="minorHAnsi" w:cstheme="minorHAnsi"/>
          <w:color w:val="C00000"/>
        </w:rPr>
        <w:t xml:space="preserve"> est maximal. Cela se produit lorsque toutes les balles sont classées par numéro, une urne contenant les boules portant les plus petits, l’autre les plus grands. On prend alors le plus petit numéro parmi les plus grands, et on change la balle correspondante d’urne. Le calcul montre que dans ce cas </w:t>
      </w:r>
      <m:oMath>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p>
    <w:p w:rsidR="0031175D" w:rsidRPr="008B2230" w:rsidRDefault="0031175D" w:rsidP="00E152F7">
      <w:pPr>
        <w:spacing w:after="0" w:line="240" w:lineRule="auto"/>
        <w:jc w:val="both"/>
        <w:rPr>
          <w:rFonts w:asciiTheme="minorHAnsi" w:eastAsiaTheme="minorEastAsia" w:hAnsiTheme="minorHAnsi" w:cstheme="minorHAnsi"/>
          <w:color w:val="C00000"/>
        </w:rPr>
      </w:pPr>
    </w:p>
    <w:p w:rsidR="0031175D" w:rsidRPr="008B2230" w:rsidRDefault="0031175D" w:rsidP="00E152F7">
      <w:pPr>
        <w:spacing w:after="0" w:line="240" w:lineRule="auto"/>
        <w:jc w:val="both"/>
        <w:rPr>
          <w:rFonts w:asciiTheme="minorHAnsi" w:eastAsiaTheme="minorEastAsia" w:hAnsiTheme="minorHAnsi" w:cstheme="minorHAnsi"/>
          <w:b/>
        </w:rPr>
      </w:pPr>
      <w:r w:rsidRPr="008B2230">
        <w:rPr>
          <w:rFonts w:asciiTheme="minorHAnsi" w:hAnsiTheme="minorHAnsi" w:cstheme="minorHAnsi"/>
          <w:noProof/>
          <w:lang w:eastAsia="fr-FR"/>
        </w:rPr>
        <w:drawing>
          <wp:anchor distT="0" distB="0" distL="114300" distR="114300" simplePos="0" relativeHeight="251693056" behindDoc="1" locked="0" layoutInCell="1" allowOverlap="1" wp14:anchorId="66BA4999" wp14:editId="13A656D7">
            <wp:simplePos x="0" y="0"/>
            <wp:positionH relativeFrom="column">
              <wp:posOffset>4840605</wp:posOffset>
            </wp:positionH>
            <wp:positionV relativeFrom="paragraph">
              <wp:posOffset>108585</wp:posOffset>
            </wp:positionV>
            <wp:extent cx="1600835" cy="1676400"/>
            <wp:effectExtent l="0" t="0" r="0" b="0"/>
            <wp:wrapTight wrapText="bothSides">
              <wp:wrapPolygon edited="0">
                <wp:start x="0" y="0"/>
                <wp:lineTo x="0" y="21355"/>
                <wp:lineTo x="21334" y="21355"/>
                <wp:lineTo x="21334"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r="50383"/>
                    <a:stretch/>
                  </pic:blipFill>
                  <pic:spPr bwMode="auto">
                    <a:xfrm>
                      <a:off x="0" y="0"/>
                      <a:ext cx="160083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b/>
        </w:rPr>
        <w:t>Exercice 5 Amortissement</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On considère la fonction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définie sur </w:t>
      </w:r>
      <m:oMath>
        <m:sSup>
          <m:sSupPr>
            <m:ctrlPr>
              <w:rPr>
                <w:rFonts w:ascii="Cambria Math" w:eastAsiaTheme="minorEastAsia" w:hAnsi="Cambria Math" w:cstheme="minorHAnsi"/>
                <w:i/>
              </w:rPr>
            </m:ctrlPr>
          </m:sSupPr>
          <m:e>
            <m:r>
              <m:rPr>
                <m:scr m:val="double-struck"/>
              </m:rPr>
              <w:rPr>
                <w:rFonts w:ascii="Cambria Math" w:eastAsiaTheme="minorEastAsia" w:hAnsi="Cambria Math" w:cstheme="minorHAnsi"/>
              </w:rPr>
              <m:t>R</m:t>
            </m:r>
          </m:e>
          <m:sup>
            <m:r>
              <w:rPr>
                <w:rFonts w:ascii="Cambria Math" w:eastAsiaTheme="minorEastAsia" w:hAnsi="Cambria Math" w:cstheme="minorHAnsi"/>
              </w:rPr>
              <m:t>+</m:t>
            </m:r>
          </m:sup>
        </m:sSup>
      </m:oMath>
      <w:r w:rsidRPr="008B2230">
        <w:rPr>
          <w:rFonts w:asciiTheme="minorHAnsi" w:eastAsiaTheme="minorEastAsia" w:hAnsiTheme="minorHAnsi" w:cstheme="minorHAnsi"/>
        </w:rPr>
        <w:t xml:space="preserve"> par :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=4-4x</m:t>
        </m:r>
      </m:oMath>
      <w:r w:rsidRPr="008B2230">
        <w:rPr>
          <w:rFonts w:asciiTheme="minorHAnsi" w:eastAsiaTheme="minorEastAsia" w:hAnsiTheme="minorHAnsi" w:cstheme="minorHAnsi"/>
        </w:rPr>
        <w:t xml:space="preserve"> pour tout </w:t>
      </w:r>
      <m:oMath>
        <m:r>
          <w:rPr>
            <w:rFonts w:ascii="Cambria Math" w:eastAsiaTheme="minorEastAsia" w:hAnsi="Cambria Math" w:cstheme="minorHAnsi"/>
          </w:rPr>
          <m:t xml:space="preserve">x </m:t>
        </m:r>
      </m:oMath>
      <w:r w:rsidRPr="008B2230">
        <w:rPr>
          <w:rFonts w:asciiTheme="minorHAnsi" w:eastAsiaTheme="minorEastAsia" w:hAnsiTheme="minorHAnsi" w:cstheme="minorHAnsi"/>
        </w:rPr>
        <w:t xml:space="preserve">élément de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0, 1</m:t>
            </m:r>
          </m:e>
        </m:d>
      </m:oMath>
      <w:r w:rsidRPr="008B2230">
        <w:rPr>
          <w:rFonts w:asciiTheme="minorHAnsi" w:eastAsiaTheme="minorEastAsia" w:hAnsiTheme="minorHAnsi"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=2x-2</m:t>
        </m:r>
      </m:oMath>
      <w:r w:rsidRPr="008B2230">
        <w:rPr>
          <w:rFonts w:asciiTheme="minorHAnsi" w:eastAsiaTheme="minorEastAsia" w:hAnsiTheme="minorHAnsi" w:cstheme="minorHAnsi"/>
        </w:rPr>
        <w:t xml:space="preserve"> pour tout </w:t>
      </w:r>
      <m:oMath>
        <m:r>
          <w:rPr>
            <w:rFonts w:ascii="Cambria Math" w:eastAsiaTheme="minorEastAsia" w:hAnsi="Cambria Math" w:cstheme="minorHAnsi"/>
          </w:rPr>
          <m:t>x</m:t>
        </m:r>
      </m:oMath>
      <w:r w:rsidRPr="008B2230">
        <w:rPr>
          <w:rFonts w:asciiTheme="minorHAnsi" w:eastAsiaTheme="minorEastAsia" w:hAnsiTheme="minorHAnsi" w:cstheme="minorHAnsi"/>
        </w:rPr>
        <w:t xml:space="preserve"> élément de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1, 2</m:t>
            </m:r>
          </m:e>
        </m:d>
      </m:oMath>
      <w:r w:rsidRPr="008B2230">
        <w:rPr>
          <w:rFonts w:asciiTheme="minorHAnsi" w:eastAsiaTheme="minorEastAsia" w:hAnsiTheme="minorHAnsi" w:cstheme="minorHAnsi"/>
        </w:rPr>
        <w:t xml:space="preserve"> et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x-1</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x-2</m:t>
                </m:r>
              </m:e>
            </m:d>
          </m:num>
          <m:den>
            <m:r>
              <w:rPr>
                <w:rFonts w:ascii="Cambria Math" w:eastAsiaTheme="minorEastAsia" w:hAnsi="Cambria Math" w:cstheme="minorHAnsi"/>
              </w:rPr>
              <m:t>2</m:t>
            </m:r>
          </m:den>
        </m:f>
      </m:oMath>
      <w:r w:rsidRPr="008B2230">
        <w:rPr>
          <w:rFonts w:asciiTheme="minorHAnsi" w:eastAsiaTheme="minorEastAsia" w:hAnsiTheme="minorHAnsi" w:cstheme="minorHAnsi"/>
        </w:rPr>
        <w:t xml:space="preserve"> pour tout </w:t>
      </w:r>
      <m:oMath>
        <m:r>
          <w:rPr>
            <w:rFonts w:ascii="Cambria Math" w:eastAsiaTheme="minorEastAsia" w:hAnsi="Cambria Math" w:cstheme="minorHAnsi"/>
          </w:rPr>
          <m:t>x≥2</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1. Pourquoi la fonction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est-elle affine sur les intervalles limités par deux entiers consécutifs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2. Représenter graphiquement la fonction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sur l’intervalle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0, 6</m:t>
            </m:r>
          </m:e>
        </m:d>
      </m:oMath>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rPr>
        <w:t xml:space="preserve">3. Peut-on parler de limite à l’infini pour la fonction </w:t>
      </w:r>
      <m:oMath>
        <m:r>
          <w:rPr>
            <w:rFonts w:ascii="Cambria Math" w:eastAsiaTheme="minorEastAsia" w:hAnsi="Cambria Math" w:cstheme="minorHAnsi"/>
          </w:rPr>
          <m:t>f </m:t>
        </m:r>
      </m:oMath>
      <w:r w:rsidRPr="008B2230">
        <w:rPr>
          <w:rFonts w:asciiTheme="minorHAnsi" w:eastAsiaTheme="minorEastAsia" w:hAnsiTheme="minorHAnsi" w:cstheme="minorHAnsi"/>
        </w:rPr>
        <w:t xml:space="preserve">? Pour le savoir, on étudie la suite </w:t>
      </w:r>
      <m:oMath>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m:t>
                </m:r>
              </m:sub>
            </m:sSub>
          </m:e>
        </m:d>
        <m:r>
          <w:rPr>
            <w:rFonts w:ascii="Cambria Math" w:eastAsiaTheme="minorEastAsia" w:hAnsi="Cambria Math" w:cstheme="minorHAnsi"/>
          </w:rPr>
          <m:t xml:space="preserve"> </m:t>
        </m:r>
      </m:oMath>
      <w:r w:rsidRPr="008B2230">
        <w:rPr>
          <w:rFonts w:asciiTheme="minorHAnsi" w:eastAsiaTheme="minorEastAsia" w:hAnsiTheme="minorHAnsi" w:cstheme="minorHAnsi"/>
        </w:rPr>
        <w:t xml:space="preserve">dont les termes sont les valeurs prises par </w:t>
      </w:r>
      <m:oMath>
        <m:r>
          <w:rPr>
            <w:rFonts w:ascii="Cambria Math" w:eastAsiaTheme="minorEastAsia" w:hAnsi="Cambria Math" w:cstheme="minorHAnsi"/>
          </w:rPr>
          <m:t>f</m:t>
        </m:r>
      </m:oMath>
      <w:r w:rsidRPr="008B2230">
        <w:rPr>
          <w:rFonts w:asciiTheme="minorHAnsi" w:eastAsiaTheme="minorEastAsia" w:hAnsiTheme="minorHAnsi" w:cstheme="minorHAnsi"/>
        </w:rPr>
        <w:t xml:space="preserve"> en les entiers.</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a. </w:t>
      </w:r>
      <w:r w:rsidRPr="008B2230">
        <w:rPr>
          <w:rFonts w:asciiTheme="minorHAnsi" w:eastAsiaTheme="minorEastAsia" w:hAnsiTheme="minorHAnsi" w:cstheme="minorHAnsi"/>
        </w:rPr>
        <w:t xml:space="preserve">Montrer que pour tout entier </w:t>
      </w:r>
      <m:oMath>
        <m:r>
          <w:rPr>
            <w:rFonts w:ascii="Cambria Math" w:eastAsiaTheme="minorEastAsia" w:hAnsi="Cambria Math" w:cstheme="minorHAnsi"/>
          </w:rPr>
          <m:t>n </m:t>
        </m:r>
      </m:oMath>
      <w:r w:rsidRPr="008B2230">
        <w:rPr>
          <w:rFonts w:asciiTheme="minorHAnsi" w:eastAsiaTheme="minorEastAsia" w:hAnsiTheme="minorHAnsi" w:cstheme="minorHAnsi"/>
        </w:rPr>
        <w:t xml:space="preserve">: </w:t>
      </w:r>
      <m:oMath>
        <m:r>
          <w:rPr>
            <w:rFonts w:ascii="Cambria Math" w:eastAsiaTheme="minorEastAsia" w:hAnsi="Cambria Math" w:cstheme="minorHAnsi"/>
          </w:rPr>
          <m:t>2</m:t>
        </m:r>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n-1</m:t>
            </m:r>
          </m:sub>
        </m:sSub>
      </m:oMath>
      <w:r w:rsidRPr="008B2230">
        <w:rPr>
          <w:rFonts w:asciiTheme="minorHAnsi" w:eastAsiaTheme="minorEastAsia" w:hAnsiTheme="minorHAnsi" w:cstheme="minorHAnsi"/>
        </w:rPr>
        <w:t>.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b. </w:t>
      </w:r>
      <w:r w:rsidRPr="008B2230">
        <w:rPr>
          <w:rFonts w:asciiTheme="minorHAnsi" w:eastAsiaTheme="minorEastAsia" w:hAnsiTheme="minorHAnsi" w:cstheme="minorHAnsi"/>
        </w:rPr>
        <w:t>Montrer que toute suite constante vérifie la relation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c. </w:t>
      </w:r>
      <w:r w:rsidRPr="008B2230">
        <w:rPr>
          <w:rFonts w:asciiTheme="minorHAnsi" w:eastAsiaTheme="minorEastAsia" w:hAnsiTheme="minorHAnsi" w:cstheme="minorHAnsi"/>
        </w:rPr>
        <w:t>Trouver une suite géométrique vérifiant la relation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c. </w:t>
      </w:r>
      <w:r w:rsidRPr="008B2230">
        <w:rPr>
          <w:rFonts w:asciiTheme="minorHAnsi" w:eastAsiaTheme="minorEastAsia" w:hAnsiTheme="minorHAnsi" w:cstheme="minorHAnsi"/>
        </w:rPr>
        <w:t xml:space="preserve">Quelle suite, combinaison linéaire des deux suites précédentes, a les mêmes deux premiers termes que </w:t>
      </w:r>
      <m:oMath>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m:t>
                </m:r>
              </m:sub>
            </m:sSub>
          </m:e>
        </m:d>
        <m:r>
          <w:rPr>
            <w:rFonts w:ascii="Cambria Math" w:eastAsiaTheme="minorEastAsia" w:hAnsi="Cambria Math" w:cstheme="minorHAnsi"/>
          </w:rPr>
          <m:t> </m:t>
        </m:r>
      </m:oMath>
      <w:r w:rsidRPr="008B2230">
        <w:rPr>
          <w:rFonts w:asciiTheme="minorHAnsi" w:eastAsiaTheme="minorEastAsia" w:hAnsiTheme="minorHAnsi" w:cstheme="minorHAnsi"/>
        </w:rPr>
        <w:t>?</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d. </w:t>
      </w:r>
      <w:r w:rsidRPr="008B2230">
        <w:rPr>
          <w:rFonts w:asciiTheme="minorHAnsi" w:eastAsiaTheme="minorEastAsia" w:hAnsiTheme="minorHAnsi" w:cstheme="minorHAnsi"/>
        </w:rPr>
        <w:t xml:space="preserve">Montrer finalement que pour tout </w:t>
      </w:r>
      <m:oMath>
        <m:r>
          <w:rPr>
            <w:rFonts w:ascii="Cambria Math" w:eastAsiaTheme="minorEastAsia" w:hAnsi="Cambria Math" w:cstheme="minorHAnsi"/>
          </w:rPr>
          <m:t xml:space="preserve">, </m:t>
        </m:r>
      </m:oMath>
      <w:r w:rsidRPr="008B2230">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3</m:t>
            </m:r>
          </m:den>
        </m:f>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e>
            </m:d>
          </m:e>
          <m:sup>
            <m:r>
              <w:rPr>
                <w:rFonts w:ascii="Cambria Math" w:eastAsiaTheme="minorEastAsia" w:hAnsi="Cambria Math" w:cstheme="minorHAnsi"/>
              </w:rPr>
              <m:t>n</m:t>
            </m:r>
          </m:sup>
        </m:sSup>
      </m:oMath>
      <w:r w:rsidRPr="008B2230">
        <w:rPr>
          <w:rFonts w:asciiTheme="minorHAnsi" w:eastAsiaTheme="minorEastAsia" w:hAnsiTheme="minorHAnsi" w:cstheme="minorHAnsi"/>
        </w:rPr>
        <w:t xml:space="preserve">. </w:t>
      </w:r>
    </w:p>
    <w:p w:rsidR="0031175D" w:rsidRPr="008B2230" w:rsidRDefault="0031175D" w:rsidP="00E152F7">
      <w:pPr>
        <w:spacing w:after="0" w:line="240" w:lineRule="auto"/>
        <w:jc w:val="both"/>
        <w:rPr>
          <w:rFonts w:asciiTheme="minorHAnsi" w:eastAsiaTheme="minorEastAsia" w:hAnsiTheme="minorHAnsi" w:cstheme="minorHAnsi"/>
        </w:rPr>
      </w:pPr>
      <w:r w:rsidRPr="008B2230">
        <w:rPr>
          <w:rFonts w:asciiTheme="minorHAnsi" w:eastAsiaTheme="minorEastAsia" w:hAnsiTheme="minorHAnsi" w:cstheme="minorHAnsi"/>
          <w:i/>
        </w:rPr>
        <w:t xml:space="preserve">e. </w:t>
      </w:r>
      <w:r w:rsidRPr="008B2230">
        <w:rPr>
          <w:rFonts w:asciiTheme="minorHAnsi" w:eastAsiaTheme="minorEastAsia" w:hAnsiTheme="minorHAnsi" w:cstheme="minorHAnsi"/>
        </w:rPr>
        <w:t xml:space="preserve">Quelle est la limite de </w:t>
      </w:r>
      <m:oMath>
        <m:r>
          <w:rPr>
            <w:rFonts w:ascii="Cambria Math" w:eastAsiaTheme="minorEastAsia" w:hAnsi="Cambria Math" w:cstheme="minorHAnsi"/>
          </w:rPr>
          <m:t xml:space="preserve">f </m:t>
        </m:r>
      </m:oMath>
      <w:r w:rsidRPr="008B2230">
        <w:rPr>
          <w:rFonts w:asciiTheme="minorHAnsi" w:eastAsiaTheme="minorEastAsia" w:hAnsiTheme="minorHAnsi" w:cstheme="minorHAnsi"/>
        </w:rPr>
        <w:t xml:space="preserve">en </w:t>
      </w:r>
      <m:oMath>
        <m:r>
          <w:rPr>
            <w:rFonts w:ascii="Cambria Math" w:eastAsiaTheme="minorEastAsia" w:hAnsi="Cambria Math" w:cstheme="minorHAnsi"/>
          </w:rPr>
          <m:t>+∞</m:t>
        </m:r>
      </m:oMath>
      <w:r w:rsidRPr="008B2230">
        <w:rPr>
          <w:rFonts w:asciiTheme="minorHAnsi" w:eastAsiaTheme="minorEastAsia" w:hAnsiTheme="minorHAnsi" w:cstheme="minorHAnsi"/>
        </w:rPr>
        <w:t> ?</w:t>
      </w:r>
    </w:p>
    <w:p w:rsidR="0031175D" w:rsidRPr="008B2230" w:rsidRDefault="0031175D" w:rsidP="00E152F7">
      <w:pPr>
        <w:spacing w:after="0" w:line="240" w:lineRule="auto"/>
        <w:jc w:val="both"/>
        <w:rPr>
          <w:rFonts w:asciiTheme="minorHAnsi" w:eastAsiaTheme="minorEastAsia" w:hAnsiTheme="minorHAnsi" w:cstheme="minorHAnsi"/>
        </w:rPr>
      </w:pPr>
    </w:p>
    <w:p w:rsidR="0031175D" w:rsidRPr="008B2230" w:rsidRDefault="0031175D" w:rsidP="00E152F7">
      <w:pPr>
        <w:spacing w:after="0" w:line="240" w:lineRule="auto"/>
        <w:rPr>
          <w:rFonts w:asciiTheme="minorHAnsi" w:eastAsiaTheme="minorEastAsia" w:hAnsiTheme="minorHAnsi" w:cstheme="minorHAnsi"/>
          <w:b/>
          <w:noProof/>
          <w:szCs w:val="24"/>
          <w:lang w:eastAsia="fr-FR"/>
        </w:rPr>
      </w:pPr>
    </w:p>
    <w:p w:rsidR="0031175D" w:rsidRPr="008B2230" w:rsidRDefault="0031175D" w:rsidP="00E152F7">
      <w:pPr>
        <w:spacing w:after="0" w:line="240" w:lineRule="auto"/>
        <w:rPr>
          <w:rFonts w:asciiTheme="minorHAnsi" w:eastAsiaTheme="minorEastAsia" w:hAnsiTheme="minorHAnsi" w:cstheme="minorHAnsi"/>
          <w:b/>
          <w:noProof/>
          <w:szCs w:val="24"/>
          <w:lang w:eastAsia="fr-FR"/>
        </w:rPr>
      </w:pPr>
      <w:r w:rsidRPr="008B2230">
        <w:rPr>
          <w:rFonts w:asciiTheme="minorHAnsi" w:eastAsiaTheme="minorEastAsia" w:hAnsiTheme="minorHAnsi" w:cstheme="minorHAnsi"/>
          <w:b/>
          <w:noProof/>
          <w:szCs w:val="24"/>
          <w:lang w:eastAsia="fr-FR"/>
        </w:rPr>
        <w:t>Exercice 7 Le modèle de Verhulst (1804 – 1849)</w:t>
      </w:r>
    </w:p>
    <w:p w:rsidR="0031175D" w:rsidRPr="008B2230" w:rsidRDefault="0031175D" w:rsidP="00E152F7">
      <w:pPr>
        <w:spacing w:after="0" w:line="240" w:lineRule="auto"/>
        <w:rPr>
          <w:rFonts w:asciiTheme="minorHAnsi" w:eastAsiaTheme="minorEastAsia" w:hAnsiTheme="minorHAnsi" w:cstheme="minorHAnsi"/>
          <w:noProof/>
          <w:szCs w:val="24"/>
          <w:lang w:eastAsia="fr-FR"/>
        </w:rPr>
      </w:pPr>
      <w:r w:rsidRPr="008B2230">
        <w:rPr>
          <w:rFonts w:asciiTheme="minorHAnsi" w:eastAsiaTheme="minorEastAsia" w:hAnsiTheme="minorHAnsi" w:cstheme="minorHAnsi"/>
          <w:noProof/>
          <w:szCs w:val="24"/>
          <w:lang w:eastAsia="fr-FR"/>
        </w:rPr>
        <w:lastRenderedPageBreak/>
        <w:t>En réponse au modèle malthusien de croissance des populations, Adolphe Quetelet, mathématicien belge, suggère à son étudiant de thèse Pierre-François Verhulst, d’établir un modèle de croissance des populations qui ne soit pas exponentiel. Verhulst introduit un « frein » dans la loi d’évolution, à partir de deux idées :  les populations de petite taille ont tendance à croître, les populations de grande taille ont un taux de mortalité élevé et un taux de natalité faible.</w:t>
      </w:r>
      <w:r w:rsidRPr="008B2230">
        <w:rPr>
          <w:rFonts w:asciiTheme="minorHAnsi" w:eastAsiaTheme="minorEastAsia" w:hAnsiTheme="minorHAnsi" w:cstheme="minorHAnsi"/>
          <w:b/>
          <w:noProof/>
          <w:szCs w:val="24"/>
          <w:lang w:eastAsia="fr-FR"/>
        </w:rPr>
        <w:t xml:space="preserve"> </w:t>
      </w:r>
      <w:r w:rsidRPr="008B2230">
        <w:rPr>
          <w:rFonts w:asciiTheme="minorHAnsi" w:eastAsiaTheme="minorEastAsia" w:hAnsiTheme="minorHAnsi" w:cstheme="minorHAnsi"/>
          <w:noProof/>
          <w:szCs w:val="24"/>
          <w:lang w:eastAsia="fr-FR"/>
        </w:rPr>
        <w:t xml:space="preserve">Si on note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oMath>
      <w:r w:rsidRPr="008B2230">
        <w:rPr>
          <w:rFonts w:asciiTheme="minorHAnsi" w:eastAsiaTheme="minorEastAsia" w:hAnsiTheme="minorHAnsi" w:cstheme="minorHAnsi"/>
          <w:noProof/>
          <w:szCs w:val="24"/>
          <w:lang w:eastAsia="fr-FR"/>
        </w:rPr>
        <w:t xml:space="preserve"> l’effectif de la population concernée l’année </w:t>
      </w:r>
      <m:oMath>
        <m:r>
          <w:rPr>
            <w:rFonts w:ascii="Cambria Math" w:eastAsiaTheme="minorEastAsia" w:hAnsi="Cambria Math" w:cstheme="minorHAnsi"/>
            <w:noProof/>
            <w:szCs w:val="24"/>
            <w:lang w:eastAsia="fr-FR"/>
          </w:rPr>
          <m:t>n</m:t>
        </m:r>
      </m:oMath>
      <w:r w:rsidRPr="008B2230">
        <w:rPr>
          <w:rFonts w:asciiTheme="minorHAnsi" w:eastAsiaTheme="minorEastAsia" w:hAnsiTheme="minorHAnsi" w:cstheme="minorHAnsi"/>
          <w:noProof/>
          <w:szCs w:val="24"/>
          <w:lang w:eastAsia="fr-FR"/>
        </w:rPr>
        <w:t xml:space="preserve">, le modèle s’écrit :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n+1</m:t>
            </m:r>
          </m:sub>
        </m:sSub>
        <m:r>
          <w:rPr>
            <w:rFonts w:ascii="Cambria Math" w:eastAsiaTheme="minorEastAsia" w:hAnsi="Cambria Math" w:cstheme="minorHAnsi"/>
            <w:noProof/>
            <w:szCs w:val="24"/>
            <w:lang w:eastAsia="fr-FR"/>
          </w:rPr>
          <m:t>-</m:t>
        </m:r>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r>
          <w:rPr>
            <w:rFonts w:ascii="Cambria Math" w:eastAsiaTheme="minorEastAsia" w:hAnsi="Cambria Math" w:cstheme="minorHAnsi"/>
            <w:noProof/>
            <w:szCs w:val="24"/>
            <w:lang w:eastAsia="fr-FR"/>
          </w:rPr>
          <m:t>=a</m:t>
        </m:r>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d>
          <m:dPr>
            <m:ctrlPr>
              <w:rPr>
                <w:rFonts w:ascii="Cambria Math" w:eastAsiaTheme="minorEastAsia" w:hAnsi="Cambria Math" w:cstheme="minorHAnsi"/>
                <w:i/>
                <w:noProof/>
                <w:szCs w:val="24"/>
                <w:lang w:eastAsia="fr-FR"/>
              </w:rPr>
            </m:ctrlPr>
          </m:dPr>
          <m:e>
            <m:r>
              <w:rPr>
                <w:rFonts w:ascii="Cambria Math" w:eastAsiaTheme="minorEastAsia" w:hAnsi="Cambria Math" w:cstheme="minorHAnsi"/>
                <w:noProof/>
                <w:szCs w:val="24"/>
                <w:lang w:eastAsia="fr-FR"/>
              </w:rPr>
              <m:t>1-</m:t>
            </m:r>
            <m:f>
              <m:fPr>
                <m:ctrlPr>
                  <w:rPr>
                    <w:rFonts w:ascii="Cambria Math" w:eastAsiaTheme="minorEastAsia" w:hAnsi="Cambria Math" w:cstheme="minorHAnsi"/>
                    <w:i/>
                    <w:noProof/>
                    <w:szCs w:val="24"/>
                    <w:lang w:eastAsia="fr-FR"/>
                  </w:rPr>
                </m:ctrlPr>
              </m:fPr>
              <m:num>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num>
              <m:den>
                <m:r>
                  <w:rPr>
                    <w:rFonts w:ascii="Cambria Math" w:eastAsiaTheme="minorEastAsia" w:hAnsi="Cambria Math" w:cstheme="minorHAnsi"/>
                    <w:noProof/>
                    <w:szCs w:val="24"/>
                    <w:lang w:eastAsia="fr-FR"/>
                  </w:rPr>
                  <m:t>K</m:t>
                </m:r>
              </m:den>
            </m:f>
          </m:e>
        </m:d>
      </m:oMath>
      <w:r w:rsidRPr="008B2230">
        <w:rPr>
          <w:rFonts w:asciiTheme="minorHAnsi" w:eastAsiaTheme="minorEastAsia" w:hAnsiTheme="minorHAnsi" w:cstheme="minorHAnsi"/>
          <w:noProof/>
          <w:szCs w:val="24"/>
          <w:lang w:eastAsia="fr-FR"/>
        </w:rPr>
        <w:t xml:space="preserve">, où </w:t>
      </w:r>
      <m:oMath>
        <m:r>
          <w:rPr>
            <w:rFonts w:ascii="Cambria Math" w:eastAsiaTheme="minorEastAsia" w:hAnsi="Cambria Math" w:cstheme="minorHAnsi"/>
            <w:noProof/>
            <w:szCs w:val="24"/>
            <w:lang w:eastAsia="fr-FR"/>
          </w:rPr>
          <m:t xml:space="preserve">a </m:t>
        </m:r>
      </m:oMath>
      <w:r w:rsidRPr="008B2230">
        <w:rPr>
          <w:rFonts w:asciiTheme="minorHAnsi" w:eastAsiaTheme="minorEastAsia" w:hAnsiTheme="minorHAnsi" w:cstheme="minorHAnsi"/>
          <w:noProof/>
          <w:szCs w:val="24"/>
          <w:lang w:eastAsia="fr-FR"/>
        </w:rPr>
        <w:t xml:space="preserve">et </w:t>
      </w:r>
      <m:oMath>
        <m:r>
          <w:rPr>
            <w:rFonts w:ascii="Cambria Math" w:eastAsiaTheme="minorEastAsia" w:hAnsi="Cambria Math" w:cstheme="minorHAnsi"/>
            <w:noProof/>
            <w:szCs w:val="24"/>
            <w:lang w:eastAsia="fr-FR"/>
          </w:rPr>
          <m:t xml:space="preserve">K </m:t>
        </m:r>
      </m:oMath>
      <w:r w:rsidRPr="008B2230">
        <w:rPr>
          <w:rFonts w:asciiTheme="minorHAnsi" w:eastAsiaTheme="minorEastAsia" w:hAnsiTheme="minorHAnsi" w:cstheme="minorHAnsi"/>
          <w:noProof/>
          <w:szCs w:val="24"/>
          <w:lang w:eastAsia="fr-FR"/>
        </w:rPr>
        <w:t>sont donnés.</w:t>
      </w:r>
    </w:p>
    <w:p w:rsidR="0031175D" w:rsidRPr="008B2230" w:rsidRDefault="0031175D" w:rsidP="00E152F7">
      <w:pPr>
        <w:spacing w:after="0" w:line="240" w:lineRule="auto"/>
        <w:rPr>
          <w:rFonts w:asciiTheme="minorHAnsi" w:eastAsiaTheme="minorEastAsia" w:hAnsiTheme="minorHAnsi" w:cstheme="minorHAnsi"/>
          <w:noProof/>
          <w:szCs w:val="24"/>
          <w:lang w:eastAsia="fr-FR"/>
        </w:rPr>
      </w:pPr>
      <w:r w:rsidRPr="008B2230">
        <w:rPr>
          <w:rFonts w:asciiTheme="minorHAnsi" w:eastAsiaTheme="minorEastAsia" w:hAnsiTheme="minorHAnsi" w:cstheme="minorHAnsi"/>
          <w:noProof/>
          <w:szCs w:val="24"/>
          <w:lang w:eastAsia="fr-FR"/>
        </w:rPr>
        <w:t xml:space="preserve">1. On pose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r>
          <w:rPr>
            <w:rFonts w:ascii="Cambria Math" w:eastAsiaTheme="minorEastAsia" w:hAnsi="Cambria Math" w:cstheme="minorHAnsi"/>
            <w:noProof/>
            <w:szCs w:val="24"/>
            <w:lang w:eastAsia="fr-FR"/>
          </w:rPr>
          <m:t>=</m:t>
        </m:r>
        <m:f>
          <m:fPr>
            <m:ctrlPr>
              <w:rPr>
                <w:rFonts w:ascii="Cambria Math" w:eastAsiaTheme="minorEastAsia" w:hAnsi="Cambria Math" w:cstheme="minorHAnsi"/>
                <w:i/>
                <w:noProof/>
                <w:szCs w:val="24"/>
                <w:lang w:eastAsia="fr-FR"/>
              </w:rPr>
            </m:ctrlPr>
          </m:fPr>
          <m:num>
            <m:r>
              <w:rPr>
                <w:rFonts w:ascii="Cambria Math" w:eastAsiaTheme="minorEastAsia" w:hAnsi="Cambria Math" w:cstheme="minorHAnsi"/>
                <w:noProof/>
                <w:szCs w:val="24"/>
                <w:lang w:eastAsia="fr-FR"/>
              </w:rPr>
              <m:t>a</m:t>
            </m:r>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num>
          <m:den>
            <m:d>
              <m:dPr>
                <m:ctrlPr>
                  <w:rPr>
                    <w:rFonts w:ascii="Cambria Math" w:eastAsiaTheme="minorEastAsia" w:hAnsi="Cambria Math" w:cstheme="minorHAnsi"/>
                    <w:i/>
                    <w:noProof/>
                    <w:szCs w:val="24"/>
                    <w:lang w:eastAsia="fr-FR"/>
                  </w:rPr>
                </m:ctrlPr>
              </m:dPr>
              <m:e>
                <m:r>
                  <w:rPr>
                    <w:rFonts w:ascii="Cambria Math" w:eastAsiaTheme="minorEastAsia" w:hAnsi="Cambria Math" w:cstheme="minorHAnsi"/>
                    <w:noProof/>
                    <w:szCs w:val="24"/>
                    <w:lang w:eastAsia="fr-FR"/>
                  </w:rPr>
                  <m:t>a+1</m:t>
                </m:r>
              </m:e>
            </m:d>
            <m:r>
              <w:rPr>
                <w:rFonts w:ascii="Cambria Math" w:eastAsiaTheme="minorEastAsia" w:hAnsi="Cambria Math" w:cstheme="minorHAnsi"/>
                <w:noProof/>
                <w:szCs w:val="24"/>
                <w:lang w:eastAsia="fr-FR"/>
              </w:rPr>
              <m:t>K</m:t>
            </m:r>
          </m:den>
        </m:f>
      </m:oMath>
      <w:r w:rsidRPr="008B2230">
        <w:rPr>
          <w:rFonts w:asciiTheme="minorHAnsi" w:eastAsiaTheme="minorEastAsia" w:hAnsiTheme="minorHAnsi" w:cstheme="minorHAnsi"/>
          <w:noProof/>
          <w:szCs w:val="24"/>
          <w:lang w:eastAsia="fr-FR"/>
        </w:rPr>
        <w:t xml:space="preserve"> . Écrire la relation liant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n+1</m:t>
            </m:r>
          </m:sub>
        </m:sSub>
      </m:oMath>
      <w:r w:rsidRPr="008B2230">
        <w:rPr>
          <w:rFonts w:asciiTheme="minorHAnsi" w:eastAsiaTheme="minorEastAsia" w:hAnsiTheme="minorHAnsi" w:cstheme="minorHAnsi"/>
          <w:noProof/>
          <w:szCs w:val="24"/>
          <w:lang w:eastAsia="fr-FR"/>
        </w:rPr>
        <w:t xml:space="preserve"> et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oMath>
      <w:r w:rsidRPr="008B2230">
        <w:rPr>
          <w:rFonts w:asciiTheme="minorHAnsi" w:eastAsiaTheme="minorEastAsia" w:hAnsiTheme="minorHAnsi" w:cstheme="minorHAnsi"/>
          <w:noProof/>
          <w:szCs w:val="24"/>
          <w:lang w:eastAsia="fr-FR"/>
        </w:rPr>
        <w:t>.</w:t>
      </w:r>
    </w:p>
    <w:p w:rsidR="0031175D" w:rsidRPr="008B2230" w:rsidRDefault="0031175D" w:rsidP="00E152F7">
      <w:pPr>
        <w:spacing w:after="0" w:line="240" w:lineRule="auto"/>
        <w:rPr>
          <w:rFonts w:asciiTheme="minorHAnsi" w:eastAsiaTheme="minorEastAsia" w:hAnsiTheme="minorHAnsi" w:cstheme="minorHAnsi"/>
          <w:noProof/>
          <w:szCs w:val="24"/>
          <w:lang w:eastAsia="fr-FR"/>
        </w:rPr>
      </w:pPr>
      <w:r w:rsidRPr="008B2230">
        <w:rPr>
          <w:rFonts w:asciiTheme="minorHAnsi" w:eastAsiaTheme="minorEastAsia" w:hAnsiTheme="minorHAnsi" w:cstheme="minorHAnsi"/>
          <w:noProof/>
          <w:szCs w:val="24"/>
          <w:lang w:eastAsia="fr-FR"/>
        </w:rPr>
        <w:drawing>
          <wp:anchor distT="0" distB="0" distL="114300" distR="114300" simplePos="0" relativeHeight="251702272" behindDoc="1" locked="0" layoutInCell="1" allowOverlap="1" wp14:anchorId="6F5E2AED" wp14:editId="0AA1C87A">
            <wp:simplePos x="0" y="0"/>
            <wp:positionH relativeFrom="column">
              <wp:posOffset>4511675</wp:posOffset>
            </wp:positionH>
            <wp:positionV relativeFrom="paragraph">
              <wp:posOffset>232410</wp:posOffset>
            </wp:positionV>
            <wp:extent cx="1962785" cy="1388110"/>
            <wp:effectExtent l="0" t="0" r="0" b="2540"/>
            <wp:wrapTight wrapText="bothSides">
              <wp:wrapPolygon edited="0">
                <wp:start x="0" y="0"/>
                <wp:lineTo x="0" y="21343"/>
                <wp:lineTo x="21383" y="21343"/>
                <wp:lineTo x="21383"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4669" t="3436" r="30102" b="21380"/>
                    <a:stretch/>
                  </pic:blipFill>
                  <pic:spPr bwMode="auto">
                    <a:xfrm>
                      <a:off x="0" y="0"/>
                      <a:ext cx="196278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230">
        <w:rPr>
          <w:rFonts w:asciiTheme="minorHAnsi" w:eastAsiaTheme="minorEastAsia" w:hAnsiTheme="minorHAnsi" w:cstheme="minorHAnsi"/>
          <w:noProof/>
          <w:szCs w:val="24"/>
          <w:lang w:eastAsia="fr-FR"/>
        </w:rPr>
        <w:t xml:space="preserve">2. </w:t>
      </w:r>
      <m:oMath>
        <m:r>
          <m:rPr>
            <m:sty m:val="p"/>
          </m:rPr>
          <w:rPr>
            <w:rFonts w:ascii="Cambria Math" w:eastAsiaTheme="minorEastAsia" w:hAnsi="Cambria Math" w:cstheme="minorHAnsi"/>
            <w:noProof/>
            <w:szCs w:val="24"/>
            <w:lang w:eastAsia="fr-FR"/>
          </w:rPr>
          <m:t>λ</m:t>
        </m:r>
      </m:oMath>
      <w:r w:rsidRPr="008B2230">
        <w:rPr>
          <w:rFonts w:asciiTheme="minorHAnsi" w:eastAsiaTheme="minorEastAsia" w:hAnsiTheme="minorHAnsi" w:cstheme="minorHAnsi"/>
          <w:noProof/>
          <w:szCs w:val="24"/>
          <w:lang w:eastAsia="fr-FR"/>
        </w:rPr>
        <w:t xml:space="preserve"> étant un réel positif donné, on s’intéresse à la suide définie par son premier terme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0</m:t>
            </m:r>
          </m:sub>
        </m:sSub>
        <m:r>
          <w:rPr>
            <w:rFonts w:ascii="Cambria Math" w:eastAsiaTheme="minorEastAsia" w:hAnsi="Cambria Math" w:cstheme="minorHAnsi"/>
            <w:noProof/>
            <w:szCs w:val="24"/>
            <w:lang w:eastAsia="fr-FR"/>
          </w:rPr>
          <m:t xml:space="preserve"> , </m:t>
        </m:r>
      </m:oMath>
      <w:r w:rsidRPr="008B2230">
        <w:rPr>
          <w:rFonts w:asciiTheme="minorHAnsi" w:eastAsiaTheme="minorEastAsia" w:hAnsiTheme="minorHAnsi" w:cstheme="minorHAnsi"/>
          <w:noProof/>
          <w:szCs w:val="24"/>
          <w:lang w:eastAsia="fr-FR"/>
        </w:rPr>
        <w:t xml:space="preserve">compris entre 0 et 1, et la relation de récurrence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n+1</m:t>
            </m:r>
          </m:sub>
        </m:sSub>
        <m:r>
          <w:rPr>
            <w:rFonts w:ascii="Cambria Math" w:eastAsiaTheme="minorEastAsia" w:hAnsi="Cambria Math" w:cstheme="minorHAnsi"/>
            <w:noProof/>
            <w:szCs w:val="24"/>
            <w:lang w:eastAsia="fr-FR"/>
          </w:rPr>
          <m:t>=</m:t>
        </m:r>
        <m:r>
          <m:rPr>
            <m:sty m:val="p"/>
          </m:rPr>
          <w:rPr>
            <w:rFonts w:ascii="Cambria Math" w:eastAsiaTheme="minorEastAsia" w:hAnsi="Cambria Math" w:cstheme="minorHAnsi"/>
            <w:noProof/>
            <w:szCs w:val="24"/>
            <w:lang w:eastAsia="fr-FR"/>
          </w:rPr>
          <m:t>λ</m:t>
        </m:r>
        <m:sSub>
          <m:sSubPr>
            <m:ctrlPr>
              <w:rPr>
                <w:rFonts w:ascii="Cambria Math" w:eastAsiaTheme="minorEastAsia" w:hAnsi="Cambria Math" w:cstheme="minorHAns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d>
          <m:dPr>
            <m:ctrlPr>
              <w:rPr>
                <w:rFonts w:ascii="Cambria Math" w:eastAsiaTheme="minorEastAsia" w:hAnsi="Cambria Math" w:cstheme="minorHAnsi"/>
                <w:i/>
                <w:noProof/>
                <w:szCs w:val="24"/>
                <w:lang w:eastAsia="fr-FR"/>
              </w:rPr>
            </m:ctrlPr>
          </m:dPr>
          <m:e>
            <m:r>
              <w:rPr>
                <w:rFonts w:ascii="Cambria Math" w:eastAsiaTheme="minorEastAsia" w:hAnsi="Cambria Math" w:cstheme="minorHAnsi"/>
                <w:noProof/>
                <w:szCs w:val="24"/>
                <w:lang w:eastAsia="fr-FR"/>
              </w:rPr>
              <m:t>1-</m:t>
            </m:r>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e>
        </m:d>
      </m:oMath>
      <w:r w:rsidRPr="008B2230">
        <w:rPr>
          <w:rFonts w:asciiTheme="minorHAnsi" w:eastAsiaTheme="minorEastAsia" w:hAnsiTheme="minorHAnsi" w:cstheme="minorHAnsi"/>
          <w:noProof/>
          <w:szCs w:val="24"/>
          <w:lang w:eastAsia="fr-FR"/>
        </w:rPr>
        <w:t>.</w:t>
      </w:r>
    </w:p>
    <w:p w:rsidR="0031175D" w:rsidRPr="008B2230" w:rsidRDefault="0031175D" w:rsidP="00E152F7">
      <w:pPr>
        <w:spacing w:after="0" w:line="240" w:lineRule="auto"/>
        <w:rPr>
          <w:rFonts w:asciiTheme="minorHAnsi" w:hAnsiTheme="minorHAnsi" w:cstheme="minorHAnsi"/>
          <w:noProof/>
          <w:lang w:eastAsia="fr-FR"/>
        </w:rPr>
      </w:pPr>
      <w:r w:rsidRPr="008B2230">
        <w:rPr>
          <w:rFonts w:asciiTheme="minorHAnsi" w:eastAsiaTheme="minorEastAsia" w:hAnsiTheme="minorHAnsi" w:cstheme="minorHAnsi"/>
          <w:i/>
          <w:noProof/>
          <w:szCs w:val="24"/>
          <w:lang w:eastAsia="fr-FR"/>
        </w:rPr>
        <w:t xml:space="preserve">a. </w:t>
      </w:r>
      <w:r w:rsidRPr="008B2230">
        <w:rPr>
          <w:rFonts w:asciiTheme="minorHAnsi" w:eastAsiaTheme="minorEastAsia" w:hAnsiTheme="minorHAnsi" w:cstheme="minorHAnsi"/>
          <w:noProof/>
          <w:szCs w:val="24"/>
          <w:lang w:eastAsia="fr-FR"/>
        </w:rPr>
        <w:t>Pour « construire »</w:t>
      </w:r>
      <m:oMath>
        <m:r>
          <w:rPr>
            <w:rFonts w:ascii="Cambria Math" w:eastAsiaTheme="minorEastAsia" w:hAnsi="Cambria Math" w:cstheme="minorHAnsi"/>
            <w:noProof/>
            <w:szCs w:val="24"/>
            <w:lang w:eastAsia="fr-FR"/>
          </w:rPr>
          <m:t xml:space="preserve"> </m:t>
        </m:r>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n+1</m:t>
            </m:r>
          </m:sub>
        </m:sSub>
      </m:oMath>
      <w:r w:rsidRPr="008B2230">
        <w:rPr>
          <w:rFonts w:asciiTheme="minorHAnsi" w:eastAsiaTheme="minorEastAsia" w:hAnsiTheme="minorHAnsi" w:cstheme="minorHAnsi"/>
          <w:noProof/>
          <w:szCs w:val="24"/>
          <w:lang w:eastAsia="fr-FR"/>
        </w:rPr>
        <w:t xml:space="preserve"> à partir de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r>
          <w:rPr>
            <w:rFonts w:ascii="Cambria Math" w:eastAsiaTheme="minorEastAsia" w:hAnsi="Cambria Math" w:cstheme="minorHAnsi"/>
            <w:noProof/>
            <w:szCs w:val="24"/>
            <w:lang w:eastAsia="fr-FR"/>
          </w:rPr>
          <m:t xml:space="preserve"> </m:t>
        </m:r>
      </m:oMath>
      <w:r w:rsidRPr="008B2230">
        <w:rPr>
          <w:rFonts w:asciiTheme="minorHAnsi" w:eastAsiaTheme="minorEastAsia" w:hAnsiTheme="minorHAnsi" w:cstheme="minorHAnsi"/>
          <w:noProof/>
          <w:szCs w:val="24"/>
          <w:lang w:eastAsia="fr-FR"/>
        </w:rPr>
        <w:t xml:space="preserve">on utilise le graphique ci-contre. Peut-on, sur ce graphique, « deviner » quel pourrait être la limite (s’il y en a une) de la suite </w:t>
      </w:r>
      <m:oMath>
        <m:d>
          <m:dPr>
            <m:ctrlPr>
              <w:rPr>
                <w:rFonts w:ascii="Cambria Math" w:eastAsiaTheme="minorEastAsia" w:hAnsi="Cambria Math" w:cstheme="minorHAnsi"/>
                <w:i/>
                <w:noProof/>
                <w:szCs w:val="24"/>
                <w:lang w:eastAsia="fr-FR"/>
              </w:rPr>
            </m:ctrlPr>
          </m:dPr>
          <m:e>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e>
        </m:d>
      </m:oMath>
      <w:r w:rsidRPr="008B2230">
        <w:rPr>
          <w:rFonts w:asciiTheme="minorHAnsi" w:hAnsiTheme="minorHAnsi" w:cstheme="minorHAnsi"/>
          <w:noProof/>
          <w:lang w:eastAsia="fr-FR"/>
        </w:rPr>
        <w:t xml:space="preserve"> ? </w:t>
      </w:r>
    </w:p>
    <w:p w:rsidR="0031175D" w:rsidRPr="008B2230" w:rsidRDefault="0031175D" w:rsidP="00E152F7">
      <w:pPr>
        <w:spacing w:after="0" w:line="240" w:lineRule="auto"/>
        <w:rPr>
          <w:rFonts w:asciiTheme="minorHAnsi" w:hAnsiTheme="minorHAnsi" w:cstheme="minorHAnsi"/>
          <w:noProof/>
          <w:lang w:eastAsia="fr-FR"/>
        </w:rPr>
      </w:pPr>
      <w:r w:rsidRPr="008B2230">
        <w:rPr>
          <w:rFonts w:asciiTheme="minorHAnsi" w:hAnsiTheme="minorHAnsi" w:cstheme="minorHAnsi"/>
          <w:i/>
          <w:noProof/>
          <w:lang w:eastAsia="fr-FR"/>
        </w:rPr>
        <w:t xml:space="preserve">b. </w:t>
      </w:r>
      <w:r w:rsidRPr="008B2230">
        <w:rPr>
          <w:rFonts w:asciiTheme="minorHAnsi" w:hAnsiTheme="minorHAnsi" w:cstheme="minorHAnsi"/>
          <w:noProof/>
          <w:lang w:eastAsia="fr-FR"/>
        </w:rPr>
        <w:t>Quelles sont le limites possibles ?</w:t>
      </w:r>
    </w:p>
    <w:p w:rsidR="0031175D" w:rsidRPr="008B2230" w:rsidRDefault="0031175D" w:rsidP="00E152F7">
      <w:pPr>
        <w:spacing w:after="0" w:line="240" w:lineRule="auto"/>
        <w:rPr>
          <w:rFonts w:asciiTheme="minorHAnsi" w:eastAsiaTheme="minorEastAsia" w:hAnsiTheme="minorHAnsi" w:cstheme="minorHAnsi"/>
          <w:noProof/>
          <w:szCs w:val="24"/>
          <w:lang w:eastAsia="fr-FR"/>
        </w:rPr>
      </w:pPr>
      <w:r w:rsidRPr="008B2230">
        <w:rPr>
          <w:rFonts w:asciiTheme="minorHAnsi" w:hAnsiTheme="minorHAnsi" w:cstheme="minorHAnsi"/>
          <w:i/>
          <w:noProof/>
          <w:lang w:eastAsia="fr-FR"/>
        </w:rPr>
        <w:t xml:space="preserve">c. </w:t>
      </w:r>
      <w:r w:rsidRPr="008B2230">
        <w:rPr>
          <w:rFonts w:asciiTheme="minorHAnsi" w:hAnsiTheme="minorHAnsi" w:cstheme="minorHAnsi"/>
          <w:noProof/>
          <w:lang w:eastAsia="fr-FR"/>
        </w:rPr>
        <w:t xml:space="preserve">Que se passe-t-il lorsque </w:t>
      </w:r>
      <m:oMath>
        <m:r>
          <m:rPr>
            <m:sty m:val="p"/>
          </m:rPr>
          <w:rPr>
            <w:rFonts w:ascii="Cambria Math" w:hAnsi="Cambria Math" w:cstheme="minorHAnsi"/>
            <w:noProof/>
            <w:lang w:eastAsia="fr-FR"/>
          </w:rPr>
          <m:t>λ&lt;1?</m:t>
        </m:r>
      </m:oMath>
      <w:r w:rsidRPr="008B2230">
        <w:rPr>
          <w:rFonts w:asciiTheme="minorHAnsi" w:eastAsiaTheme="minorEastAsia" w:hAnsiTheme="minorHAnsi" w:cstheme="minorHAnsi"/>
          <w:noProof/>
          <w:lang w:eastAsia="fr-FR"/>
        </w:rPr>
        <w:t xml:space="preserve"> </w:t>
      </w:r>
    </w:p>
    <w:p w:rsidR="0031175D" w:rsidRPr="008B2230" w:rsidRDefault="0031175D" w:rsidP="00E152F7">
      <w:pPr>
        <w:spacing w:after="0" w:line="240" w:lineRule="auto"/>
        <w:rPr>
          <w:rFonts w:asciiTheme="minorHAnsi" w:eastAsiaTheme="minorEastAsia" w:hAnsiTheme="minorHAnsi" w:cstheme="minorHAnsi"/>
          <w:noProof/>
          <w:szCs w:val="24"/>
          <w:lang w:eastAsia="fr-FR"/>
        </w:rPr>
      </w:pPr>
      <w:r w:rsidRPr="008B2230">
        <w:rPr>
          <w:rFonts w:asciiTheme="minorHAnsi" w:eastAsiaTheme="minorEastAsia" w:hAnsiTheme="minorHAnsi" w:cstheme="minorHAnsi"/>
          <w:noProof/>
          <w:szCs w:val="24"/>
          <w:lang w:eastAsia="fr-FR"/>
        </w:rPr>
        <w:t>3.</w:t>
      </w:r>
      <w:r w:rsidRPr="008B2230">
        <w:rPr>
          <w:rFonts w:asciiTheme="minorHAnsi" w:eastAsiaTheme="minorEastAsia" w:hAnsiTheme="minorHAnsi" w:cstheme="minorHAnsi"/>
          <w:i/>
          <w:noProof/>
          <w:szCs w:val="24"/>
          <w:lang w:eastAsia="fr-FR"/>
        </w:rPr>
        <w:t xml:space="preserve"> </w:t>
      </w:r>
      <w:r w:rsidRPr="008B2230">
        <w:rPr>
          <w:rFonts w:asciiTheme="minorHAnsi" w:eastAsiaTheme="minorEastAsia" w:hAnsiTheme="minorHAnsi" w:cstheme="minorHAnsi"/>
          <w:noProof/>
          <w:szCs w:val="24"/>
          <w:lang w:eastAsia="fr-FR"/>
        </w:rPr>
        <w:t xml:space="preserve">La suite </w:t>
      </w:r>
      <m:oMath>
        <m:d>
          <m:dPr>
            <m:ctrlPr>
              <w:rPr>
                <w:rFonts w:ascii="Cambria Math" w:eastAsiaTheme="minorEastAsia" w:hAnsi="Cambria Math" w:cstheme="minorHAnsi"/>
                <w:i/>
                <w:noProof/>
                <w:szCs w:val="24"/>
                <w:lang w:eastAsia="fr-FR"/>
              </w:rPr>
            </m:ctrlPr>
          </m:dPr>
          <m:e>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U</m:t>
                </m:r>
              </m:e>
              <m:sub>
                <m:r>
                  <w:rPr>
                    <w:rFonts w:ascii="Cambria Math" w:eastAsiaTheme="minorEastAsia" w:hAnsi="Cambria Math" w:cstheme="minorHAnsi"/>
                    <w:noProof/>
                    <w:szCs w:val="24"/>
                    <w:lang w:eastAsia="fr-FR"/>
                  </w:rPr>
                  <m:t>n</m:t>
                </m:r>
              </m:sub>
            </m:sSub>
          </m:e>
        </m:d>
        <m:r>
          <w:rPr>
            <w:rFonts w:ascii="Cambria Math" w:eastAsiaTheme="minorEastAsia" w:hAnsi="Cambria Math" w:cstheme="minorHAnsi"/>
            <w:noProof/>
            <w:szCs w:val="24"/>
            <w:lang w:eastAsia="fr-FR"/>
          </w:rPr>
          <m:t xml:space="preserve"> </m:t>
        </m:r>
      </m:oMath>
      <w:r w:rsidRPr="008B2230">
        <w:rPr>
          <w:rFonts w:asciiTheme="minorHAnsi" w:eastAsiaTheme="minorEastAsia" w:hAnsiTheme="minorHAnsi" w:cstheme="minorHAnsi"/>
          <w:noProof/>
          <w:szCs w:val="24"/>
          <w:lang w:eastAsia="fr-FR"/>
        </w:rPr>
        <w:t xml:space="preserve">peut-elle être constante ? Qu’en est-il alors de </w:t>
      </w:r>
      <m:oMath>
        <m:sSub>
          <m:sSubPr>
            <m:ctrlPr>
              <w:rPr>
                <w:rFonts w:ascii="Cambria Math" w:eastAsiaTheme="minorEastAsia" w:hAnsi="Cambria Math" w:cstheme="minorHAnsi"/>
                <w:i/>
                <w:noProof/>
                <w:szCs w:val="24"/>
                <w:lang w:eastAsia="fr-FR"/>
              </w:rPr>
            </m:ctrlPr>
          </m:sSubPr>
          <m:e>
            <m:r>
              <w:rPr>
                <w:rFonts w:ascii="Cambria Math" w:eastAsiaTheme="minorEastAsia" w:hAnsi="Cambria Math" w:cstheme="minorHAnsi"/>
                <w:noProof/>
                <w:szCs w:val="24"/>
                <w:lang w:eastAsia="fr-FR"/>
              </w:rPr>
              <m:t>P</m:t>
            </m:r>
          </m:e>
          <m:sub>
            <m:r>
              <w:rPr>
                <w:rFonts w:ascii="Cambria Math" w:eastAsiaTheme="minorEastAsia" w:hAnsi="Cambria Math" w:cstheme="minorHAnsi"/>
                <w:noProof/>
                <w:szCs w:val="24"/>
                <w:lang w:eastAsia="fr-FR"/>
              </w:rPr>
              <m:t>n</m:t>
            </m:r>
          </m:sub>
        </m:sSub>
        <m:r>
          <w:rPr>
            <w:rFonts w:ascii="Cambria Math" w:eastAsiaTheme="minorEastAsia" w:hAnsi="Cambria Math" w:cstheme="minorHAnsi"/>
            <w:noProof/>
            <w:szCs w:val="24"/>
            <w:lang w:eastAsia="fr-FR"/>
          </w:rPr>
          <m:t> </m:t>
        </m:r>
      </m:oMath>
      <w:r w:rsidRPr="008B2230">
        <w:rPr>
          <w:rFonts w:asciiTheme="minorHAnsi" w:eastAsiaTheme="minorEastAsia" w:hAnsiTheme="minorHAnsi" w:cstheme="minorHAnsi"/>
          <w:noProof/>
          <w:szCs w:val="24"/>
          <w:lang w:eastAsia="fr-FR"/>
        </w:rPr>
        <w:t>?</w:t>
      </w:r>
    </w:p>
    <w:p w:rsidR="0031175D" w:rsidRPr="008B2230" w:rsidRDefault="0031175D" w:rsidP="00E152F7">
      <w:pPr>
        <w:spacing w:after="0" w:line="240" w:lineRule="auto"/>
        <w:rPr>
          <w:rFonts w:asciiTheme="minorHAnsi" w:eastAsiaTheme="minorEastAsia" w:hAnsiTheme="minorHAnsi" w:cstheme="minorHAnsi"/>
          <w:b/>
          <w:noProof/>
          <w:szCs w:val="24"/>
          <w:lang w:eastAsia="fr-FR"/>
        </w:rPr>
      </w:pPr>
    </w:p>
    <w:p w:rsidR="0031175D" w:rsidRPr="008B2230" w:rsidRDefault="0031175D" w:rsidP="00E152F7">
      <w:pPr>
        <w:spacing w:after="0" w:line="240" w:lineRule="auto"/>
        <w:jc w:val="both"/>
        <w:rPr>
          <w:rFonts w:asciiTheme="minorHAnsi" w:eastAsiaTheme="minorEastAsia" w:hAnsiTheme="minorHAnsi" w:cstheme="minorHAnsi"/>
        </w:rPr>
      </w:pPr>
    </w:p>
    <w:p w:rsidR="00D3196D" w:rsidRPr="008B2230" w:rsidRDefault="004F2952" w:rsidP="004F2952">
      <w:pPr>
        <w:jc w:val="center"/>
        <w:rPr>
          <w:rFonts w:asciiTheme="minorHAnsi" w:eastAsiaTheme="minorEastAsia" w:hAnsiTheme="minorHAnsi" w:cstheme="minorHAnsi"/>
          <w:b/>
          <w:noProof/>
          <w:szCs w:val="24"/>
          <w:lang w:eastAsia="fr-FR"/>
        </w:rPr>
      </w:pPr>
      <w:r w:rsidRPr="008B2230">
        <w:rPr>
          <w:rFonts w:asciiTheme="minorHAnsi" w:eastAsiaTheme="minorEastAsia" w:hAnsiTheme="minorHAnsi" w:cstheme="minorHAnsi"/>
          <w:b/>
          <w:noProof/>
          <w:szCs w:val="24"/>
          <w:lang w:eastAsia="fr-FR"/>
        </w:rPr>
        <w:t xml:space="preserve"> </w:t>
      </w:r>
    </w:p>
    <w:p w:rsidR="00D3196D" w:rsidRPr="008B2230" w:rsidRDefault="00D3196D">
      <w:pPr>
        <w:rPr>
          <w:rFonts w:asciiTheme="minorHAnsi" w:eastAsiaTheme="minorEastAsia" w:hAnsiTheme="minorHAnsi" w:cstheme="minorHAnsi"/>
          <w:b/>
          <w:noProof/>
          <w:szCs w:val="24"/>
          <w:lang w:eastAsia="fr-FR"/>
        </w:rPr>
      </w:pPr>
    </w:p>
    <w:sectPr w:rsidR="00D3196D" w:rsidRPr="008B2230" w:rsidSect="001D5E34">
      <w:footerReference w:type="default" r:id="rId45"/>
      <w:pgSz w:w="11906" w:h="16838"/>
      <w:pgMar w:top="567"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967" w:rsidRDefault="00E67967" w:rsidP="005440FC">
      <w:pPr>
        <w:spacing w:after="0" w:line="240" w:lineRule="auto"/>
      </w:pPr>
      <w:r>
        <w:separator/>
      </w:r>
    </w:p>
  </w:endnote>
  <w:endnote w:type="continuationSeparator" w:id="0">
    <w:p w:rsidR="00E67967" w:rsidRDefault="00E67967"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F7" w:rsidRPr="00AB4C58" w:rsidRDefault="00E152F7"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882503">
      <w:rPr>
        <w:noProof/>
        <w:sz w:val="20"/>
        <w:szCs w:val="20"/>
      </w:rPr>
      <w:t>18</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882503">
      <w:rPr>
        <w:noProof/>
        <w:sz w:val="20"/>
        <w:szCs w:val="20"/>
      </w:rPr>
      <w:t>18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967" w:rsidRDefault="00E67967" w:rsidP="005440FC">
      <w:pPr>
        <w:spacing w:after="0" w:line="240" w:lineRule="auto"/>
      </w:pPr>
      <w:r>
        <w:separator/>
      </w:r>
    </w:p>
  </w:footnote>
  <w:footnote w:type="continuationSeparator" w:id="0">
    <w:p w:rsidR="00E67967" w:rsidRDefault="00E67967"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3F13"/>
    <w:multiLevelType w:val="hybridMultilevel"/>
    <w:tmpl w:val="AE78A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082952"/>
    <w:multiLevelType w:val="hybridMultilevel"/>
    <w:tmpl w:val="7598E092"/>
    <w:lvl w:ilvl="0" w:tplc="E6AAC31A">
      <w:start w:val="1"/>
      <w:numFmt w:val="lowerLetter"/>
      <w:lvlText w:val="%1."/>
      <w:lvlJc w:val="left"/>
      <w:pPr>
        <w:ind w:left="638" w:hanging="360"/>
      </w:pPr>
      <w:rPr>
        <w:rFonts w:hint="default"/>
        <w:b/>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2" w15:restartNumberingAfterBreak="0">
    <w:nsid w:val="2CB30750"/>
    <w:multiLevelType w:val="hybridMultilevel"/>
    <w:tmpl w:val="55924F10"/>
    <w:lvl w:ilvl="0" w:tplc="9A6A39D4">
      <w:start w:val="1"/>
      <w:numFmt w:val="decimal"/>
      <w:lvlText w:val="%1."/>
      <w:lvlJc w:val="left"/>
      <w:pPr>
        <w:ind w:left="-207" w:hanging="360"/>
      </w:pPr>
      <w:rPr>
        <w:rFonts w:asciiTheme="minorHAnsi" w:hAnsiTheme="minorHAnsi" w:cstheme="minorHAnsi" w:hint="default"/>
        <w:b/>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200CAF"/>
    <w:multiLevelType w:val="hybridMultilevel"/>
    <w:tmpl w:val="5784F40E"/>
    <w:lvl w:ilvl="0" w:tplc="93B64090">
      <w:start w:val="1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58711F"/>
    <w:multiLevelType w:val="hybridMultilevel"/>
    <w:tmpl w:val="663EB854"/>
    <w:lvl w:ilvl="0" w:tplc="FA1C928E">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15:restartNumberingAfterBreak="0">
    <w:nsid w:val="4D8520AF"/>
    <w:multiLevelType w:val="hybridMultilevel"/>
    <w:tmpl w:val="A0D4958C"/>
    <w:lvl w:ilvl="0" w:tplc="726AD3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E9E3B44"/>
    <w:multiLevelType w:val="hybridMultilevel"/>
    <w:tmpl w:val="3FC4C668"/>
    <w:lvl w:ilvl="0" w:tplc="0DC210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BF24E9"/>
    <w:multiLevelType w:val="hybridMultilevel"/>
    <w:tmpl w:val="E9527BAA"/>
    <w:lvl w:ilvl="0" w:tplc="C7327C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81B4F69"/>
    <w:multiLevelType w:val="hybridMultilevel"/>
    <w:tmpl w:val="C2189E42"/>
    <w:lvl w:ilvl="0" w:tplc="E954F6C4">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15:restartNumberingAfterBreak="0">
    <w:nsid w:val="5ACD23D2"/>
    <w:multiLevelType w:val="hybridMultilevel"/>
    <w:tmpl w:val="0A269CF8"/>
    <w:lvl w:ilvl="0" w:tplc="E196ED0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10434C"/>
    <w:multiLevelType w:val="hybridMultilevel"/>
    <w:tmpl w:val="57BEA1E0"/>
    <w:lvl w:ilvl="0" w:tplc="BED442CA">
      <w:start w:val="1"/>
      <w:numFmt w:val="decimal"/>
      <w:lvlText w:val="%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5953FE9"/>
    <w:multiLevelType w:val="hybridMultilevel"/>
    <w:tmpl w:val="26307122"/>
    <w:lvl w:ilvl="0" w:tplc="B6546B36">
      <w:start w:val="1"/>
      <w:numFmt w:val="lowerLetter"/>
      <w:lvlText w:val="%1."/>
      <w:lvlJc w:val="left"/>
      <w:pPr>
        <w:ind w:left="-207" w:hanging="360"/>
      </w:pPr>
      <w:rPr>
        <w:rFonts w:asciiTheme="minorHAnsi" w:eastAsiaTheme="minorHAnsi" w:hAnsiTheme="minorHAnsi" w:cstheme="minorHAnsi"/>
        <w:b/>
        <w:sz w:val="24"/>
        <w:szCs w:val="24"/>
      </w:rPr>
    </w:lvl>
    <w:lvl w:ilvl="1" w:tplc="7C88D40A">
      <w:start w:val="1"/>
      <w:numFmt w:val="lowerLetter"/>
      <w:lvlText w:val="%2."/>
      <w:lvlJc w:val="left"/>
      <w:pPr>
        <w:ind w:left="513" w:hanging="360"/>
      </w:pPr>
      <w:rPr>
        <w:b/>
      </w:r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15:restartNumberingAfterBreak="0">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4"/>
  </w:num>
  <w:num w:numId="3">
    <w:abstractNumId w:val="8"/>
  </w:num>
  <w:num w:numId="4">
    <w:abstractNumId w:val="15"/>
  </w:num>
  <w:num w:numId="5">
    <w:abstractNumId w:val="0"/>
  </w:num>
  <w:num w:numId="6">
    <w:abstractNumId w:val="10"/>
  </w:num>
  <w:num w:numId="7">
    <w:abstractNumId w:val="5"/>
  </w:num>
  <w:num w:numId="8">
    <w:abstractNumId w:val="9"/>
  </w:num>
  <w:num w:numId="9">
    <w:abstractNumId w:val="7"/>
  </w:num>
  <w:num w:numId="10">
    <w:abstractNumId w:val="13"/>
  </w:num>
  <w:num w:numId="11">
    <w:abstractNumId w:val="12"/>
  </w:num>
  <w:num w:numId="12">
    <w:abstractNumId w:val="1"/>
  </w:num>
  <w:num w:numId="13">
    <w:abstractNumId w:val="2"/>
  </w:num>
  <w:num w:numId="14">
    <w:abstractNumId w:val="16"/>
  </w:num>
  <w:num w:numId="15">
    <w:abstractNumId w:val="11"/>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294B"/>
    <w:rsid w:val="0000357E"/>
    <w:rsid w:val="00004A03"/>
    <w:rsid w:val="00006472"/>
    <w:rsid w:val="00007D7E"/>
    <w:rsid w:val="00011531"/>
    <w:rsid w:val="00012B45"/>
    <w:rsid w:val="00021446"/>
    <w:rsid w:val="000235DD"/>
    <w:rsid w:val="00023C45"/>
    <w:rsid w:val="00026D30"/>
    <w:rsid w:val="00033C4C"/>
    <w:rsid w:val="0004487F"/>
    <w:rsid w:val="0004571B"/>
    <w:rsid w:val="000548AA"/>
    <w:rsid w:val="0006027D"/>
    <w:rsid w:val="000617BF"/>
    <w:rsid w:val="0006383C"/>
    <w:rsid w:val="000705DD"/>
    <w:rsid w:val="00071874"/>
    <w:rsid w:val="00071B62"/>
    <w:rsid w:val="00073496"/>
    <w:rsid w:val="000766EE"/>
    <w:rsid w:val="00081693"/>
    <w:rsid w:val="00082369"/>
    <w:rsid w:val="00082BB6"/>
    <w:rsid w:val="00084255"/>
    <w:rsid w:val="00087010"/>
    <w:rsid w:val="00090516"/>
    <w:rsid w:val="00090F7C"/>
    <w:rsid w:val="00092A0A"/>
    <w:rsid w:val="00095913"/>
    <w:rsid w:val="00096BDC"/>
    <w:rsid w:val="000A4F5D"/>
    <w:rsid w:val="000B0923"/>
    <w:rsid w:val="000B0B4E"/>
    <w:rsid w:val="000B203F"/>
    <w:rsid w:val="000B4EF4"/>
    <w:rsid w:val="000B6C38"/>
    <w:rsid w:val="000B7120"/>
    <w:rsid w:val="000C207E"/>
    <w:rsid w:val="000C5B60"/>
    <w:rsid w:val="000C614C"/>
    <w:rsid w:val="000C67A0"/>
    <w:rsid w:val="000C78A8"/>
    <w:rsid w:val="000D30CF"/>
    <w:rsid w:val="000D3500"/>
    <w:rsid w:val="000D49D6"/>
    <w:rsid w:val="000D725D"/>
    <w:rsid w:val="000D76B8"/>
    <w:rsid w:val="000E010F"/>
    <w:rsid w:val="000E0823"/>
    <w:rsid w:val="000E1CF6"/>
    <w:rsid w:val="000E4F0E"/>
    <w:rsid w:val="000E5E20"/>
    <w:rsid w:val="000E5F1A"/>
    <w:rsid w:val="000E7B0D"/>
    <w:rsid w:val="000E7B18"/>
    <w:rsid w:val="000F1CF9"/>
    <w:rsid w:val="000F6908"/>
    <w:rsid w:val="000F7782"/>
    <w:rsid w:val="000F7FB6"/>
    <w:rsid w:val="00101EF3"/>
    <w:rsid w:val="00105C43"/>
    <w:rsid w:val="00116E8C"/>
    <w:rsid w:val="00121609"/>
    <w:rsid w:val="0012358B"/>
    <w:rsid w:val="0013165B"/>
    <w:rsid w:val="00131CFC"/>
    <w:rsid w:val="00141F18"/>
    <w:rsid w:val="001450CB"/>
    <w:rsid w:val="00147FAC"/>
    <w:rsid w:val="00151A30"/>
    <w:rsid w:val="00153F7D"/>
    <w:rsid w:val="00155A54"/>
    <w:rsid w:val="00163772"/>
    <w:rsid w:val="001663B6"/>
    <w:rsid w:val="001678C8"/>
    <w:rsid w:val="00170098"/>
    <w:rsid w:val="00171159"/>
    <w:rsid w:val="00174580"/>
    <w:rsid w:val="00184BA5"/>
    <w:rsid w:val="001851F3"/>
    <w:rsid w:val="00186793"/>
    <w:rsid w:val="00187489"/>
    <w:rsid w:val="0019459A"/>
    <w:rsid w:val="00194EDE"/>
    <w:rsid w:val="00195DC5"/>
    <w:rsid w:val="001974B9"/>
    <w:rsid w:val="001A5E40"/>
    <w:rsid w:val="001B722B"/>
    <w:rsid w:val="001B7F49"/>
    <w:rsid w:val="001C022A"/>
    <w:rsid w:val="001C0494"/>
    <w:rsid w:val="001C0DA5"/>
    <w:rsid w:val="001C1E08"/>
    <w:rsid w:val="001D3819"/>
    <w:rsid w:val="001D4750"/>
    <w:rsid w:val="001D5E34"/>
    <w:rsid w:val="001D726A"/>
    <w:rsid w:val="001E3E11"/>
    <w:rsid w:val="001E5A5E"/>
    <w:rsid w:val="001F0323"/>
    <w:rsid w:val="001F046E"/>
    <w:rsid w:val="001F2686"/>
    <w:rsid w:val="001F3A7F"/>
    <w:rsid w:val="002076B9"/>
    <w:rsid w:val="00210D35"/>
    <w:rsid w:val="00211084"/>
    <w:rsid w:val="00211388"/>
    <w:rsid w:val="00213E51"/>
    <w:rsid w:val="00214CCA"/>
    <w:rsid w:val="00216CB7"/>
    <w:rsid w:val="00221497"/>
    <w:rsid w:val="00221F95"/>
    <w:rsid w:val="00223638"/>
    <w:rsid w:val="002278BC"/>
    <w:rsid w:val="00244DAA"/>
    <w:rsid w:val="002468DB"/>
    <w:rsid w:val="0025321D"/>
    <w:rsid w:val="002556DA"/>
    <w:rsid w:val="002567E0"/>
    <w:rsid w:val="00257694"/>
    <w:rsid w:val="002603BB"/>
    <w:rsid w:val="00260553"/>
    <w:rsid w:val="0026254D"/>
    <w:rsid w:val="00274C70"/>
    <w:rsid w:val="00280E1E"/>
    <w:rsid w:val="002860E2"/>
    <w:rsid w:val="00286ED6"/>
    <w:rsid w:val="002963E8"/>
    <w:rsid w:val="002A4563"/>
    <w:rsid w:val="002B044E"/>
    <w:rsid w:val="002B05E4"/>
    <w:rsid w:val="002B0CED"/>
    <w:rsid w:val="002B3BBA"/>
    <w:rsid w:val="002B4890"/>
    <w:rsid w:val="002B48E0"/>
    <w:rsid w:val="002C3360"/>
    <w:rsid w:val="002C346B"/>
    <w:rsid w:val="002C7DB1"/>
    <w:rsid w:val="002D1012"/>
    <w:rsid w:val="002D6A1F"/>
    <w:rsid w:val="002E35E9"/>
    <w:rsid w:val="002F0534"/>
    <w:rsid w:val="002F06EF"/>
    <w:rsid w:val="002F0D8A"/>
    <w:rsid w:val="002F33C0"/>
    <w:rsid w:val="002F65AF"/>
    <w:rsid w:val="00302EE4"/>
    <w:rsid w:val="00303CAC"/>
    <w:rsid w:val="003102C7"/>
    <w:rsid w:val="0031175D"/>
    <w:rsid w:val="00311BD8"/>
    <w:rsid w:val="00314BB8"/>
    <w:rsid w:val="003179A3"/>
    <w:rsid w:val="003240E0"/>
    <w:rsid w:val="00330B20"/>
    <w:rsid w:val="0035083B"/>
    <w:rsid w:val="00352910"/>
    <w:rsid w:val="00355CC5"/>
    <w:rsid w:val="00357717"/>
    <w:rsid w:val="00361813"/>
    <w:rsid w:val="00364C19"/>
    <w:rsid w:val="00372753"/>
    <w:rsid w:val="00373113"/>
    <w:rsid w:val="00376333"/>
    <w:rsid w:val="0037756D"/>
    <w:rsid w:val="00384037"/>
    <w:rsid w:val="00384EE5"/>
    <w:rsid w:val="00385315"/>
    <w:rsid w:val="00395B3C"/>
    <w:rsid w:val="003A14C1"/>
    <w:rsid w:val="003A14CF"/>
    <w:rsid w:val="003A2A21"/>
    <w:rsid w:val="003A5ED3"/>
    <w:rsid w:val="003B0EEF"/>
    <w:rsid w:val="003B75EF"/>
    <w:rsid w:val="003C3DF1"/>
    <w:rsid w:val="003D1B57"/>
    <w:rsid w:val="003D1F97"/>
    <w:rsid w:val="003E01AB"/>
    <w:rsid w:val="003E3470"/>
    <w:rsid w:val="003F15F4"/>
    <w:rsid w:val="003F2B6A"/>
    <w:rsid w:val="003F6D9D"/>
    <w:rsid w:val="0040170C"/>
    <w:rsid w:val="00427785"/>
    <w:rsid w:val="00430ADF"/>
    <w:rsid w:val="00433323"/>
    <w:rsid w:val="00433D2A"/>
    <w:rsid w:val="00435F17"/>
    <w:rsid w:val="0043608B"/>
    <w:rsid w:val="004367C2"/>
    <w:rsid w:val="00440057"/>
    <w:rsid w:val="00445C41"/>
    <w:rsid w:val="004461AC"/>
    <w:rsid w:val="00447942"/>
    <w:rsid w:val="00455C29"/>
    <w:rsid w:val="00462DE9"/>
    <w:rsid w:val="0046391D"/>
    <w:rsid w:val="00465608"/>
    <w:rsid w:val="00466AE3"/>
    <w:rsid w:val="00475764"/>
    <w:rsid w:val="00475D5C"/>
    <w:rsid w:val="0048025C"/>
    <w:rsid w:val="00485D0E"/>
    <w:rsid w:val="004875BE"/>
    <w:rsid w:val="004916D6"/>
    <w:rsid w:val="0049696B"/>
    <w:rsid w:val="00496C2F"/>
    <w:rsid w:val="00496F06"/>
    <w:rsid w:val="00497637"/>
    <w:rsid w:val="004A01EB"/>
    <w:rsid w:val="004A1169"/>
    <w:rsid w:val="004A18F9"/>
    <w:rsid w:val="004A385F"/>
    <w:rsid w:val="004A43FE"/>
    <w:rsid w:val="004A4A6F"/>
    <w:rsid w:val="004A7D6A"/>
    <w:rsid w:val="004B1E3A"/>
    <w:rsid w:val="004B57D5"/>
    <w:rsid w:val="004B5E03"/>
    <w:rsid w:val="004B7A45"/>
    <w:rsid w:val="004C3EBA"/>
    <w:rsid w:val="004C7EB9"/>
    <w:rsid w:val="004D020F"/>
    <w:rsid w:val="004D1A7A"/>
    <w:rsid w:val="004E1B39"/>
    <w:rsid w:val="004E2F4F"/>
    <w:rsid w:val="004E3565"/>
    <w:rsid w:val="004E5F68"/>
    <w:rsid w:val="004F2952"/>
    <w:rsid w:val="004F2D1B"/>
    <w:rsid w:val="004F31D2"/>
    <w:rsid w:val="004F3E86"/>
    <w:rsid w:val="004F5E50"/>
    <w:rsid w:val="004F6C6E"/>
    <w:rsid w:val="0051276C"/>
    <w:rsid w:val="0051445C"/>
    <w:rsid w:val="00520D01"/>
    <w:rsid w:val="00521F1A"/>
    <w:rsid w:val="005222C1"/>
    <w:rsid w:val="005229BD"/>
    <w:rsid w:val="00524662"/>
    <w:rsid w:val="00524AF0"/>
    <w:rsid w:val="00525602"/>
    <w:rsid w:val="005440FC"/>
    <w:rsid w:val="00544842"/>
    <w:rsid w:val="00551C0D"/>
    <w:rsid w:val="0055346A"/>
    <w:rsid w:val="00557F0B"/>
    <w:rsid w:val="0056001B"/>
    <w:rsid w:val="00563106"/>
    <w:rsid w:val="0056654A"/>
    <w:rsid w:val="00567B06"/>
    <w:rsid w:val="00573AF3"/>
    <w:rsid w:val="00577517"/>
    <w:rsid w:val="00580268"/>
    <w:rsid w:val="005A0BD1"/>
    <w:rsid w:val="005A33B6"/>
    <w:rsid w:val="005A55B9"/>
    <w:rsid w:val="005B0E8C"/>
    <w:rsid w:val="005B5496"/>
    <w:rsid w:val="005C7921"/>
    <w:rsid w:val="005F43A7"/>
    <w:rsid w:val="0060093B"/>
    <w:rsid w:val="006019F7"/>
    <w:rsid w:val="00603547"/>
    <w:rsid w:val="00606D70"/>
    <w:rsid w:val="006078B3"/>
    <w:rsid w:val="00607AC6"/>
    <w:rsid w:val="00610586"/>
    <w:rsid w:val="00610C95"/>
    <w:rsid w:val="00612E7F"/>
    <w:rsid w:val="0061359C"/>
    <w:rsid w:val="0062124A"/>
    <w:rsid w:val="00627231"/>
    <w:rsid w:val="0063779F"/>
    <w:rsid w:val="00650AD6"/>
    <w:rsid w:val="006561AC"/>
    <w:rsid w:val="00657083"/>
    <w:rsid w:val="0065775B"/>
    <w:rsid w:val="00663029"/>
    <w:rsid w:val="00667071"/>
    <w:rsid w:val="006670F7"/>
    <w:rsid w:val="006707DE"/>
    <w:rsid w:val="006808A0"/>
    <w:rsid w:val="00683370"/>
    <w:rsid w:val="006845F2"/>
    <w:rsid w:val="00685C15"/>
    <w:rsid w:val="006A259C"/>
    <w:rsid w:val="006B1FCA"/>
    <w:rsid w:val="006B4D71"/>
    <w:rsid w:val="006B54E6"/>
    <w:rsid w:val="006B7547"/>
    <w:rsid w:val="006C7B80"/>
    <w:rsid w:val="006D1998"/>
    <w:rsid w:val="006D5E2E"/>
    <w:rsid w:val="006D6275"/>
    <w:rsid w:val="006E16A3"/>
    <w:rsid w:val="006E4769"/>
    <w:rsid w:val="006E6E2E"/>
    <w:rsid w:val="006F041F"/>
    <w:rsid w:val="006F2ABB"/>
    <w:rsid w:val="006F3BE2"/>
    <w:rsid w:val="006F7A8A"/>
    <w:rsid w:val="007029DF"/>
    <w:rsid w:val="007046E1"/>
    <w:rsid w:val="00715FE0"/>
    <w:rsid w:val="007168F5"/>
    <w:rsid w:val="00720096"/>
    <w:rsid w:val="00725059"/>
    <w:rsid w:val="0072628F"/>
    <w:rsid w:val="00733FBB"/>
    <w:rsid w:val="0073643D"/>
    <w:rsid w:val="0073656F"/>
    <w:rsid w:val="00740CAF"/>
    <w:rsid w:val="00742041"/>
    <w:rsid w:val="0074513A"/>
    <w:rsid w:val="00747752"/>
    <w:rsid w:val="007515E4"/>
    <w:rsid w:val="00752060"/>
    <w:rsid w:val="00753AA6"/>
    <w:rsid w:val="00753B69"/>
    <w:rsid w:val="0075750F"/>
    <w:rsid w:val="00762D43"/>
    <w:rsid w:val="00774AE8"/>
    <w:rsid w:val="00775F80"/>
    <w:rsid w:val="00781256"/>
    <w:rsid w:val="00787BFB"/>
    <w:rsid w:val="007A170C"/>
    <w:rsid w:val="007A32D4"/>
    <w:rsid w:val="007A40F5"/>
    <w:rsid w:val="007A47B1"/>
    <w:rsid w:val="007A4C91"/>
    <w:rsid w:val="007A6B7E"/>
    <w:rsid w:val="007B0A82"/>
    <w:rsid w:val="007B214E"/>
    <w:rsid w:val="007B2DE9"/>
    <w:rsid w:val="007B305C"/>
    <w:rsid w:val="007B66E9"/>
    <w:rsid w:val="007B7841"/>
    <w:rsid w:val="007C1D06"/>
    <w:rsid w:val="007C22BE"/>
    <w:rsid w:val="007C4C37"/>
    <w:rsid w:val="007D162F"/>
    <w:rsid w:val="007E5820"/>
    <w:rsid w:val="007F0E0A"/>
    <w:rsid w:val="007F290C"/>
    <w:rsid w:val="007F44CB"/>
    <w:rsid w:val="00804C10"/>
    <w:rsid w:val="00807D6C"/>
    <w:rsid w:val="008117D7"/>
    <w:rsid w:val="008118CB"/>
    <w:rsid w:val="00812351"/>
    <w:rsid w:val="00812FA5"/>
    <w:rsid w:val="00822639"/>
    <w:rsid w:val="00825205"/>
    <w:rsid w:val="008350F5"/>
    <w:rsid w:val="00840E1C"/>
    <w:rsid w:val="00840FF6"/>
    <w:rsid w:val="00841CE4"/>
    <w:rsid w:val="00847E5F"/>
    <w:rsid w:val="008547EC"/>
    <w:rsid w:val="00860896"/>
    <w:rsid w:val="00865668"/>
    <w:rsid w:val="0086746E"/>
    <w:rsid w:val="0086763B"/>
    <w:rsid w:val="00875E9D"/>
    <w:rsid w:val="00877236"/>
    <w:rsid w:val="00882503"/>
    <w:rsid w:val="00883DF0"/>
    <w:rsid w:val="008848D7"/>
    <w:rsid w:val="00884BDF"/>
    <w:rsid w:val="00887193"/>
    <w:rsid w:val="0088773F"/>
    <w:rsid w:val="0089331C"/>
    <w:rsid w:val="008A03C9"/>
    <w:rsid w:val="008A04AE"/>
    <w:rsid w:val="008A2F4B"/>
    <w:rsid w:val="008A3DA1"/>
    <w:rsid w:val="008B2230"/>
    <w:rsid w:val="008C5B94"/>
    <w:rsid w:val="008D2E12"/>
    <w:rsid w:val="008D3DBA"/>
    <w:rsid w:val="008E215C"/>
    <w:rsid w:val="008E71CD"/>
    <w:rsid w:val="008F0814"/>
    <w:rsid w:val="008F1365"/>
    <w:rsid w:val="008F2620"/>
    <w:rsid w:val="008F4AD0"/>
    <w:rsid w:val="00900E6D"/>
    <w:rsid w:val="00901EE6"/>
    <w:rsid w:val="0090268F"/>
    <w:rsid w:val="00902CAE"/>
    <w:rsid w:val="009033D3"/>
    <w:rsid w:val="00904647"/>
    <w:rsid w:val="00911A2D"/>
    <w:rsid w:val="00914F7C"/>
    <w:rsid w:val="00915268"/>
    <w:rsid w:val="00915C8B"/>
    <w:rsid w:val="0091664B"/>
    <w:rsid w:val="0092047A"/>
    <w:rsid w:val="00925F97"/>
    <w:rsid w:val="009310AC"/>
    <w:rsid w:val="00931DF2"/>
    <w:rsid w:val="009328E9"/>
    <w:rsid w:val="00935453"/>
    <w:rsid w:val="0094429D"/>
    <w:rsid w:val="00945201"/>
    <w:rsid w:val="009477D1"/>
    <w:rsid w:val="00950A7B"/>
    <w:rsid w:val="0095640B"/>
    <w:rsid w:val="0095781C"/>
    <w:rsid w:val="009644D5"/>
    <w:rsid w:val="009651E3"/>
    <w:rsid w:val="0096720E"/>
    <w:rsid w:val="00974AC0"/>
    <w:rsid w:val="00976F28"/>
    <w:rsid w:val="0098406A"/>
    <w:rsid w:val="00993C28"/>
    <w:rsid w:val="009965D7"/>
    <w:rsid w:val="009A1D59"/>
    <w:rsid w:val="009A452A"/>
    <w:rsid w:val="009A550C"/>
    <w:rsid w:val="009A5BC4"/>
    <w:rsid w:val="009A7665"/>
    <w:rsid w:val="009B2EE9"/>
    <w:rsid w:val="009B4FC7"/>
    <w:rsid w:val="009B6047"/>
    <w:rsid w:val="009C3C36"/>
    <w:rsid w:val="009D1CAE"/>
    <w:rsid w:val="009D48D5"/>
    <w:rsid w:val="009D7E03"/>
    <w:rsid w:val="009E40D7"/>
    <w:rsid w:val="009E485E"/>
    <w:rsid w:val="009E6D04"/>
    <w:rsid w:val="009E7D54"/>
    <w:rsid w:val="009F19A3"/>
    <w:rsid w:val="009F5F81"/>
    <w:rsid w:val="00A05000"/>
    <w:rsid w:val="00A07834"/>
    <w:rsid w:val="00A10417"/>
    <w:rsid w:val="00A141CF"/>
    <w:rsid w:val="00A20720"/>
    <w:rsid w:val="00A33B8F"/>
    <w:rsid w:val="00A40E4E"/>
    <w:rsid w:val="00A41AD7"/>
    <w:rsid w:val="00A41BC6"/>
    <w:rsid w:val="00A41EC5"/>
    <w:rsid w:val="00A436BF"/>
    <w:rsid w:val="00A44DB0"/>
    <w:rsid w:val="00A46B25"/>
    <w:rsid w:val="00A47729"/>
    <w:rsid w:val="00A47FEC"/>
    <w:rsid w:val="00A5022A"/>
    <w:rsid w:val="00A5133B"/>
    <w:rsid w:val="00A53E4B"/>
    <w:rsid w:val="00A55984"/>
    <w:rsid w:val="00A57DBF"/>
    <w:rsid w:val="00A61A93"/>
    <w:rsid w:val="00A700A0"/>
    <w:rsid w:val="00A7170A"/>
    <w:rsid w:val="00A73033"/>
    <w:rsid w:val="00A8219B"/>
    <w:rsid w:val="00A91AA9"/>
    <w:rsid w:val="00A966F0"/>
    <w:rsid w:val="00AB03A2"/>
    <w:rsid w:val="00AB043E"/>
    <w:rsid w:val="00AB1486"/>
    <w:rsid w:val="00AB2B57"/>
    <w:rsid w:val="00AB3EDE"/>
    <w:rsid w:val="00AB4C82"/>
    <w:rsid w:val="00AC150A"/>
    <w:rsid w:val="00AC2666"/>
    <w:rsid w:val="00AC5372"/>
    <w:rsid w:val="00AC7033"/>
    <w:rsid w:val="00AD00E5"/>
    <w:rsid w:val="00AD01E0"/>
    <w:rsid w:val="00AD1290"/>
    <w:rsid w:val="00AE07A3"/>
    <w:rsid w:val="00AE2270"/>
    <w:rsid w:val="00AF56F4"/>
    <w:rsid w:val="00B03BA4"/>
    <w:rsid w:val="00B0565D"/>
    <w:rsid w:val="00B1197D"/>
    <w:rsid w:val="00B11FD6"/>
    <w:rsid w:val="00B140A3"/>
    <w:rsid w:val="00B202DC"/>
    <w:rsid w:val="00B20DB1"/>
    <w:rsid w:val="00B210CD"/>
    <w:rsid w:val="00B22CC7"/>
    <w:rsid w:val="00B22E3B"/>
    <w:rsid w:val="00B23663"/>
    <w:rsid w:val="00B25059"/>
    <w:rsid w:val="00B26327"/>
    <w:rsid w:val="00B270F6"/>
    <w:rsid w:val="00B3050D"/>
    <w:rsid w:val="00B31C18"/>
    <w:rsid w:val="00B31F25"/>
    <w:rsid w:val="00B354E8"/>
    <w:rsid w:val="00B4172D"/>
    <w:rsid w:val="00B52F8C"/>
    <w:rsid w:val="00B5301C"/>
    <w:rsid w:val="00B530AD"/>
    <w:rsid w:val="00B53218"/>
    <w:rsid w:val="00B5432B"/>
    <w:rsid w:val="00B56183"/>
    <w:rsid w:val="00B60372"/>
    <w:rsid w:val="00B60EBC"/>
    <w:rsid w:val="00B61541"/>
    <w:rsid w:val="00B61733"/>
    <w:rsid w:val="00B63A63"/>
    <w:rsid w:val="00B67824"/>
    <w:rsid w:val="00B67AD3"/>
    <w:rsid w:val="00B70D71"/>
    <w:rsid w:val="00B8046F"/>
    <w:rsid w:val="00B80F26"/>
    <w:rsid w:val="00B83AC4"/>
    <w:rsid w:val="00B94BEF"/>
    <w:rsid w:val="00B94EE0"/>
    <w:rsid w:val="00B94EED"/>
    <w:rsid w:val="00BA058B"/>
    <w:rsid w:val="00BA1726"/>
    <w:rsid w:val="00BB32E2"/>
    <w:rsid w:val="00BB49DD"/>
    <w:rsid w:val="00BD3966"/>
    <w:rsid w:val="00BE1A05"/>
    <w:rsid w:val="00BE4B2D"/>
    <w:rsid w:val="00BE7589"/>
    <w:rsid w:val="00BF5DC2"/>
    <w:rsid w:val="00BF61C7"/>
    <w:rsid w:val="00C016E5"/>
    <w:rsid w:val="00C01A72"/>
    <w:rsid w:val="00C1271B"/>
    <w:rsid w:val="00C22F0D"/>
    <w:rsid w:val="00C2688C"/>
    <w:rsid w:val="00C308CF"/>
    <w:rsid w:val="00C34FAC"/>
    <w:rsid w:val="00C35BEE"/>
    <w:rsid w:val="00C35DA5"/>
    <w:rsid w:val="00C36F53"/>
    <w:rsid w:val="00C43877"/>
    <w:rsid w:val="00C4786D"/>
    <w:rsid w:val="00C543F9"/>
    <w:rsid w:val="00C57E62"/>
    <w:rsid w:val="00C57FDF"/>
    <w:rsid w:val="00C713D1"/>
    <w:rsid w:val="00C73C59"/>
    <w:rsid w:val="00C73F2F"/>
    <w:rsid w:val="00C73FF4"/>
    <w:rsid w:val="00C77B40"/>
    <w:rsid w:val="00C828CA"/>
    <w:rsid w:val="00C8767D"/>
    <w:rsid w:val="00C87EC9"/>
    <w:rsid w:val="00C95369"/>
    <w:rsid w:val="00C9734E"/>
    <w:rsid w:val="00CA1735"/>
    <w:rsid w:val="00CA6819"/>
    <w:rsid w:val="00CB43F8"/>
    <w:rsid w:val="00CC27E3"/>
    <w:rsid w:val="00CC6D73"/>
    <w:rsid w:val="00CC73C1"/>
    <w:rsid w:val="00CD57F7"/>
    <w:rsid w:val="00CE01D8"/>
    <w:rsid w:val="00CE0641"/>
    <w:rsid w:val="00CE2EC5"/>
    <w:rsid w:val="00CF1BA0"/>
    <w:rsid w:val="00CF5395"/>
    <w:rsid w:val="00CF53FD"/>
    <w:rsid w:val="00D01E0B"/>
    <w:rsid w:val="00D04FBF"/>
    <w:rsid w:val="00D07303"/>
    <w:rsid w:val="00D077B2"/>
    <w:rsid w:val="00D13ECB"/>
    <w:rsid w:val="00D156DD"/>
    <w:rsid w:val="00D22845"/>
    <w:rsid w:val="00D24F72"/>
    <w:rsid w:val="00D25B0F"/>
    <w:rsid w:val="00D25E7D"/>
    <w:rsid w:val="00D3196D"/>
    <w:rsid w:val="00D31F38"/>
    <w:rsid w:val="00D33516"/>
    <w:rsid w:val="00D34B21"/>
    <w:rsid w:val="00D35ED8"/>
    <w:rsid w:val="00D4356E"/>
    <w:rsid w:val="00D51E38"/>
    <w:rsid w:val="00D54584"/>
    <w:rsid w:val="00D55B52"/>
    <w:rsid w:val="00D6319C"/>
    <w:rsid w:val="00D640DD"/>
    <w:rsid w:val="00D67D69"/>
    <w:rsid w:val="00D715EB"/>
    <w:rsid w:val="00D72532"/>
    <w:rsid w:val="00D73030"/>
    <w:rsid w:val="00D74A84"/>
    <w:rsid w:val="00D804F8"/>
    <w:rsid w:val="00D8063D"/>
    <w:rsid w:val="00D80640"/>
    <w:rsid w:val="00D84B2D"/>
    <w:rsid w:val="00D859F1"/>
    <w:rsid w:val="00D8696F"/>
    <w:rsid w:val="00D90512"/>
    <w:rsid w:val="00D920EB"/>
    <w:rsid w:val="00D92295"/>
    <w:rsid w:val="00D94586"/>
    <w:rsid w:val="00DA09BD"/>
    <w:rsid w:val="00DA1EBF"/>
    <w:rsid w:val="00DA21E3"/>
    <w:rsid w:val="00DA37A6"/>
    <w:rsid w:val="00DB251C"/>
    <w:rsid w:val="00DC4E52"/>
    <w:rsid w:val="00DC79B3"/>
    <w:rsid w:val="00DD26EB"/>
    <w:rsid w:val="00DE40DF"/>
    <w:rsid w:val="00DF0BB0"/>
    <w:rsid w:val="00DF429D"/>
    <w:rsid w:val="00DF60F8"/>
    <w:rsid w:val="00DF7B50"/>
    <w:rsid w:val="00E00341"/>
    <w:rsid w:val="00E00D7A"/>
    <w:rsid w:val="00E02AE0"/>
    <w:rsid w:val="00E04F7B"/>
    <w:rsid w:val="00E0792B"/>
    <w:rsid w:val="00E104F5"/>
    <w:rsid w:val="00E152F7"/>
    <w:rsid w:val="00E1578D"/>
    <w:rsid w:val="00E240A3"/>
    <w:rsid w:val="00E24B8B"/>
    <w:rsid w:val="00E36878"/>
    <w:rsid w:val="00E436DB"/>
    <w:rsid w:val="00E50594"/>
    <w:rsid w:val="00E51D87"/>
    <w:rsid w:val="00E52350"/>
    <w:rsid w:val="00E56C66"/>
    <w:rsid w:val="00E616BA"/>
    <w:rsid w:val="00E66C14"/>
    <w:rsid w:val="00E67967"/>
    <w:rsid w:val="00E67F44"/>
    <w:rsid w:val="00E712FC"/>
    <w:rsid w:val="00E7208D"/>
    <w:rsid w:val="00E7693E"/>
    <w:rsid w:val="00E833EB"/>
    <w:rsid w:val="00E924FC"/>
    <w:rsid w:val="00EA1730"/>
    <w:rsid w:val="00EA26E8"/>
    <w:rsid w:val="00EA7D99"/>
    <w:rsid w:val="00EB0A8C"/>
    <w:rsid w:val="00EB612C"/>
    <w:rsid w:val="00EB6705"/>
    <w:rsid w:val="00EB7CD2"/>
    <w:rsid w:val="00EC0B28"/>
    <w:rsid w:val="00EC28F5"/>
    <w:rsid w:val="00EC2F02"/>
    <w:rsid w:val="00ED74B1"/>
    <w:rsid w:val="00ED7E24"/>
    <w:rsid w:val="00EE3ECB"/>
    <w:rsid w:val="00EE67C9"/>
    <w:rsid w:val="00EF063C"/>
    <w:rsid w:val="00EF15D3"/>
    <w:rsid w:val="00EF7A6E"/>
    <w:rsid w:val="00F03948"/>
    <w:rsid w:val="00F053CC"/>
    <w:rsid w:val="00F114E8"/>
    <w:rsid w:val="00F11C10"/>
    <w:rsid w:val="00F1303B"/>
    <w:rsid w:val="00F22104"/>
    <w:rsid w:val="00F26661"/>
    <w:rsid w:val="00F26871"/>
    <w:rsid w:val="00F30360"/>
    <w:rsid w:val="00F323E1"/>
    <w:rsid w:val="00F32B9F"/>
    <w:rsid w:val="00F33806"/>
    <w:rsid w:val="00F34A3E"/>
    <w:rsid w:val="00F45331"/>
    <w:rsid w:val="00F47378"/>
    <w:rsid w:val="00F50C73"/>
    <w:rsid w:val="00F522CC"/>
    <w:rsid w:val="00F53C4B"/>
    <w:rsid w:val="00F57676"/>
    <w:rsid w:val="00F63C14"/>
    <w:rsid w:val="00F63C7D"/>
    <w:rsid w:val="00F670A8"/>
    <w:rsid w:val="00F7089F"/>
    <w:rsid w:val="00F70C0D"/>
    <w:rsid w:val="00F736F1"/>
    <w:rsid w:val="00F751FA"/>
    <w:rsid w:val="00F8079E"/>
    <w:rsid w:val="00F8278A"/>
    <w:rsid w:val="00F93BFD"/>
    <w:rsid w:val="00FA110D"/>
    <w:rsid w:val="00FA138D"/>
    <w:rsid w:val="00FA1C80"/>
    <w:rsid w:val="00FA200F"/>
    <w:rsid w:val="00FA357C"/>
    <w:rsid w:val="00FA5E80"/>
    <w:rsid w:val="00FB26B3"/>
    <w:rsid w:val="00FC0D64"/>
    <w:rsid w:val="00FC0EA5"/>
    <w:rsid w:val="00FD03B1"/>
    <w:rsid w:val="00FD2E85"/>
    <w:rsid w:val="00FD7D51"/>
    <w:rsid w:val="00FE1068"/>
    <w:rsid w:val="00FF1A85"/>
    <w:rsid w:val="00FF1F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D2E105-43D8-4492-8891-286E3641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9133</Words>
  <Characters>50236</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59251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Perso</cp:lastModifiedBy>
  <cp:revision>4</cp:revision>
  <cp:lastPrinted>2018-03-03T16:49:00Z</cp:lastPrinted>
  <dcterms:created xsi:type="dcterms:W3CDTF">2018-03-03T16:49:00Z</dcterms:created>
  <dcterms:modified xsi:type="dcterms:W3CDTF">2018-03-03T16:56:00Z</dcterms:modified>
</cp:coreProperties>
</file>